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5545" w:rsidRPr="00735545" w:rsidRDefault="00735545" w:rsidP="00735545">
      <w:pPr>
        <w:shd w:val="clear" w:color="auto" w:fill="FFFFFF"/>
        <w:spacing w:line="345" w:lineRule="atLeast"/>
        <w:rPr>
          <w:rFonts w:ascii="Arial" w:eastAsia="Times New Roman" w:hAnsi="Arial" w:cs="Arial"/>
          <w:b/>
          <w:bCs/>
          <w:color w:val="1A0DAB"/>
          <w:sz w:val="27"/>
          <w:szCs w:val="27"/>
          <w:lang w:val="ru-RU" w:eastAsia="ru-RU" w:bidi="ar-SA"/>
        </w:rPr>
      </w:pPr>
      <w:r w:rsidRPr="00735545">
        <w:rPr>
          <w:rFonts w:ascii="Arial" w:eastAsia="Times New Roman" w:hAnsi="Arial" w:cs="Arial"/>
          <w:b/>
          <w:bCs/>
          <w:color w:val="1A0DAB"/>
          <w:sz w:val="27"/>
          <w:szCs w:val="27"/>
          <w:lang w:val="ru-RU" w:eastAsia="ru-RU" w:bidi="ar-SA"/>
        </w:rPr>
        <w:fldChar w:fldCharType="begin"/>
      </w:r>
      <w:r w:rsidRPr="00735545">
        <w:rPr>
          <w:rFonts w:ascii="Arial" w:eastAsia="Times New Roman" w:hAnsi="Arial" w:cs="Arial"/>
          <w:b/>
          <w:bCs/>
          <w:color w:val="1A0DAB"/>
          <w:sz w:val="27"/>
          <w:szCs w:val="27"/>
          <w:lang w:val="ru-RU" w:eastAsia="ru-RU" w:bidi="ar-SA"/>
        </w:rPr>
        <w:instrText xml:space="preserve"> HYPERLINK "http://www.consultant.ru/document/cons_doc_LAW_435832/" </w:instrText>
      </w:r>
      <w:r w:rsidRPr="00735545">
        <w:rPr>
          <w:rFonts w:ascii="Arial" w:eastAsia="Times New Roman" w:hAnsi="Arial" w:cs="Arial"/>
          <w:b/>
          <w:bCs/>
          <w:color w:val="1A0DAB"/>
          <w:sz w:val="27"/>
          <w:szCs w:val="27"/>
          <w:lang w:val="ru-RU" w:eastAsia="ru-RU" w:bidi="ar-SA"/>
        </w:rPr>
        <w:fldChar w:fldCharType="separate"/>
      </w:r>
      <w:r w:rsidRPr="00735545">
        <w:rPr>
          <w:rFonts w:ascii="Arial" w:eastAsia="Times New Roman" w:hAnsi="Arial" w:cs="Arial"/>
          <w:b/>
          <w:bCs/>
          <w:color w:val="1A0DAB"/>
          <w:sz w:val="27"/>
          <w:szCs w:val="27"/>
          <w:u w:val="single"/>
          <w:lang w:val="ru-RU" w:eastAsia="ru-RU" w:bidi="ar-SA"/>
        </w:rPr>
        <w:t xml:space="preserve">Приказ </w:t>
      </w:r>
      <w:proofErr w:type="spellStart"/>
      <w:r w:rsidRPr="00735545">
        <w:rPr>
          <w:rFonts w:ascii="Arial" w:eastAsia="Times New Roman" w:hAnsi="Arial" w:cs="Arial"/>
          <w:b/>
          <w:bCs/>
          <w:color w:val="1A0DAB"/>
          <w:sz w:val="27"/>
          <w:szCs w:val="27"/>
          <w:u w:val="single"/>
          <w:lang w:val="ru-RU" w:eastAsia="ru-RU" w:bidi="ar-SA"/>
        </w:rPr>
        <w:t>Минпросвещения</w:t>
      </w:r>
      <w:proofErr w:type="spellEnd"/>
      <w:r w:rsidRPr="00735545">
        <w:rPr>
          <w:rFonts w:ascii="Arial" w:eastAsia="Times New Roman" w:hAnsi="Arial" w:cs="Arial"/>
          <w:b/>
          <w:bCs/>
          <w:color w:val="1A0DAB"/>
          <w:sz w:val="27"/>
          <w:szCs w:val="27"/>
          <w:u w:val="single"/>
          <w:lang w:val="ru-RU" w:eastAsia="ru-RU" w:bidi="ar-SA"/>
        </w:rPr>
        <w:t xml:space="preserve"> России от 25.11.2022 N 1028 "Об утверждении федеральной образовательной программы дошкольного образования" (Зарегистрировано в Минюсте России 28.12.2022 N 71847)</w:t>
      </w:r>
      <w:r w:rsidRPr="00735545">
        <w:rPr>
          <w:rFonts w:ascii="Arial" w:eastAsia="Times New Roman" w:hAnsi="Arial" w:cs="Arial"/>
          <w:b/>
          <w:bCs/>
          <w:color w:val="1A0DAB"/>
          <w:sz w:val="27"/>
          <w:szCs w:val="27"/>
          <w:lang w:val="ru-RU" w:eastAsia="ru-RU" w:bidi="ar-SA"/>
        </w:rPr>
        <w:fldChar w:fldCharType="end"/>
      </w:r>
    </w:p>
    <w:p w:rsidR="00735545" w:rsidRPr="00735545" w:rsidRDefault="00735545" w:rsidP="00735545">
      <w:pPr>
        <w:shd w:val="clear" w:color="auto" w:fill="FFFFFF"/>
        <w:spacing w:line="450" w:lineRule="atLeast"/>
        <w:jc w:val="center"/>
        <w:outlineLvl w:val="1"/>
        <w:rPr>
          <w:rFonts w:ascii="Arial" w:eastAsia="Times New Roman" w:hAnsi="Arial" w:cs="Arial"/>
          <w:b/>
          <w:bCs/>
          <w:color w:val="000000"/>
          <w:kern w:val="36"/>
          <w:sz w:val="30"/>
          <w:szCs w:val="30"/>
          <w:lang w:val="ru-RU" w:eastAsia="ru-RU" w:bidi="ar-SA"/>
        </w:rPr>
      </w:pPr>
      <w:r w:rsidRPr="00735545">
        <w:rPr>
          <w:rFonts w:ascii="Arial" w:eastAsia="Times New Roman" w:hAnsi="Arial" w:cs="Arial"/>
          <w:b/>
          <w:bCs/>
          <w:color w:val="000000"/>
          <w:kern w:val="36"/>
          <w:sz w:val="30"/>
          <w:szCs w:val="30"/>
          <w:lang w:val="ru-RU" w:eastAsia="ru-RU" w:bidi="ar-SA"/>
        </w:rPr>
        <w:t>I. Общие положения</w:t>
      </w:r>
    </w:p>
    <w:p w:rsidR="00735545" w:rsidRPr="00735545" w:rsidRDefault="00735545" w:rsidP="00735545">
      <w:pPr>
        <w:shd w:val="clear" w:color="auto" w:fill="FFFFFF"/>
        <w:spacing w:line="360" w:lineRule="atLeast"/>
        <w:ind w:firstLine="540"/>
        <w:rPr>
          <w:rFonts w:ascii="Times New Roman" w:eastAsia="Times New Roman" w:hAnsi="Times New Roman" w:cs="Times New Roman"/>
          <w:color w:val="000000"/>
          <w:sz w:val="30"/>
          <w:szCs w:val="30"/>
          <w:lang w:val="ru-RU" w:eastAsia="ru-RU" w:bidi="ar-SA"/>
        </w:rPr>
      </w:pPr>
      <w:r w:rsidRPr="00735545">
        <w:rPr>
          <w:rFonts w:ascii="Times New Roman" w:eastAsia="Times New Roman" w:hAnsi="Times New Roman" w:cs="Times New Roman"/>
          <w:color w:val="000000"/>
          <w:sz w:val="30"/>
          <w:szCs w:val="30"/>
          <w:lang w:val="ru-RU" w:eastAsia="ru-RU" w:bidi="ar-SA"/>
        </w:rPr>
        <w:t>1. Федеральная образовательная программа дошкольного образования (далее - Федеральная программа) разработана в соответствии с </w:t>
      </w:r>
      <w:hyperlink r:id="rId5" w:anchor="dst100009" w:history="1">
        <w:r w:rsidRPr="00735545">
          <w:rPr>
            <w:rFonts w:ascii="Times New Roman" w:eastAsia="Times New Roman" w:hAnsi="Times New Roman" w:cs="Times New Roman"/>
            <w:color w:val="1A0DAB"/>
            <w:sz w:val="30"/>
            <w:szCs w:val="30"/>
            <w:u w:val="single"/>
            <w:lang w:val="ru-RU" w:eastAsia="ru-RU" w:bidi="ar-SA"/>
          </w:rPr>
          <w:t>Порядком</w:t>
        </w:r>
      </w:hyperlink>
      <w:r w:rsidRPr="00735545">
        <w:rPr>
          <w:rFonts w:ascii="Times New Roman" w:eastAsia="Times New Roman" w:hAnsi="Times New Roman" w:cs="Times New Roman"/>
          <w:color w:val="000000"/>
          <w:sz w:val="30"/>
          <w:szCs w:val="30"/>
          <w:lang w:val="ru-RU" w:eastAsia="ru-RU" w:bidi="ar-SA"/>
        </w:rPr>
        <w:t>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p>
    <w:p w:rsidR="00735545" w:rsidRPr="00735545" w:rsidRDefault="00735545" w:rsidP="00735545">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735545">
        <w:rPr>
          <w:rFonts w:ascii="Times New Roman" w:eastAsia="Times New Roman" w:hAnsi="Times New Roman" w:cs="Times New Roman"/>
          <w:color w:val="000000"/>
          <w:sz w:val="30"/>
          <w:szCs w:val="30"/>
          <w:lang w:val="ru-RU" w:eastAsia="ru-RU" w:bidi="ar-SA"/>
        </w:rPr>
        <w:t>2. Федеральная программа позволяет реализовать несколько основополагающих функций дошкольного уровня образования:</w:t>
      </w:r>
    </w:p>
    <w:p w:rsidR="00735545" w:rsidRPr="00735545" w:rsidRDefault="00735545" w:rsidP="00735545">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735545">
        <w:rPr>
          <w:rFonts w:ascii="Times New Roman" w:eastAsia="Times New Roman" w:hAnsi="Times New Roman" w:cs="Times New Roman"/>
          <w:color w:val="000000"/>
          <w:sz w:val="30"/>
          <w:szCs w:val="30"/>
          <w:lang w:val="ru-RU" w:eastAsia="ru-RU" w:bidi="ar-SA"/>
        </w:rPr>
        <w:t>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735545" w:rsidRPr="00735545" w:rsidRDefault="00735545" w:rsidP="00735545">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735545">
        <w:rPr>
          <w:rFonts w:ascii="Times New Roman" w:eastAsia="Times New Roman" w:hAnsi="Times New Roman" w:cs="Times New Roman"/>
          <w:color w:val="000000"/>
          <w:sz w:val="30"/>
          <w:szCs w:val="30"/>
          <w:lang w:val="ru-RU" w:eastAsia="ru-RU" w:bidi="ar-SA"/>
        </w:rP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735545" w:rsidRPr="00735545" w:rsidRDefault="00735545" w:rsidP="00735545">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735545">
        <w:rPr>
          <w:rFonts w:ascii="Times New Roman" w:eastAsia="Times New Roman" w:hAnsi="Times New Roman" w:cs="Times New Roman"/>
          <w:color w:val="000000"/>
          <w:sz w:val="30"/>
          <w:szCs w:val="30"/>
          <w:lang w:val="ru-RU" w:eastAsia="ru-RU" w:bidi="ar-SA"/>
        </w:rPr>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735545" w:rsidRPr="00735545" w:rsidRDefault="00735545" w:rsidP="00735545">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735545">
        <w:rPr>
          <w:rFonts w:ascii="Times New Roman" w:eastAsia="Times New Roman" w:hAnsi="Times New Roman" w:cs="Times New Roman"/>
          <w:color w:val="000000"/>
          <w:sz w:val="30"/>
          <w:szCs w:val="30"/>
          <w:lang w:val="ru-RU" w:eastAsia="ru-RU" w:bidi="ar-SA"/>
        </w:rPr>
        <w:t>3. 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w:t>
      </w:r>
      <w:hyperlink r:id="rId6" w:anchor="dst100014" w:history="1">
        <w:r w:rsidRPr="00735545">
          <w:rPr>
            <w:rFonts w:ascii="Times New Roman" w:eastAsia="Times New Roman" w:hAnsi="Times New Roman" w:cs="Times New Roman"/>
            <w:color w:val="1A0DAB"/>
            <w:sz w:val="30"/>
            <w:szCs w:val="30"/>
            <w:u w:val="single"/>
            <w:lang w:val="ru-RU" w:eastAsia="ru-RU" w:bidi="ar-SA"/>
          </w:rPr>
          <w:t>стандартом</w:t>
        </w:r>
      </w:hyperlink>
      <w:r w:rsidRPr="00735545">
        <w:rPr>
          <w:rFonts w:ascii="Times New Roman" w:eastAsia="Times New Roman" w:hAnsi="Times New Roman" w:cs="Times New Roman"/>
          <w:color w:val="000000"/>
          <w:sz w:val="30"/>
          <w:szCs w:val="30"/>
          <w:lang w:val="ru-RU" w:eastAsia="ru-RU" w:bidi="ar-SA"/>
        </w:rPr>
        <w:t> дошкольного образования &lt;1&gt; (далее - ФГОС ДО).</w:t>
      </w:r>
    </w:p>
    <w:p w:rsidR="00735545" w:rsidRPr="00735545" w:rsidRDefault="00735545" w:rsidP="00735545">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735545">
        <w:rPr>
          <w:rFonts w:ascii="Times New Roman" w:eastAsia="Times New Roman" w:hAnsi="Times New Roman" w:cs="Times New Roman"/>
          <w:color w:val="000000"/>
          <w:sz w:val="30"/>
          <w:szCs w:val="30"/>
          <w:lang w:val="ru-RU" w:eastAsia="ru-RU" w:bidi="ar-SA"/>
        </w:rPr>
        <w:lastRenderedPageBreak/>
        <w:t>--------------------------------</w:t>
      </w:r>
    </w:p>
    <w:p w:rsidR="00735545" w:rsidRPr="00735545" w:rsidRDefault="00735545" w:rsidP="00735545">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735545">
        <w:rPr>
          <w:rFonts w:ascii="Times New Roman" w:eastAsia="Times New Roman" w:hAnsi="Times New Roman" w:cs="Times New Roman"/>
          <w:color w:val="000000"/>
          <w:sz w:val="30"/>
          <w:szCs w:val="30"/>
          <w:lang w:val="ru-RU" w:eastAsia="ru-RU" w:bidi="ar-SA"/>
        </w:rPr>
        <w:t>&lt;1&gt; Федеральный государственный образовательный </w:t>
      </w:r>
      <w:hyperlink r:id="rId7" w:anchor="dst100014" w:history="1">
        <w:r w:rsidRPr="00735545">
          <w:rPr>
            <w:rFonts w:ascii="Times New Roman" w:eastAsia="Times New Roman" w:hAnsi="Times New Roman" w:cs="Times New Roman"/>
            <w:color w:val="1A0DAB"/>
            <w:sz w:val="30"/>
            <w:szCs w:val="30"/>
            <w:u w:val="single"/>
            <w:lang w:val="ru-RU" w:eastAsia="ru-RU" w:bidi="ar-SA"/>
          </w:rPr>
          <w:t>стандарт</w:t>
        </w:r>
      </w:hyperlink>
      <w:r w:rsidRPr="00735545">
        <w:rPr>
          <w:rFonts w:ascii="Times New Roman" w:eastAsia="Times New Roman" w:hAnsi="Times New Roman" w:cs="Times New Roman"/>
          <w:color w:val="000000"/>
          <w:sz w:val="30"/>
          <w:szCs w:val="30"/>
          <w:lang w:val="ru-RU" w:eastAsia="ru-RU" w:bidi="ar-SA"/>
        </w:rPr>
        <w:t> дошкольного образования, утвержденный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с изменением, внесенным приказом Министерства просвещения Российской Федерации от 21 января 2019 г. N 31 (зарегистрирован Министерством юстиции Российской Федерации 13 февраля 2019 г., регистрационный N 53776).</w:t>
      </w:r>
    </w:p>
    <w:p w:rsidR="00735545" w:rsidRPr="00735545" w:rsidRDefault="00735545" w:rsidP="00735545">
      <w:pPr>
        <w:shd w:val="clear" w:color="auto" w:fill="FFFFFF"/>
        <w:spacing w:line="360" w:lineRule="atLeast"/>
        <w:ind w:firstLine="540"/>
        <w:rPr>
          <w:rFonts w:ascii="Times New Roman" w:eastAsia="Times New Roman" w:hAnsi="Times New Roman" w:cs="Times New Roman"/>
          <w:color w:val="000000"/>
          <w:sz w:val="30"/>
          <w:szCs w:val="30"/>
          <w:lang w:val="ru-RU" w:eastAsia="ru-RU" w:bidi="ar-SA"/>
        </w:rPr>
      </w:pPr>
      <w:r w:rsidRPr="00735545">
        <w:rPr>
          <w:rFonts w:ascii="Times New Roman" w:eastAsia="Times New Roman" w:hAnsi="Times New Roman" w:cs="Times New Roman"/>
          <w:color w:val="000000"/>
          <w:sz w:val="30"/>
          <w:szCs w:val="30"/>
          <w:lang w:val="ru-RU" w:eastAsia="ru-RU" w:bidi="ar-SA"/>
        </w:rPr>
        <w:t>4. </w:t>
      </w:r>
      <w:hyperlink r:id="rId8" w:anchor="dst100014" w:history="1">
        <w:r w:rsidRPr="00735545">
          <w:rPr>
            <w:rFonts w:ascii="Times New Roman" w:eastAsia="Times New Roman" w:hAnsi="Times New Roman" w:cs="Times New Roman"/>
            <w:color w:val="1A0DAB"/>
            <w:sz w:val="30"/>
            <w:szCs w:val="30"/>
            <w:u w:val="single"/>
            <w:lang w:val="ru-RU" w:eastAsia="ru-RU" w:bidi="ar-SA"/>
          </w:rPr>
          <w:t>ФГОС ДО</w:t>
        </w:r>
      </w:hyperlink>
      <w:r w:rsidRPr="00735545">
        <w:rPr>
          <w:rFonts w:ascii="Times New Roman" w:eastAsia="Times New Roman" w:hAnsi="Times New Roman" w:cs="Times New Roman"/>
          <w:color w:val="000000"/>
          <w:sz w:val="30"/>
          <w:szCs w:val="30"/>
          <w:lang w:val="ru-RU" w:eastAsia="ru-RU" w:bidi="ar-SA"/>
        </w:rPr>
        <w:t>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w:t>
      </w:r>
      <w:hyperlink r:id="rId9" w:anchor="dst100014" w:history="1">
        <w:r w:rsidRPr="00735545">
          <w:rPr>
            <w:rFonts w:ascii="Times New Roman" w:eastAsia="Times New Roman" w:hAnsi="Times New Roman" w:cs="Times New Roman"/>
            <w:color w:val="1A0DAB"/>
            <w:sz w:val="30"/>
            <w:szCs w:val="30"/>
            <w:u w:val="single"/>
            <w:lang w:val="ru-RU" w:eastAsia="ru-RU" w:bidi="ar-SA"/>
          </w:rPr>
          <w:t>ФГОС ДО</w:t>
        </w:r>
      </w:hyperlink>
      <w:r w:rsidRPr="00735545">
        <w:rPr>
          <w:rFonts w:ascii="Times New Roman" w:eastAsia="Times New Roman" w:hAnsi="Times New Roman" w:cs="Times New Roman"/>
          <w:color w:val="000000"/>
          <w:sz w:val="30"/>
          <w:szCs w:val="30"/>
          <w:lang w:val="ru-RU" w:eastAsia="ru-RU" w:bidi="ar-SA"/>
        </w:rPr>
        <w:t>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735545" w:rsidRPr="00735545" w:rsidRDefault="00735545" w:rsidP="00735545">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735545">
        <w:rPr>
          <w:rFonts w:ascii="Times New Roman" w:eastAsia="Times New Roman" w:hAnsi="Times New Roman" w:cs="Times New Roman"/>
          <w:color w:val="000000"/>
          <w:sz w:val="30"/>
          <w:szCs w:val="30"/>
          <w:lang w:val="ru-RU" w:eastAsia="ru-RU" w:bidi="ar-SA"/>
        </w:rPr>
        <w:t>5. 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rsidR="00735545" w:rsidRPr="00735545" w:rsidRDefault="00735545" w:rsidP="00735545">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735545">
        <w:rPr>
          <w:rFonts w:ascii="Times New Roman" w:eastAsia="Times New Roman" w:hAnsi="Times New Roman" w:cs="Times New Roman"/>
          <w:color w:val="000000"/>
          <w:sz w:val="30"/>
          <w:szCs w:val="30"/>
          <w:lang w:val="ru-RU" w:eastAsia="ru-RU" w:bidi="ar-SA"/>
        </w:rPr>
        <w:t>6. В Федеральной программе содержатся </w:t>
      </w:r>
      <w:hyperlink r:id="rId10" w:anchor="dst100032" w:history="1">
        <w:r w:rsidRPr="00735545">
          <w:rPr>
            <w:rFonts w:ascii="Times New Roman" w:eastAsia="Times New Roman" w:hAnsi="Times New Roman" w:cs="Times New Roman"/>
            <w:color w:val="1A0DAB"/>
            <w:sz w:val="30"/>
            <w:szCs w:val="30"/>
            <w:u w:val="single"/>
            <w:lang w:val="ru-RU" w:eastAsia="ru-RU" w:bidi="ar-SA"/>
          </w:rPr>
          <w:t>целевой</w:t>
        </w:r>
      </w:hyperlink>
      <w:r w:rsidRPr="00735545">
        <w:rPr>
          <w:rFonts w:ascii="Times New Roman" w:eastAsia="Times New Roman" w:hAnsi="Times New Roman" w:cs="Times New Roman"/>
          <w:color w:val="000000"/>
          <w:sz w:val="30"/>
          <w:szCs w:val="30"/>
          <w:lang w:val="ru-RU" w:eastAsia="ru-RU" w:bidi="ar-SA"/>
        </w:rPr>
        <w:t>, </w:t>
      </w:r>
      <w:hyperlink r:id="rId11" w:anchor="dst100236" w:history="1">
        <w:r w:rsidRPr="00735545">
          <w:rPr>
            <w:rFonts w:ascii="Times New Roman" w:eastAsia="Times New Roman" w:hAnsi="Times New Roman" w:cs="Times New Roman"/>
            <w:color w:val="1A0DAB"/>
            <w:sz w:val="30"/>
            <w:szCs w:val="30"/>
            <w:u w:val="single"/>
            <w:lang w:val="ru-RU" w:eastAsia="ru-RU" w:bidi="ar-SA"/>
          </w:rPr>
          <w:t>содержательный</w:t>
        </w:r>
      </w:hyperlink>
      <w:r w:rsidRPr="00735545">
        <w:rPr>
          <w:rFonts w:ascii="Times New Roman" w:eastAsia="Times New Roman" w:hAnsi="Times New Roman" w:cs="Times New Roman"/>
          <w:color w:val="000000"/>
          <w:sz w:val="30"/>
          <w:szCs w:val="30"/>
          <w:lang w:val="ru-RU" w:eastAsia="ru-RU" w:bidi="ar-SA"/>
        </w:rPr>
        <w:t> и </w:t>
      </w:r>
      <w:hyperlink r:id="rId12" w:anchor="dst102125" w:history="1">
        <w:r w:rsidRPr="00735545">
          <w:rPr>
            <w:rFonts w:ascii="Times New Roman" w:eastAsia="Times New Roman" w:hAnsi="Times New Roman" w:cs="Times New Roman"/>
            <w:color w:val="1A0DAB"/>
            <w:sz w:val="30"/>
            <w:szCs w:val="30"/>
            <w:u w:val="single"/>
            <w:lang w:val="ru-RU" w:eastAsia="ru-RU" w:bidi="ar-SA"/>
          </w:rPr>
          <w:t>организационный</w:t>
        </w:r>
      </w:hyperlink>
      <w:r w:rsidRPr="00735545">
        <w:rPr>
          <w:rFonts w:ascii="Times New Roman" w:eastAsia="Times New Roman" w:hAnsi="Times New Roman" w:cs="Times New Roman"/>
          <w:color w:val="000000"/>
          <w:sz w:val="30"/>
          <w:szCs w:val="30"/>
          <w:lang w:val="ru-RU" w:eastAsia="ru-RU" w:bidi="ar-SA"/>
        </w:rPr>
        <w:t> разделы.</w:t>
      </w:r>
    </w:p>
    <w:p w:rsidR="00735545" w:rsidRPr="00735545" w:rsidRDefault="00735545" w:rsidP="00735545">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735545">
        <w:rPr>
          <w:rFonts w:ascii="Times New Roman" w:eastAsia="Times New Roman" w:hAnsi="Times New Roman" w:cs="Times New Roman"/>
          <w:color w:val="000000"/>
          <w:sz w:val="30"/>
          <w:szCs w:val="30"/>
          <w:lang w:val="ru-RU" w:eastAsia="ru-RU" w:bidi="ar-SA"/>
        </w:rPr>
        <w:t>7. В целевом </w:t>
      </w:r>
      <w:hyperlink r:id="rId13" w:anchor="dst100032" w:history="1">
        <w:r w:rsidRPr="00735545">
          <w:rPr>
            <w:rFonts w:ascii="Times New Roman" w:eastAsia="Times New Roman" w:hAnsi="Times New Roman" w:cs="Times New Roman"/>
            <w:color w:val="1A0DAB"/>
            <w:sz w:val="30"/>
            <w:szCs w:val="30"/>
            <w:u w:val="single"/>
            <w:lang w:val="ru-RU" w:eastAsia="ru-RU" w:bidi="ar-SA"/>
          </w:rPr>
          <w:t>разделе</w:t>
        </w:r>
      </w:hyperlink>
      <w:r w:rsidRPr="00735545">
        <w:rPr>
          <w:rFonts w:ascii="Times New Roman" w:eastAsia="Times New Roman" w:hAnsi="Times New Roman" w:cs="Times New Roman"/>
          <w:color w:val="000000"/>
          <w:sz w:val="30"/>
          <w:szCs w:val="30"/>
          <w:lang w:val="ru-RU" w:eastAsia="ru-RU" w:bidi="ar-SA"/>
        </w:rPr>
        <w:t xml:space="preserve"> Федеральной программы представлены: цели, задачи, принципы ее формирования; планируемые результаты освоения Федеральной программы в младенческом, раннем, дошкольном </w:t>
      </w:r>
      <w:r w:rsidRPr="00735545">
        <w:rPr>
          <w:rFonts w:ascii="Times New Roman" w:eastAsia="Times New Roman" w:hAnsi="Times New Roman" w:cs="Times New Roman"/>
          <w:color w:val="000000"/>
          <w:sz w:val="30"/>
          <w:szCs w:val="30"/>
          <w:lang w:val="ru-RU" w:eastAsia="ru-RU" w:bidi="ar-SA"/>
        </w:rPr>
        <w:lastRenderedPageBreak/>
        <w:t>возрастах, а также на этапе завершения освоения Федеральной программы; подходы к педагогической диагностике достижения планируемых результатов.</w:t>
      </w:r>
    </w:p>
    <w:p w:rsidR="00735545" w:rsidRPr="00735545" w:rsidRDefault="00735545" w:rsidP="00735545">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735545">
        <w:rPr>
          <w:rFonts w:ascii="Times New Roman" w:eastAsia="Times New Roman" w:hAnsi="Times New Roman" w:cs="Times New Roman"/>
          <w:color w:val="000000"/>
          <w:sz w:val="30"/>
          <w:szCs w:val="30"/>
          <w:lang w:val="ru-RU" w:eastAsia="ru-RU" w:bidi="ar-SA"/>
        </w:rPr>
        <w:t>8. Содержательный </w:t>
      </w:r>
      <w:hyperlink r:id="rId14" w:anchor="dst100236" w:history="1">
        <w:r w:rsidRPr="00735545">
          <w:rPr>
            <w:rFonts w:ascii="Times New Roman" w:eastAsia="Times New Roman" w:hAnsi="Times New Roman" w:cs="Times New Roman"/>
            <w:color w:val="1A0DAB"/>
            <w:sz w:val="30"/>
            <w:szCs w:val="30"/>
            <w:u w:val="single"/>
            <w:lang w:val="ru-RU" w:eastAsia="ru-RU" w:bidi="ar-SA"/>
          </w:rPr>
          <w:t>раздел</w:t>
        </w:r>
      </w:hyperlink>
      <w:r w:rsidRPr="00735545">
        <w:rPr>
          <w:rFonts w:ascii="Times New Roman" w:eastAsia="Times New Roman" w:hAnsi="Times New Roman" w:cs="Times New Roman"/>
          <w:color w:val="000000"/>
          <w:sz w:val="30"/>
          <w:szCs w:val="30"/>
          <w:lang w:val="ru-RU" w:eastAsia="ru-RU" w:bidi="ar-SA"/>
        </w:rPr>
        <w:t>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735545" w:rsidRPr="00735545" w:rsidRDefault="00735545" w:rsidP="00735545">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735545">
        <w:rPr>
          <w:rFonts w:ascii="Times New Roman" w:eastAsia="Times New Roman" w:hAnsi="Times New Roman" w:cs="Times New Roman"/>
          <w:color w:val="000000"/>
          <w:sz w:val="30"/>
          <w:szCs w:val="30"/>
          <w:lang w:val="ru-RU" w:eastAsia="ru-RU" w:bidi="ar-SA"/>
        </w:rPr>
        <w:t>В содержательный </w:t>
      </w:r>
      <w:hyperlink r:id="rId15" w:anchor="dst100236" w:history="1">
        <w:r w:rsidRPr="00735545">
          <w:rPr>
            <w:rFonts w:ascii="Times New Roman" w:eastAsia="Times New Roman" w:hAnsi="Times New Roman" w:cs="Times New Roman"/>
            <w:color w:val="1A0DAB"/>
            <w:sz w:val="30"/>
            <w:szCs w:val="30"/>
            <w:u w:val="single"/>
            <w:lang w:val="ru-RU" w:eastAsia="ru-RU" w:bidi="ar-SA"/>
          </w:rPr>
          <w:t>раздел</w:t>
        </w:r>
      </w:hyperlink>
      <w:r w:rsidRPr="00735545">
        <w:rPr>
          <w:rFonts w:ascii="Times New Roman" w:eastAsia="Times New Roman" w:hAnsi="Times New Roman" w:cs="Times New Roman"/>
          <w:color w:val="000000"/>
          <w:sz w:val="30"/>
          <w:szCs w:val="30"/>
          <w:lang w:val="ru-RU" w:eastAsia="ru-RU" w:bidi="ar-SA"/>
        </w:rPr>
        <w:t>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735545" w:rsidRPr="00735545" w:rsidRDefault="00735545" w:rsidP="00735545">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735545">
        <w:rPr>
          <w:rFonts w:ascii="Times New Roman" w:eastAsia="Times New Roman" w:hAnsi="Times New Roman" w:cs="Times New Roman"/>
          <w:color w:val="000000"/>
          <w:sz w:val="30"/>
          <w:szCs w:val="30"/>
          <w:lang w:val="ru-RU" w:eastAsia="ru-RU" w:bidi="ar-SA"/>
        </w:rPr>
        <w:t>9. Организационный </w:t>
      </w:r>
      <w:hyperlink r:id="rId16" w:anchor="dst102125" w:history="1">
        <w:r w:rsidRPr="00735545">
          <w:rPr>
            <w:rFonts w:ascii="Times New Roman" w:eastAsia="Times New Roman" w:hAnsi="Times New Roman" w:cs="Times New Roman"/>
            <w:color w:val="1A0DAB"/>
            <w:sz w:val="30"/>
            <w:szCs w:val="30"/>
            <w:u w:val="single"/>
            <w:lang w:val="ru-RU" w:eastAsia="ru-RU" w:bidi="ar-SA"/>
          </w:rPr>
          <w:t>раздел</w:t>
        </w:r>
      </w:hyperlink>
      <w:r w:rsidRPr="00735545">
        <w:rPr>
          <w:rFonts w:ascii="Times New Roman" w:eastAsia="Times New Roman" w:hAnsi="Times New Roman" w:cs="Times New Roman"/>
          <w:color w:val="000000"/>
          <w:sz w:val="30"/>
          <w:szCs w:val="30"/>
          <w:lang w:val="ru-RU" w:eastAsia="ru-RU" w:bidi="ar-SA"/>
        </w:rPr>
        <w:t>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rsidR="00735545" w:rsidRPr="00735545" w:rsidRDefault="00735545" w:rsidP="00735545">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hyperlink r:id="rId17" w:anchor="dst102125" w:history="1">
        <w:r w:rsidRPr="00735545">
          <w:rPr>
            <w:rFonts w:ascii="Times New Roman" w:eastAsia="Times New Roman" w:hAnsi="Times New Roman" w:cs="Times New Roman"/>
            <w:color w:val="1A0DAB"/>
            <w:sz w:val="30"/>
            <w:szCs w:val="30"/>
            <w:u w:val="single"/>
            <w:lang w:val="ru-RU" w:eastAsia="ru-RU" w:bidi="ar-SA"/>
          </w:rPr>
          <w:t>Раздел</w:t>
        </w:r>
      </w:hyperlink>
      <w:r w:rsidRPr="00735545">
        <w:rPr>
          <w:rFonts w:ascii="Times New Roman" w:eastAsia="Times New Roman" w:hAnsi="Times New Roman" w:cs="Times New Roman"/>
          <w:color w:val="000000"/>
          <w:sz w:val="30"/>
          <w:szCs w:val="30"/>
          <w:lang w:val="ru-RU" w:eastAsia="ru-RU" w:bidi="ar-SA"/>
        </w:rPr>
        <w:t>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735545" w:rsidRPr="00735545" w:rsidRDefault="00735545" w:rsidP="00735545">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735545">
        <w:rPr>
          <w:rFonts w:ascii="Times New Roman" w:eastAsia="Times New Roman" w:hAnsi="Times New Roman" w:cs="Times New Roman"/>
          <w:color w:val="000000"/>
          <w:sz w:val="30"/>
          <w:szCs w:val="30"/>
          <w:lang w:val="ru-RU" w:eastAsia="ru-RU" w:bidi="ar-SA"/>
        </w:rPr>
        <w:t>В </w:t>
      </w:r>
      <w:hyperlink r:id="rId18" w:anchor="dst102125" w:history="1">
        <w:r w:rsidRPr="00735545">
          <w:rPr>
            <w:rFonts w:ascii="Times New Roman" w:eastAsia="Times New Roman" w:hAnsi="Times New Roman" w:cs="Times New Roman"/>
            <w:color w:val="1A0DAB"/>
            <w:sz w:val="30"/>
            <w:szCs w:val="30"/>
            <w:u w:val="single"/>
            <w:lang w:val="ru-RU" w:eastAsia="ru-RU" w:bidi="ar-SA"/>
          </w:rPr>
          <w:t>разделе</w:t>
        </w:r>
      </w:hyperlink>
      <w:r w:rsidRPr="00735545">
        <w:rPr>
          <w:rFonts w:ascii="Times New Roman" w:eastAsia="Times New Roman" w:hAnsi="Times New Roman" w:cs="Times New Roman"/>
          <w:color w:val="000000"/>
          <w:sz w:val="30"/>
          <w:szCs w:val="30"/>
          <w:lang w:val="ru-RU" w:eastAsia="ru-RU" w:bidi="ar-SA"/>
        </w:rPr>
        <w:t> представлены примерный режим и распорядок дня в дошкольных группах, федеральный календарный план воспитательной работы.</w:t>
      </w:r>
    </w:p>
    <w:p w:rsidR="00735545" w:rsidRPr="00735545" w:rsidRDefault="00735545" w:rsidP="00735545">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735545">
        <w:rPr>
          <w:rFonts w:ascii="Times New Roman" w:eastAsia="Times New Roman" w:hAnsi="Times New Roman" w:cs="Times New Roman"/>
          <w:color w:val="000000"/>
          <w:sz w:val="30"/>
          <w:szCs w:val="30"/>
          <w:lang w:val="ru-RU" w:eastAsia="ru-RU" w:bidi="ar-SA"/>
        </w:rPr>
        <w:lastRenderedPageBreak/>
        <w:t>10. 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w:t>
      </w:r>
    </w:p>
    <w:p w:rsidR="00735545" w:rsidRPr="00735545" w:rsidRDefault="00735545" w:rsidP="00735545">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735545">
        <w:rPr>
          <w:rFonts w:ascii="Times New Roman" w:eastAsia="Times New Roman" w:hAnsi="Times New Roman" w:cs="Times New Roman"/>
          <w:color w:val="000000"/>
          <w:sz w:val="30"/>
          <w:szCs w:val="30"/>
          <w:lang w:val="ru-RU" w:eastAsia="ru-RU" w:bidi="ar-SA"/>
        </w:rPr>
        <w:t>11. 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зафиксированных во </w:t>
      </w:r>
      <w:hyperlink r:id="rId19" w:anchor="dst100014" w:history="1">
        <w:r w:rsidRPr="00735545">
          <w:rPr>
            <w:rFonts w:ascii="Times New Roman" w:eastAsia="Times New Roman" w:hAnsi="Times New Roman" w:cs="Times New Roman"/>
            <w:color w:val="1A0DAB"/>
            <w:sz w:val="30"/>
            <w:szCs w:val="30"/>
            <w:u w:val="single"/>
            <w:lang w:val="ru-RU" w:eastAsia="ru-RU" w:bidi="ar-SA"/>
          </w:rPr>
          <w:t>ФГОС ДО</w:t>
        </w:r>
      </w:hyperlink>
      <w:r w:rsidRPr="00735545">
        <w:rPr>
          <w:rFonts w:ascii="Times New Roman" w:eastAsia="Times New Roman" w:hAnsi="Times New Roman" w:cs="Times New Roman"/>
          <w:color w:val="000000"/>
          <w:sz w:val="30"/>
          <w:szCs w:val="30"/>
          <w:lang w:val="ru-RU" w:eastAsia="ru-RU" w:bidi="ar-SA"/>
        </w:rPr>
        <w:t>.</w:t>
      </w:r>
    </w:p>
    <w:p w:rsidR="00735545" w:rsidRPr="00735545" w:rsidRDefault="00735545" w:rsidP="00735545">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735545">
        <w:rPr>
          <w:rFonts w:ascii="Times New Roman" w:eastAsia="Times New Roman" w:hAnsi="Times New Roman" w:cs="Times New Roman"/>
          <w:color w:val="000000"/>
          <w:sz w:val="30"/>
          <w:szCs w:val="30"/>
          <w:lang w:val="ru-RU" w:eastAsia="ru-RU" w:bidi="ar-SA"/>
        </w:rPr>
        <w:t>12. 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7C631E" w:rsidRDefault="007C631E">
      <w:pPr>
        <w:rPr>
          <w:lang w:val="ru-RU"/>
        </w:rPr>
      </w:pPr>
    </w:p>
    <w:p w:rsidR="00E83D88" w:rsidRDefault="00E83D88" w:rsidP="00E83D88">
      <w:pPr>
        <w:pStyle w:val="aligncenter"/>
        <w:shd w:val="clear" w:color="auto" w:fill="FFFFFF"/>
        <w:spacing w:before="0" w:beforeAutospacing="0" w:after="0" w:afterAutospacing="0" w:line="450" w:lineRule="atLeast"/>
        <w:jc w:val="center"/>
        <w:outlineLvl w:val="1"/>
        <w:rPr>
          <w:rFonts w:ascii="Arial" w:hAnsi="Arial" w:cs="Arial"/>
          <w:b/>
          <w:bCs/>
          <w:color w:val="000000"/>
          <w:kern w:val="36"/>
          <w:sz w:val="30"/>
          <w:szCs w:val="30"/>
        </w:rPr>
      </w:pPr>
      <w:r>
        <w:rPr>
          <w:rFonts w:ascii="Arial" w:hAnsi="Arial" w:cs="Arial"/>
          <w:b/>
          <w:bCs/>
          <w:color w:val="000000"/>
          <w:kern w:val="36"/>
          <w:sz w:val="30"/>
          <w:szCs w:val="30"/>
        </w:rPr>
        <w:t>II. Целевой раздел Федеральной программы</w:t>
      </w:r>
    </w:p>
    <w:p w:rsidR="00E83D88" w:rsidRDefault="00E83D88" w:rsidP="00E83D88">
      <w:pPr>
        <w:pStyle w:val="a3"/>
        <w:shd w:val="clear" w:color="auto" w:fill="FFFFFF"/>
        <w:spacing w:before="0" w:beforeAutospacing="0" w:after="0" w:afterAutospacing="0"/>
        <w:ind w:firstLine="540"/>
        <w:rPr>
          <w:color w:val="000000"/>
          <w:sz w:val="30"/>
          <w:szCs w:val="30"/>
        </w:rPr>
      </w:pPr>
      <w:r>
        <w:rPr>
          <w:color w:val="000000"/>
          <w:sz w:val="30"/>
          <w:szCs w:val="30"/>
        </w:rPr>
        <w:t>13. 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E83D88" w:rsidRPr="00E83D88" w:rsidRDefault="00E83D88" w:rsidP="00E83D88">
      <w:pPr>
        <w:numPr>
          <w:ilvl w:val="0"/>
          <w:numId w:val="2"/>
        </w:numPr>
        <w:shd w:val="clear" w:color="auto" w:fill="FFFFFF"/>
        <w:spacing w:before="100" w:beforeAutospacing="1" w:after="100" w:afterAutospacing="1" w:line="375" w:lineRule="atLeast"/>
        <w:ind w:left="0"/>
        <w:rPr>
          <w:rFonts w:ascii="Times New Roman" w:eastAsia="Times New Roman" w:hAnsi="Times New Roman" w:cs="Times New Roman"/>
          <w:color w:val="000000"/>
          <w:sz w:val="30"/>
          <w:szCs w:val="30"/>
          <w:lang w:val="ru-RU" w:eastAsia="ru-RU" w:bidi="ar-SA"/>
        </w:rPr>
      </w:pPr>
      <w:r>
        <w:rPr>
          <w:rFonts w:ascii="Times New Roman" w:eastAsia="Times New Roman" w:hAnsi="Times New Roman" w:cs="Times New Roman"/>
          <w:color w:val="000000"/>
          <w:sz w:val="30"/>
          <w:szCs w:val="30"/>
          <w:lang w:val="ru-RU" w:eastAsia="ru-RU" w:bidi="ar-SA"/>
        </w:rPr>
        <w:t>1</w:t>
      </w:r>
      <w:hyperlink r:id="rId20" w:history="1">
        <w:r w:rsidRPr="00E83D88">
          <w:rPr>
            <w:rFonts w:ascii="Times New Roman" w:eastAsia="Times New Roman" w:hAnsi="Times New Roman" w:cs="Times New Roman"/>
            <w:color w:val="1A0DAB"/>
            <w:sz w:val="30"/>
            <w:szCs w:val="30"/>
            <w:u w:val="single"/>
            <w:lang w:val="ru-RU" w:eastAsia="ru-RU" w:bidi="ar-SA"/>
          </w:rPr>
          <w:t>4. Пояснительная записка</w:t>
        </w:r>
      </w:hyperlink>
    </w:p>
    <w:p w:rsidR="00E83D88" w:rsidRPr="00E83D88" w:rsidRDefault="00E83D88" w:rsidP="00E83D88">
      <w:pPr>
        <w:numPr>
          <w:ilvl w:val="0"/>
          <w:numId w:val="2"/>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21" w:history="1">
        <w:r w:rsidRPr="00E83D88">
          <w:rPr>
            <w:rFonts w:ascii="Times New Roman" w:eastAsia="Times New Roman" w:hAnsi="Times New Roman" w:cs="Times New Roman"/>
            <w:color w:val="FF9900"/>
            <w:sz w:val="30"/>
            <w:szCs w:val="30"/>
            <w:u w:val="single"/>
            <w:lang w:val="ru-RU" w:eastAsia="ru-RU" w:bidi="ar-SA"/>
          </w:rPr>
          <w:t>15. Планируемые результаты реализации Федеральной программы</w:t>
        </w:r>
      </w:hyperlink>
    </w:p>
    <w:p w:rsidR="00E83D88" w:rsidRPr="00E83D88" w:rsidRDefault="00E83D88" w:rsidP="00E83D88">
      <w:pPr>
        <w:numPr>
          <w:ilvl w:val="0"/>
          <w:numId w:val="2"/>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22" w:history="1">
        <w:r w:rsidRPr="00E83D88">
          <w:rPr>
            <w:rFonts w:ascii="Times New Roman" w:eastAsia="Times New Roman" w:hAnsi="Times New Roman" w:cs="Times New Roman"/>
            <w:color w:val="1A0DAB"/>
            <w:sz w:val="30"/>
            <w:szCs w:val="30"/>
            <w:u w:val="single"/>
            <w:lang w:val="ru-RU" w:eastAsia="ru-RU" w:bidi="ar-SA"/>
          </w:rPr>
          <w:t>16. Педагогическая диагностика достижения планируемых результатов</w:t>
        </w:r>
      </w:hyperlink>
    </w:p>
    <w:p w:rsidR="00E83D88" w:rsidRDefault="00E83D88" w:rsidP="00E83D88">
      <w:pPr>
        <w:pStyle w:val="a3"/>
        <w:shd w:val="clear" w:color="auto" w:fill="FFFFFF"/>
        <w:spacing w:before="0" w:beforeAutospacing="0" w:after="0" w:afterAutospacing="0"/>
        <w:ind w:firstLine="540"/>
        <w:rPr>
          <w:color w:val="000000"/>
          <w:sz w:val="30"/>
          <w:szCs w:val="30"/>
        </w:rPr>
      </w:pPr>
    </w:p>
    <w:p w:rsidR="00E83D88" w:rsidRPr="00E83D88" w:rsidRDefault="00E83D88" w:rsidP="00E83D88">
      <w:pPr>
        <w:shd w:val="clear" w:color="auto" w:fill="FFFFFF"/>
        <w:spacing w:line="450" w:lineRule="atLeast"/>
        <w:outlineLvl w:val="0"/>
        <w:rPr>
          <w:rFonts w:ascii="Arial" w:eastAsia="Times New Roman" w:hAnsi="Arial" w:cs="Arial"/>
          <w:b/>
          <w:bCs/>
          <w:color w:val="000000"/>
          <w:kern w:val="36"/>
          <w:sz w:val="30"/>
          <w:szCs w:val="30"/>
          <w:lang w:val="ru-RU" w:eastAsia="ru-RU" w:bidi="ar-SA"/>
        </w:rPr>
      </w:pPr>
      <w:r w:rsidRPr="00E83D88">
        <w:rPr>
          <w:rFonts w:ascii="Arial" w:eastAsia="Times New Roman" w:hAnsi="Arial" w:cs="Arial"/>
          <w:b/>
          <w:bCs/>
          <w:color w:val="000000"/>
          <w:kern w:val="36"/>
          <w:sz w:val="30"/>
          <w:szCs w:val="30"/>
          <w:lang w:val="ru-RU" w:eastAsia="ru-RU" w:bidi="ar-SA"/>
        </w:rPr>
        <w:t>14. Пояснительная записка</w:t>
      </w:r>
    </w:p>
    <w:p w:rsidR="00E83D88" w:rsidRPr="00E83D88" w:rsidRDefault="00E83D88" w:rsidP="00E83D88">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14.1. 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E83D88" w:rsidRPr="00E83D88" w:rsidRDefault="00E83D88" w:rsidP="00E83D88">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w:t>
      </w:r>
      <w:r w:rsidRPr="00E83D88">
        <w:rPr>
          <w:rFonts w:ascii="Times New Roman" w:eastAsia="Times New Roman" w:hAnsi="Times New Roman" w:cs="Times New Roman"/>
          <w:color w:val="000000"/>
          <w:sz w:val="30"/>
          <w:szCs w:val="30"/>
          <w:lang w:val="ru-RU" w:eastAsia="ru-RU" w:bidi="ar-SA"/>
        </w:rPr>
        <w:lastRenderedPageBreak/>
        <w:t>взаимоуважение, историческая память и преемственность поколений, единство народов России &lt;2&gt;.</w:t>
      </w:r>
    </w:p>
    <w:p w:rsidR="00E83D88" w:rsidRPr="00E83D88" w:rsidRDefault="00E83D88" w:rsidP="00E83D88">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w:t>
      </w:r>
    </w:p>
    <w:p w:rsidR="00E83D88" w:rsidRPr="00E83D88" w:rsidRDefault="00E83D88" w:rsidP="00E83D88">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&lt;2&gt; </w:t>
      </w:r>
      <w:hyperlink r:id="rId23" w:anchor="dst100018" w:history="1">
        <w:r w:rsidRPr="00E83D88">
          <w:rPr>
            <w:rFonts w:ascii="Times New Roman" w:eastAsia="Times New Roman" w:hAnsi="Times New Roman" w:cs="Times New Roman"/>
            <w:color w:val="1A0DAB"/>
            <w:sz w:val="30"/>
            <w:szCs w:val="30"/>
            <w:u w:val="single"/>
            <w:lang w:val="ru-RU" w:eastAsia="ru-RU" w:bidi="ar-SA"/>
          </w:rPr>
          <w:t>Пункт 5</w:t>
        </w:r>
      </w:hyperlink>
      <w:r w:rsidRPr="00E83D88">
        <w:rPr>
          <w:rFonts w:ascii="Times New Roman" w:eastAsia="Times New Roman" w:hAnsi="Times New Roman" w:cs="Times New Roman"/>
          <w:color w:val="000000"/>
          <w:sz w:val="30"/>
          <w:szCs w:val="30"/>
          <w:lang w:val="ru-RU" w:eastAsia="ru-RU" w:bidi="ar-SA"/>
        </w:rPr>
        <w:t xml:space="preserve"> Основ государственной политики по сохранению и укреплению традиционных российских </w:t>
      </w:r>
      <w:proofErr w:type="spellStart"/>
      <w:r w:rsidRPr="00E83D88">
        <w:rPr>
          <w:rFonts w:ascii="Times New Roman" w:eastAsia="Times New Roman" w:hAnsi="Times New Roman" w:cs="Times New Roman"/>
          <w:color w:val="000000"/>
          <w:sz w:val="30"/>
          <w:szCs w:val="30"/>
          <w:lang w:val="ru-RU" w:eastAsia="ru-RU" w:bidi="ar-SA"/>
        </w:rPr>
        <w:t>духовнонравственных</w:t>
      </w:r>
      <w:proofErr w:type="spellEnd"/>
      <w:r w:rsidRPr="00E83D88">
        <w:rPr>
          <w:rFonts w:ascii="Times New Roman" w:eastAsia="Times New Roman" w:hAnsi="Times New Roman" w:cs="Times New Roman"/>
          <w:color w:val="000000"/>
          <w:sz w:val="30"/>
          <w:szCs w:val="30"/>
          <w:lang w:val="ru-RU" w:eastAsia="ru-RU" w:bidi="ar-SA"/>
        </w:rPr>
        <w:t xml:space="preserve"> ценностей, утвержденных Указом Президента Российской Федерации от 9 ноября 2022 г. N 809 (Собрание законодательства Российской Федерации, 2022, N 46, ст. 7977).</w:t>
      </w:r>
    </w:p>
    <w:p w:rsidR="00E83D88" w:rsidRPr="00E83D88" w:rsidRDefault="00E83D88" w:rsidP="00E83D88">
      <w:pPr>
        <w:shd w:val="clear" w:color="auto" w:fill="FFFFFF"/>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14.2. Цель Федеральной программы достигается через решение следующих задач:</w:t>
      </w:r>
    </w:p>
    <w:p w:rsidR="00E83D88" w:rsidRPr="00E83D88" w:rsidRDefault="00E83D88" w:rsidP="00E83D88">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обеспечение единых для Российской Федерации содержания ДО и планируемых результатов освоения образовательной программы ДО;</w:t>
      </w:r>
    </w:p>
    <w:p w:rsidR="00E83D88" w:rsidRPr="00E83D88" w:rsidRDefault="00E83D88" w:rsidP="00E83D88">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E83D88" w:rsidRPr="00E83D88" w:rsidRDefault="00E83D88" w:rsidP="00E83D88">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построение (структурирование) содержания образовательной деятельности на основе учета возрастных и индивидуальных особенностей развития;</w:t>
      </w:r>
    </w:p>
    <w:p w:rsidR="00E83D88" w:rsidRPr="00E83D88" w:rsidRDefault="00E83D88" w:rsidP="00E83D88">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E83D88" w:rsidRPr="00E83D88" w:rsidRDefault="00E83D88" w:rsidP="00E83D88">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охрана и укрепление физического и психического здоровья детей, в том числе их эмоционального благополучия;</w:t>
      </w:r>
    </w:p>
    <w:p w:rsidR="00E83D88" w:rsidRPr="00E83D88" w:rsidRDefault="00E83D88" w:rsidP="00E83D88">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E83D88" w:rsidRPr="00E83D88" w:rsidRDefault="00E83D88" w:rsidP="00E83D88">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 xml:space="preserve">обеспечение психолого-педагогической поддержки семьи и повышение компетентности родителей (законных представителей) в </w:t>
      </w:r>
      <w:r w:rsidRPr="00E83D88">
        <w:rPr>
          <w:rFonts w:ascii="Times New Roman" w:eastAsia="Times New Roman" w:hAnsi="Times New Roman" w:cs="Times New Roman"/>
          <w:color w:val="000000"/>
          <w:sz w:val="30"/>
          <w:szCs w:val="30"/>
          <w:lang w:val="ru-RU" w:eastAsia="ru-RU" w:bidi="ar-SA"/>
        </w:rPr>
        <w:lastRenderedPageBreak/>
        <w:t>вопросах воспитания, обучения и развития, охраны и укрепления здоровья детей, обеспечения их безопасности;</w:t>
      </w:r>
    </w:p>
    <w:p w:rsidR="00E83D88" w:rsidRPr="00E83D88" w:rsidRDefault="00E83D88" w:rsidP="00E83D88">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E83D88" w:rsidRPr="00E83D88" w:rsidRDefault="00E83D88" w:rsidP="00E83D88">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14.3. Федеральная программа построена на следующих принципах ДО, установленных </w:t>
      </w:r>
      <w:hyperlink r:id="rId24" w:anchor="dst100014" w:history="1">
        <w:r w:rsidRPr="00E83D88">
          <w:rPr>
            <w:rFonts w:ascii="Times New Roman" w:eastAsia="Times New Roman" w:hAnsi="Times New Roman" w:cs="Times New Roman"/>
            <w:color w:val="1A0DAB"/>
            <w:sz w:val="30"/>
            <w:szCs w:val="30"/>
            <w:u w:val="single"/>
            <w:lang w:val="ru-RU" w:eastAsia="ru-RU" w:bidi="ar-SA"/>
          </w:rPr>
          <w:t>ФГОС ДО</w:t>
        </w:r>
      </w:hyperlink>
      <w:r w:rsidRPr="00E83D88">
        <w:rPr>
          <w:rFonts w:ascii="Times New Roman" w:eastAsia="Times New Roman" w:hAnsi="Times New Roman" w:cs="Times New Roman"/>
          <w:color w:val="000000"/>
          <w:sz w:val="30"/>
          <w:szCs w:val="30"/>
          <w:lang w:val="ru-RU" w:eastAsia="ru-RU" w:bidi="ar-SA"/>
        </w:rPr>
        <w:t>:</w:t>
      </w:r>
    </w:p>
    <w:p w:rsidR="00E83D88" w:rsidRPr="00E83D88" w:rsidRDefault="00E83D88" w:rsidP="00E83D88">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E83D88" w:rsidRPr="00E83D88" w:rsidRDefault="00E83D88" w:rsidP="00E83D88">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E83D88" w:rsidRPr="00E83D88" w:rsidRDefault="00E83D88" w:rsidP="00E83D88">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&lt;3&gt; (далее вместе - взрослые);</w:t>
      </w:r>
    </w:p>
    <w:p w:rsidR="00E83D88" w:rsidRPr="00E83D88" w:rsidRDefault="00E83D88" w:rsidP="00E83D88">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w:t>
      </w:r>
    </w:p>
    <w:p w:rsidR="00E83D88" w:rsidRPr="00E83D88" w:rsidRDefault="00E83D88" w:rsidP="00E83D88">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&lt;3&gt; </w:t>
      </w:r>
      <w:hyperlink r:id="rId25" w:anchor="dst100034" w:history="1">
        <w:r w:rsidRPr="00E83D88">
          <w:rPr>
            <w:rFonts w:ascii="Times New Roman" w:eastAsia="Times New Roman" w:hAnsi="Times New Roman" w:cs="Times New Roman"/>
            <w:color w:val="1A0DAB"/>
            <w:sz w:val="30"/>
            <w:szCs w:val="30"/>
            <w:u w:val="single"/>
            <w:lang w:val="ru-RU" w:eastAsia="ru-RU" w:bidi="ar-SA"/>
          </w:rPr>
          <w:t>Пункт 21 статьи 2</w:t>
        </w:r>
      </w:hyperlink>
      <w:r w:rsidRPr="00E83D88">
        <w:rPr>
          <w:rFonts w:ascii="Times New Roman" w:eastAsia="Times New Roman" w:hAnsi="Times New Roman" w:cs="Times New Roman"/>
          <w:color w:val="000000"/>
          <w:sz w:val="30"/>
          <w:szCs w:val="30"/>
          <w:lang w:val="ru-RU" w:eastAsia="ru-RU" w:bidi="ar-SA"/>
        </w:rPr>
        <w:t>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E83D88" w:rsidRPr="00E83D88" w:rsidRDefault="00E83D88" w:rsidP="00E83D88">
      <w:pPr>
        <w:shd w:val="clear" w:color="auto" w:fill="FFFFFF"/>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4) признание ребенка полноценным участником (субъектом) образовательных отношений;</w:t>
      </w:r>
    </w:p>
    <w:p w:rsidR="00E83D88" w:rsidRPr="00E83D88" w:rsidRDefault="00E83D88" w:rsidP="00E83D88">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5) поддержка инициативы детей в различных видах деятельности;</w:t>
      </w:r>
    </w:p>
    <w:p w:rsidR="00E83D88" w:rsidRPr="00E83D88" w:rsidRDefault="00E83D88" w:rsidP="00E83D88">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6) сотрудничество ДОО с семьей;</w:t>
      </w:r>
    </w:p>
    <w:p w:rsidR="00E83D88" w:rsidRPr="00E83D88" w:rsidRDefault="00E83D88" w:rsidP="00E83D88">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7) приобщение детей к социокультурным нормам, традициям семьи, общества и государства;</w:t>
      </w:r>
    </w:p>
    <w:p w:rsidR="00E83D88" w:rsidRPr="00E83D88" w:rsidRDefault="00E83D88" w:rsidP="00E83D88">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8) формирование познавательных интересов и познавательных действий ребенка в различных видах деятельности;</w:t>
      </w:r>
    </w:p>
    <w:p w:rsidR="00E83D88" w:rsidRPr="00E83D88" w:rsidRDefault="00E83D88" w:rsidP="00E83D88">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9) возрастная адекватность дошкольного образования (соответствие условий, требований, методов возрасту и особенностям развития);</w:t>
      </w:r>
    </w:p>
    <w:p w:rsidR="00E83D88" w:rsidRPr="00E83D88" w:rsidRDefault="00E83D88" w:rsidP="00E83D88">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10) учет этнокультурной ситуации развития детей.</w:t>
      </w:r>
    </w:p>
    <w:p w:rsidR="00E83D88" w:rsidRPr="00E83D88" w:rsidRDefault="00E83D88" w:rsidP="00E83D88">
      <w:pPr>
        <w:shd w:val="clear" w:color="auto" w:fill="FFFFFF"/>
        <w:spacing w:line="450" w:lineRule="atLeast"/>
        <w:rPr>
          <w:rFonts w:ascii="Arial" w:eastAsia="Times New Roman" w:hAnsi="Arial" w:cs="Arial"/>
          <w:b/>
          <w:bCs/>
          <w:color w:val="000000"/>
          <w:sz w:val="30"/>
          <w:szCs w:val="30"/>
          <w:lang w:val="ru-RU" w:eastAsia="ru-RU" w:bidi="ar-SA"/>
        </w:rPr>
      </w:pPr>
      <w:r w:rsidRPr="00E83D88">
        <w:rPr>
          <w:rFonts w:ascii="Arial" w:eastAsia="Times New Roman" w:hAnsi="Arial" w:cs="Arial"/>
          <w:b/>
          <w:bCs/>
          <w:color w:val="000000"/>
          <w:sz w:val="30"/>
          <w:szCs w:val="30"/>
          <w:lang w:val="ru-RU" w:eastAsia="ru-RU" w:bidi="ar-SA"/>
        </w:rPr>
        <w:lastRenderedPageBreak/>
        <w:t>15. Планируемые результаты реализации Федеральной программы.</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В соответствии с </w:t>
      </w:r>
      <w:hyperlink r:id="rId26" w:anchor="dst100014" w:history="1">
        <w:r w:rsidRPr="00E83D88">
          <w:rPr>
            <w:rFonts w:ascii="Times New Roman" w:eastAsia="Times New Roman" w:hAnsi="Times New Roman" w:cs="Times New Roman"/>
            <w:color w:val="1A0DAB"/>
            <w:sz w:val="30"/>
            <w:szCs w:val="30"/>
            <w:u w:val="single"/>
            <w:lang w:val="ru-RU" w:eastAsia="ru-RU" w:bidi="ar-SA"/>
          </w:rPr>
          <w:t>ФГОС ДО</w:t>
        </w:r>
      </w:hyperlink>
      <w:r w:rsidRPr="00E83D88">
        <w:rPr>
          <w:rFonts w:ascii="Times New Roman" w:eastAsia="Times New Roman" w:hAnsi="Times New Roman" w:cs="Times New Roman"/>
          <w:color w:val="000000"/>
          <w:sz w:val="30"/>
          <w:szCs w:val="30"/>
          <w:lang w:val="ru-RU" w:eastAsia="ru-RU" w:bidi="ar-SA"/>
        </w:rPr>
        <w:t>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w:t>
      </w:r>
      <w:proofErr w:type="spellStart"/>
      <w:r w:rsidRPr="00E83D88">
        <w:rPr>
          <w:rFonts w:ascii="Times New Roman" w:eastAsia="Times New Roman" w:hAnsi="Times New Roman" w:cs="Times New Roman"/>
          <w:color w:val="000000"/>
          <w:sz w:val="30"/>
          <w:szCs w:val="30"/>
          <w:lang w:val="ru-RU" w:eastAsia="ru-RU" w:bidi="ar-SA"/>
        </w:rPr>
        <w:t>гетерохронностью</w:t>
      </w:r>
      <w:proofErr w:type="spellEnd"/>
      <w:r w:rsidRPr="00E83D88">
        <w:rPr>
          <w:rFonts w:ascii="Times New Roman" w:eastAsia="Times New Roman" w:hAnsi="Times New Roman" w:cs="Times New Roman"/>
          <w:color w:val="000000"/>
          <w:sz w:val="30"/>
          <w:szCs w:val="30"/>
          <w:lang w:val="ru-RU" w:eastAsia="ru-RU" w:bidi="ar-SA"/>
        </w:rPr>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15.1. Планируемые результаты в младенческом возрасте (к одному году):</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lastRenderedPageBreak/>
        <w:t>ребенок положительно реагирует на прием пищи и гигиенические процедуры;</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эмоционально реагирует на внимание взрослого, проявляет радость в ответ на общение со взрослым;</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понимает речь взрослого, откликается на свое имя, положительно реагирует на знакомых людей, имена близких родственников;</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выполняет простые просьбы взрослого, понимает и адекватно реагирует на слова, регулирующие поведение (можно, нельзя и другие);</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произносит несколько простых, облегченных слов (мама, папа, баба, деда, дай, бах, на), которые несут смысловую нагрузку;</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проявляет интерес к животным, птицам, рыбам, растениям;</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обнаруживает поисковую и познавательную активность по отношению к предметному окружению;</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узнает и называет объекты живой природы ближайшего окружения, выделяет их характерные особенности, положительно реагирует на них;</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эмоционально реагирует на музыку, пение, игры-забавы, прислушивается к звучанию разных музыкальных инструментов;</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активно действует с игрушками, подражая действиям взрослых (катает машинку, кормит собачку, качает куклу и тому подобное).</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15.2. Планируемые результаты в раннем возрасте (к трем годам):</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w:t>
      </w:r>
      <w:r w:rsidRPr="00E83D88">
        <w:rPr>
          <w:rFonts w:ascii="Times New Roman" w:eastAsia="Times New Roman" w:hAnsi="Times New Roman" w:cs="Times New Roman"/>
          <w:color w:val="000000"/>
          <w:sz w:val="30"/>
          <w:szCs w:val="30"/>
          <w:lang w:val="ru-RU" w:eastAsia="ru-RU" w:bidi="ar-SA"/>
        </w:rPr>
        <w:lastRenderedPageBreak/>
        <w:t>взрослого, выполняет движения по зрительному и звуковому ориентирам; с желанием играет в подвижные игры;</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стремится к общению со взрослыми, реагирует на их настроение;</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проявляет интерес к сверстникам; наблюдает за их действиями и подражает им; играет рядом;</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понимает и выполняет простые поручения взрослого;</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стремится проявлять самостоятельность в бытовом и игровом поведении;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проявляет интерес к стихам, сказкам, повторяет отдельные слова и фразы за взрослым;</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рассматривает картинки, показывает и называет предметы, изображенные на них;</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различает и называет основные цвета, формы предметов, ориентируется в основных пространственных и временных отношениях;</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осуществляет поисковые и обследовательские действия;</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 xml:space="preserve">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w:t>
      </w:r>
      <w:r w:rsidRPr="00E83D88">
        <w:rPr>
          <w:rFonts w:ascii="Times New Roman" w:eastAsia="Times New Roman" w:hAnsi="Times New Roman" w:cs="Times New Roman"/>
          <w:color w:val="000000"/>
          <w:sz w:val="30"/>
          <w:szCs w:val="30"/>
          <w:lang w:val="ru-RU" w:eastAsia="ru-RU" w:bidi="ar-SA"/>
        </w:rPr>
        <w:lastRenderedPageBreak/>
        <w:t>наблюдает за явлениями природы, старается не причинять вред живым объектам;</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с удовольствием слушает музыку, подпевает, выполняет простые танцевальные движения;</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эмоционально откликается на красоту природы и произведения искусства;</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E83D88" w:rsidRPr="00E83D88" w:rsidRDefault="00E83D88" w:rsidP="00E83D88">
      <w:pPr>
        <w:numPr>
          <w:ilvl w:val="0"/>
          <w:numId w:val="1"/>
        </w:numPr>
        <w:shd w:val="clear" w:color="auto" w:fill="FFFFFF"/>
        <w:spacing w:before="100" w:beforeAutospacing="1" w:after="100" w:afterAutospacing="1" w:line="375" w:lineRule="atLeast"/>
        <w:ind w:left="0"/>
        <w:rPr>
          <w:rFonts w:ascii="Times New Roman" w:eastAsia="Times New Roman" w:hAnsi="Times New Roman" w:cs="Times New Roman"/>
          <w:color w:val="000000"/>
          <w:sz w:val="30"/>
          <w:szCs w:val="30"/>
          <w:lang w:val="ru-RU" w:eastAsia="ru-RU" w:bidi="ar-SA"/>
        </w:rPr>
      </w:pPr>
      <w:hyperlink r:id="rId27" w:history="1">
        <w:r w:rsidRPr="00E83D88">
          <w:rPr>
            <w:rFonts w:ascii="Times New Roman" w:eastAsia="Times New Roman" w:hAnsi="Times New Roman" w:cs="Times New Roman"/>
            <w:color w:val="1A0DAB"/>
            <w:sz w:val="30"/>
            <w:szCs w:val="30"/>
            <w:u w:val="single"/>
            <w:lang w:val="ru-RU" w:eastAsia="ru-RU" w:bidi="ar-SA"/>
          </w:rPr>
          <w:t>15.3. Планируемые результаты в дошкольном возрасте</w:t>
        </w:r>
      </w:hyperlink>
    </w:p>
    <w:p w:rsidR="00E83D88" w:rsidRDefault="00E83D88">
      <w:pPr>
        <w:rPr>
          <w:lang w:val="ru-RU"/>
        </w:rPr>
      </w:pPr>
    </w:p>
    <w:p w:rsidR="00E83D88" w:rsidRPr="00E83D88" w:rsidRDefault="00E83D88" w:rsidP="00E83D88">
      <w:pPr>
        <w:shd w:val="clear" w:color="auto" w:fill="FFFFFF"/>
        <w:spacing w:line="450" w:lineRule="atLeast"/>
        <w:rPr>
          <w:rFonts w:ascii="Arial" w:eastAsia="Times New Roman" w:hAnsi="Arial" w:cs="Arial"/>
          <w:b/>
          <w:bCs/>
          <w:color w:val="000000"/>
          <w:sz w:val="30"/>
          <w:szCs w:val="30"/>
          <w:lang w:val="ru-RU" w:eastAsia="ru-RU" w:bidi="ar-SA"/>
        </w:rPr>
      </w:pPr>
      <w:r w:rsidRPr="00E83D88">
        <w:rPr>
          <w:rFonts w:ascii="Arial" w:eastAsia="Times New Roman" w:hAnsi="Arial" w:cs="Arial"/>
          <w:b/>
          <w:bCs/>
          <w:color w:val="000000"/>
          <w:sz w:val="30"/>
          <w:szCs w:val="30"/>
          <w:lang w:val="ru-RU" w:eastAsia="ru-RU" w:bidi="ar-SA"/>
        </w:rPr>
        <w:t>15.3. Планируемые результаты в дошкольном возрасте.</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15.3.1. К четырем годам:</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 xml:space="preserve">ребенок демонстрирует координацию движений при выполнении упражнений, сохраняет равновесие при ходьбе, беге, прыжках, способен </w:t>
      </w:r>
      <w:r w:rsidRPr="00E83D88">
        <w:rPr>
          <w:rFonts w:ascii="Times New Roman" w:eastAsia="Times New Roman" w:hAnsi="Times New Roman" w:cs="Times New Roman"/>
          <w:color w:val="000000"/>
          <w:sz w:val="30"/>
          <w:szCs w:val="30"/>
          <w:lang w:val="ru-RU" w:eastAsia="ru-RU" w:bidi="ar-SA"/>
        </w:rPr>
        <w:lastRenderedPageBreak/>
        <w:t>реагировать на сигналы, переключаться с одного движения на другое, выполнять движения в общем для всех темпе;</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проявляет доверие к миру, положительно оценивает себя, говорит о себе в первом лице;</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 xml:space="preserve">ребенок понимает содержание литературных произведений и участвует в их драматизации, рассматривает иллюстрации в книгах, запоминает небольшие </w:t>
      </w:r>
      <w:proofErr w:type="spellStart"/>
      <w:r w:rsidRPr="00E83D88">
        <w:rPr>
          <w:rFonts w:ascii="Times New Roman" w:eastAsia="Times New Roman" w:hAnsi="Times New Roman" w:cs="Times New Roman"/>
          <w:color w:val="000000"/>
          <w:sz w:val="30"/>
          <w:szCs w:val="30"/>
          <w:lang w:val="ru-RU" w:eastAsia="ru-RU" w:bidi="ar-SA"/>
        </w:rPr>
        <w:t>потешки</w:t>
      </w:r>
      <w:proofErr w:type="spellEnd"/>
      <w:r w:rsidRPr="00E83D88">
        <w:rPr>
          <w:rFonts w:ascii="Times New Roman" w:eastAsia="Times New Roman" w:hAnsi="Times New Roman" w:cs="Times New Roman"/>
          <w:color w:val="000000"/>
          <w:sz w:val="30"/>
          <w:szCs w:val="30"/>
          <w:lang w:val="ru-RU" w:eastAsia="ru-RU" w:bidi="ar-SA"/>
        </w:rPr>
        <w:t>, стихотворения, эмоционально откликается на них;</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lastRenderedPageBreak/>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совместно со взрослым пересказывает знакомые сказки, короткие стихи;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проявляет интерес к миру, к себе и окружающим людям;</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знает об объектах ближайшего окружения: о родном населенном пункте, его названии, достопримечательностях и традициях;</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lastRenderedPageBreak/>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15.3.2. К пяти годам:</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стремится к самостоятельному осуществлению процессов личной гигиены, их правильной организации;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без напоминания взрослого здоровается и прощается, говорит "спасибо" и "пожалуйста";</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lastRenderedPageBreak/>
        <w:t>ребенок познает правила безопасного поведения и стремится их выполнять в повседневной жизни;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самостоятелен в самообслуживании;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проявляет познавательный интерес к труду взрослых, профессиям, технике; отражает эти представления в играх;</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стремится к выполнению трудовых обязанностей, охотно включается в совместный труд со взрослыми или сверстниками;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большинство звуков произносит правильно, пользуется средствами эмоциональной и речевой выразительности;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самостоятельно пересказывает знакомые сказки, с небольшой помощью взрослого составляет описательные рассказы и загадки;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проявляет словотворчество, интерес к языку, с интересом слушает литературные тексты, воспроизводит текст;</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способен рассказать о предмете, его назначении и особенностях, о том, как он был создан;</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 xml:space="preserve">ребенок с удовольствием рассказывает о себе, своих желаниях, достижениях, семье, семейном быте, традициях; активно участвует в </w:t>
      </w:r>
      <w:r w:rsidRPr="00E83D88">
        <w:rPr>
          <w:rFonts w:ascii="Times New Roman" w:eastAsia="Times New Roman" w:hAnsi="Times New Roman" w:cs="Times New Roman"/>
          <w:color w:val="000000"/>
          <w:sz w:val="30"/>
          <w:szCs w:val="30"/>
          <w:lang w:val="ru-RU" w:eastAsia="ru-RU" w:bidi="ar-SA"/>
        </w:rPr>
        <w:lastRenderedPageBreak/>
        <w:t>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lastRenderedPageBreak/>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15.3.3. К шести годам:</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проявляет доступный возрасту самоконтроль, способен привлечь внимание других детей и организовать знакомую подвижную игру;</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 xml:space="preserve">ребенок способен различать разные эмоциональные состояния взрослых и сверстников, учитывает их в своем поведении, откликается </w:t>
      </w:r>
      <w:r w:rsidRPr="00E83D88">
        <w:rPr>
          <w:rFonts w:ascii="Times New Roman" w:eastAsia="Times New Roman" w:hAnsi="Times New Roman" w:cs="Times New Roman"/>
          <w:color w:val="000000"/>
          <w:sz w:val="30"/>
          <w:szCs w:val="30"/>
          <w:lang w:val="ru-RU" w:eastAsia="ru-RU" w:bidi="ar-SA"/>
        </w:rPr>
        <w:lastRenderedPageBreak/>
        <w:t>на просьбу помочь, в оценке поступков опирается на нравственные представления;</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 xml:space="preserve">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w:t>
      </w:r>
      <w:r w:rsidRPr="00E83D88">
        <w:rPr>
          <w:rFonts w:ascii="Times New Roman" w:eastAsia="Times New Roman" w:hAnsi="Times New Roman" w:cs="Times New Roman"/>
          <w:color w:val="000000"/>
          <w:sz w:val="30"/>
          <w:szCs w:val="30"/>
          <w:lang w:val="ru-RU" w:eastAsia="ru-RU" w:bidi="ar-SA"/>
        </w:rPr>
        <w:lastRenderedPageBreak/>
        <w:t>разными по величине, форме, количеству; владеет счетом, ориентировкой в пространстве и времени;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lastRenderedPageBreak/>
        <w:t>15.4. Планируемые результаты на этапе завершения освоения Федеральной программы (к концу дошкольного возраста):</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у ребенка сформированы основные психофизические и нравственно-волевые качества;</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владеет основными движениями и элементами спортивных игр, может контролировать свои движение и управлять ими;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соблюдает элементарные правила здорового образа жизни и личной гигиены;</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проявляет элементы творчества в двигательной деятельности;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проявляет нравственно-волевые качества, самоконтроль и может осуществлять анализ своей двигательной деятельности;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lastRenderedPageBreak/>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стремится сохранять позитивную самооценку;</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проявляет положительное отношение к миру, разным видам труда, другим людям и самому себе;</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у ребенка выражено стремление заниматься социально значимой деятельностью;</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 xml:space="preserve">ребенок способен откликаться на эмоции близких людей, проявлять </w:t>
      </w:r>
      <w:proofErr w:type="spellStart"/>
      <w:r w:rsidRPr="00E83D88">
        <w:rPr>
          <w:rFonts w:ascii="Times New Roman" w:eastAsia="Times New Roman" w:hAnsi="Times New Roman" w:cs="Times New Roman"/>
          <w:color w:val="000000"/>
          <w:sz w:val="30"/>
          <w:szCs w:val="30"/>
          <w:lang w:val="ru-RU" w:eastAsia="ru-RU" w:bidi="ar-SA"/>
        </w:rPr>
        <w:t>эмпатию</w:t>
      </w:r>
      <w:proofErr w:type="spellEnd"/>
      <w:r w:rsidRPr="00E83D88">
        <w:rPr>
          <w:rFonts w:ascii="Times New Roman" w:eastAsia="Times New Roman" w:hAnsi="Times New Roman" w:cs="Times New Roman"/>
          <w:color w:val="000000"/>
          <w:sz w:val="30"/>
          <w:szCs w:val="30"/>
          <w:lang w:val="ru-RU" w:eastAsia="ru-RU" w:bidi="ar-SA"/>
        </w:rPr>
        <w:t xml:space="preserve"> (сочувствие, сопереживание, содействие);</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lastRenderedPageBreak/>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 xml:space="preserve">ребенок владеет умениями, навыками и средствами художественной выразительности в различных видах деятельности и искусства; </w:t>
      </w:r>
      <w:r w:rsidRPr="00E83D88">
        <w:rPr>
          <w:rFonts w:ascii="Times New Roman" w:eastAsia="Times New Roman" w:hAnsi="Times New Roman" w:cs="Times New Roman"/>
          <w:color w:val="000000"/>
          <w:sz w:val="30"/>
          <w:szCs w:val="30"/>
          <w:lang w:val="ru-RU" w:eastAsia="ru-RU" w:bidi="ar-SA"/>
        </w:rPr>
        <w:lastRenderedPageBreak/>
        <w:t>использует различные технические приемы в свободной художественной деятельности;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E83D88" w:rsidRPr="00E83D88" w:rsidRDefault="00E83D88" w:rsidP="00E83D88">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E83D88">
        <w:rPr>
          <w:rFonts w:ascii="Times New Roman" w:eastAsia="Times New Roman" w:hAnsi="Times New Roman" w:cs="Times New Roman"/>
          <w:color w:val="000000"/>
          <w:sz w:val="30"/>
          <w:szCs w:val="30"/>
          <w:lang w:val="ru-RU" w:eastAsia="ru-RU" w:bidi="ar-SA"/>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E83D88" w:rsidRDefault="00E83D88" w:rsidP="00E83D88">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16. Педагогическая диагностика достижения планируемых результатов.</w:t>
      </w:r>
    </w:p>
    <w:p w:rsidR="00E83D88" w:rsidRDefault="00E83D88" w:rsidP="00E83D88">
      <w:pPr>
        <w:pStyle w:val="a3"/>
        <w:shd w:val="clear" w:color="auto" w:fill="FFFFFF"/>
        <w:spacing w:before="210" w:beforeAutospacing="0" w:after="0" w:afterAutospacing="0"/>
        <w:ind w:firstLine="540"/>
        <w:rPr>
          <w:color w:val="000000"/>
          <w:sz w:val="30"/>
          <w:szCs w:val="30"/>
        </w:rPr>
      </w:pPr>
      <w:r>
        <w:rPr>
          <w:color w:val="000000"/>
          <w:sz w:val="30"/>
          <w:szCs w:val="30"/>
        </w:rPr>
        <w:t xml:space="preserve">16.1. Педагогическая диагностика достижений планируемых результатов направлена на изучение </w:t>
      </w:r>
      <w:proofErr w:type="spellStart"/>
      <w:r>
        <w:rPr>
          <w:color w:val="000000"/>
          <w:sz w:val="30"/>
          <w:szCs w:val="30"/>
        </w:rPr>
        <w:t>деятельностных</w:t>
      </w:r>
      <w:proofErr w:type="spellEnd"/>
      <w:r>
        <w:rPr>
          <w:color w:val="000000"/>
          <w:sz w:val="30"/>
          <w:szCs w:val="30"/>
        </w:rPr>
        <w:t xml:space="preserve">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E83D88" w:rsidRDefault="00E83D88" w:rsidP="00E83D88">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16.2. Цели педагогической диагностики, а также особенности ее проведения определяются требованиями </w:t>
      </w:r>
      <w:hyperlink r:id="rId28" w:anchor="dst100014" w:history="1">
        <w:r>
          <w:rPr>
            <w:rStyle w:val="a4"/>
            <w:color w:val="1A0DAB"/>
            <w:sz w:val="30"/>
            <w:szCs w:val="30"/>
          </w:rPr>
          <w:t>ФГОС ДО</w:t>
        </w:r>
      </w:hyperlink>
      <w:r>
        <w:rPr>
          <w:color w:val="000000"/>
          <w:sz w:val="30"/>
          <w:szCs w:val="30"/>
        </w:rPr>
        <w:t>. При реализации Программы может проводиться оценка индивидуального развития детей &lt;4&gt;,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rsidR="00E83D88" w:rsidRDefault="00E83D88" w:rsidP="00E83D88">
      <w:pPr>
        <w:pStyle w:val="a3"/>
        <w:shd w:val="clear" w:color="auto" w:fill="FFFFFF"/>
        <w:spacing w:before="210" w:beforeAutospacing="0" w:after="0" w:afterAutospacing="0"/>
        <w:ind w:firstLine="540"/>
        <w:rPr>
          <w:color w:val="000000"/>
          <w:sz w:val="30"/>
          <w:szCs w:val="30"/>
        </w:rPr>
      </w:pPr>
      <w:r>
        <w:rPr>
          <w:color w:val="000000"/>
          <w:sz w:val="30"/>
          <w:szCs w:val="30"/>
        </w:rPr>
        <w:t>--------------------------------</w:t>
      </w:r>
    </w:p>
    <w:p w:rsidR="00E83D88" w:rsidRDefault="00E83D88" w:rsidP="00E83D88">
      <w:pPr>
        <w:pStyle w:val="a3"/>
        <w:shd w:val="clear" w:color="auto" w:fill="FFFFFF"/>
        <w:spacing w:before="210" w:beforeAutospacing="0" w:after="0" w:afterAutospacing="0"/>
        <w:ind w:firstLine="540"/>
        <w:rPr>
          <w:color w:val="000000"/>
          <w:sz w:val="30"/>
          <w:szCs w:val="30"/>
        </w:rPr>
      </w:pPr>
      <w:r>
        <w:rPr>
          <w:color w:val="000000"/>
          <w:sz w:val="30"/>
          <w:szCs w:val="30"/>
        </w:rPr>
        <w:t>&lt;4&gt; </w:t>
      </w:r>
      <w:hyperlink r:id="rId29" w:anchor="dst100167" w:history="1">
        <w:r>
          <w:rPr>
            <w:rStyle w:val="a4"/>
            <w:color w:val="1A0DAB"/>
            <w:sz w:val="30"/>
            <w:szCs w:val="30"/>
          </w:rPr>
          <w:t>Пункт 3.2.3</w:t>
        </w:r>
      </w:hyperlink>
      <w:r>
        <w:rPr>
          <w:color w:val="000000"/>
          <w:sz w:val="30"/>
          <w:szCs w:val="30"/>
        </w:rPr>
        <w:t> ФГОС ДО.</w:t>
      </w:r>
    </w:p>
    <w:p w:rsidR="00E83D88" w:rsidRDefault="00E83D88" w:rsidP="00E83D88">
      <w:pPr>
        <w:pStyle w:val="a3"/>
        <w:shd w:val="clear" w:color="auto" w:fill="FFFFFF"/>
        <w:spacing w:before="0" w:beforeAutospacing="0" w:after="0" w:afterAutospacing="0"/>
        <w:ind w:firstLine="540"/>
        <w:rPr>
          <w:color w:val="000000"/>
          <w:sz w:val="30"/>
          <w:szCs w:val="30"/>
        </w:rPr>
      </w:pPr>
      <w:r>
        <w:rPr>
          <w:color w:val="000000"/>
          <w:sz w:val="30"/>
          <w:szCs w:val="30"/>
        </w:rPr>
        <w:t>16.3. Специфика педагогической диагностики достижения планируемых образовательных результатов обусловлена следующими требованиями </w:t>
      </w:r>
      <w:hyperlink r:id="rId30" w:anchor="dst100014" w:history="1">
        <w:r>
          <w:rPr>
            <w:rStyle w:val="a4"/>
            <w:color w:val="1A0DAB"/>
            <w:sz w:val="30"/>
            <w:szCs w:val="30"/>
          </w:rPr>
          <w:t>ФГОС ДО</w:t>
        </w:r>
      </w:hyperlink>
      <w:r>
        <w:rPr>
          <w:color w:val="000000"/>
          <w:sz w:val="30"/>
          <w:szCs w:val="30"/>
        </w:rPr>
        <w:t>:</w:t>
      </w:r>
    </w:p>
    <w:p w:rsidR="00E83D88" w:rsidRDefault="00E83D88" w:rsidP="00E83D88">
      <w:pPr>
        <w:pStyle w:val="a3"/>
        <w:shd w:val="clear" w:color="auto" w:fill="FFFFFF"/>
        <w:spacing w:before="210" w:beforeAutospacing="0" w:after="0" w:afterAutospacing="0"/>
        <w:ind w:firstLine="540"/>
        <w:rPr>
          <w:color w:val="000000"/>
          <w:sz w:val="30"/>
          <w:szCs w:val="30"/>
        </w:rPr>
      </w:pPr>
      <w:r>
        <w:rPr>
          <w:color w:val="000000"/>
          <w:sz w:val="30"/>
          <w:szCs w:val="30"/>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E83D88" w:rsidRDefault="00E83D88" w:rsidP="00E83D88">
      <w:pPr>
        <w:pStyle w:val="a3"/>
        <w:shd w:val="clear" w:color="auto" w:fill="FFFFFF"/>
        <w:spacing w:before="210" w:beforeAutospacing="0" w:after="0" w:afterAutospacing="0"/>
        <w:ind w:firstLine="540"/>
        <w:rPr>
          <w:color w:val="000000"/>
          <w:sz w:val="30"/>
          <w:szCs w:val="30"/>
        </w:rPr>
      </w:pPr>
      <w:r>
        <w:rPr>
          <w:color w:val="000000"/>
          <w:sz w:val="30"/>
          <w:szCs w:val="30"/>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&lt;5&gt;;</w:t>
      </w:r>
    </w:p>
    <w:p w:rsidR="00E83D88" w:rsidRDefault="00E83D88" w:rsidP="00E83D88">
      <w:pPr>
        <w:pStyle w:val="a3"/>
        <w:shd w:val="clear" w:color="auto" w:fill="FFFFFF"/>
        <w:spacing w:before="210" w:beforeAutospacing="0" w:after="0" w:afterAutospacing="0"/>
        <w:ind w:firstLine="540"/>
        <w:rPr>
          <w:color w:val="000000"/>
          <w:sz w:val="30"/>
          <w:szCs w:val="30"/>
        </w:rPr>
      </w:pPr>
      <w:r>
        <w:rPr>
          <w:color w:val="000000"/>
          <w:sz w:val="30"/>
          <w:szCs w:val="30"/>
        </w:rPr>
        <w:t>--------------------------------</w:t>
      </w:r>
    </w:p>
    <w:p w:rsidR="00E83D88" w:rsidRDefault="00E83D88" w:rsidP="00E83D88">
      <w:pPr>
        <w:pStyle w:val="a3"/>
        <w:shd w:val="clear" w:color="auto" w:fill="FFFFFF"/>
        <w:spacing w:before="210" w:beforeAutospacing="0" w:after="0" w:afterAutospacing="0"/>
        <w:ind w:firstLine="540"/>
        <w:rPr>
          <w:color w:val="000000"/>
          <w:sz w:val="30"/>
          <w:szCs w:val="30"/>
        </w:rPr>
      </w:pPr>
      <w:r>
        <w:rPr>
          <w:color w:val="000000"/>
          <w:sz w:val="30"/>
          <w:szCs w:val="30"/>
        </w:rPr>
        <w:t>&lt;5&gt; </w:t>
      </w:r>
      <w:hyperlink r:id="rId31" w:anchor="dst100267" w:history="1">
        <w:r>
          <w:rPr>
            <w:rStyle w:val="a4"/>
            <w:color w:val="1A0DAB"/>
            <w:sz w:val="30"/>
            <w:szCs w:val="30"/>
          </w:rPr>
          <w:t>Пункт 4.3</w:t>
        </w:r>
      </w:hyperlink>
      <w:r>
        <w:rPr>
          <w:color w:val="000000"/>
          <w:sz w:val="30"/>
          <w:szCs w:val="30"/>
        </w:rPr>
        <w:t> ФГОС ДО.</w:t>
      </w:r>
    </w:p>
    <w:p w:rsidR="00E83D88" w:rsidRDefault="00E83D88" w:rsidP="00E83D88">
      <w:pPr>
        <w:pStyle w:val="a3"/>
        <w:shd w:val="clear" w:color="auto" w:fill="FFFFFF"/>
        <w:spacing w:before="0" w:beforeAutospacing="0" w:after="0" w:afterAutospacing="0"/>
        <w:ind w:firstLine="540"/>
        <w:rPr>
          <w:color w:val="000000"/>
          <w:sz w:val="30"/>
          <w:szCs w:val="30"/>
        </w:rPr>
      </w:pPr>
      <w:r>
        <w:rPr>
          <w:color w:val="000000"/>
          <w:sz w:val="30"/>
          <w:szCs w:val="30"/>
        </w:rPr>
        <w:t>освоение Программы не сопровождается проведением промежуточных аттестаций и итоговой аттестации обучающихся &lt;6&gt;.</w:t>
      </w:r>
    </w:p>
    <w:p w:rsidR="00E83D88" w:rsidRDefault="00E83D88" w:rsidP="00E83D88">
      <w:pPr>
        <w:pStyle w:val="a3"/>
        <w:shd w:val="clear" w:color="auto" w:fill="FFFFFF"/>
        <w:spacing w:before="210" w:beforeAutospacing="0" w:after="0" w:afterAutospacing="0"/>
        <w:ind w:firstLine="540"/>
        <w:rPr>
          <w:color w:val="000000"/>
          <w:sz w:val="30"/>
          <w:szCs w:val="30"/>
        </w:rPr>
      </w:pPr>
      <w:r>
        <w:rPr>
          <w:color w:val="000000"/>
          <w:sz w:val="30"/>
          <w:szCs w:val="30"/>
        </w:rPr>
        <w:t>--------------------------------</w:t>
      </w:r>
    </w:p>
    <w:p w:rsidR="00E83D88" w:rsidRDefault="00E83D88" w:rsidP="00E83D88">
      <w:pPr>
        <w:pStyle w:val="a3"/>
        <w:shd w:val="clear" w:color="auto" w:fill="FFFFFF"/>
        <w:spacing w:before="210" w:beforeAutospacing="0" w:after="0" w:afterAutospacing="0"/>
        <w:ind w:firstLine="540"/>
        <w:rPr>
          <w:color w:val="000000"/>
          <w:sz w:val="30"/>
          <w:szCs w:val="30"/>
        </w:rPr>
      </w:pPr>
      <w:r>
        <w:rPr>
          <w:color w:val="000000"/>
          <w:sz w:val="30"/>
          <w:szCs w:val="30"/>
        </w:rPr>
        <w:t>&lt;6&gt; </w:t>
      </w:r>
      <w:hyperlink r:id="rId32" w:anchor="dst100267" w:history="1">
        <w:r>
          <w:rPr>
            <w:rStyle w:val="a4"/>
            <w:color w:val="1A0DAB"/>
            <w:sz w:val="30"/>
            <w:szCs w:val="30"/>
          </w:rPr>
          <w:t>Пункт 4.3</w:t>
        </w:r>
      </w:hyperlink>
      <w:r>
        <w:rPr>
          <w:color w:val="000000"/>
          <w:sz w:val="30"/>
          <w:szCs w:val="30"/>
        </w:rPr>
        <w:t> ФГОС ДО.</w:t>
      </w:r>
    </w:p>
    <w:p w:rsidR="00E83D88" w:rsidRDefault="00E83D88" w:rsidP="00E83D88">
      <w:pPr>
        <w:pStyle w:val="a3"/>
        <w:shd w:val="clear" w:color="auto" w:fill="FFFFFF"/>
        <w:spacing w:before="0" w:beforeAutospacing="0" w:after="0" w:afterAutospacing="0"/>
        <w:ind w:firstLine="540"/>
        <w:rPr>
          <w:color w:val="000000"/>
          <w:sz w:val="30"/>
          <w:szCs w:val="30"/>
        </w:rPr>
      </w:pPr>
      <w:r>
        <w:rPr>
          <w:color w:val="000000"/>
          <w:sz w:val="30"/>
          <w:szCs w:val="30"/>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E83D88" w:rsidRDefault="00E83D88" w:rsidP="00E83D88">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16.4. Результаты педагогической диагностики (мониторинга) могут использоваться исключительно для решения следующих образовательных задач:</w:t>
      </w:r>
    </w:p>
    <w:p w:rsidR="00E83D88" w:rsidRDefault="00E83D88" w:rsidP="00E83D88">
      <w:pPr>
        <w:pStyle w:val="a3"/>
        <w:shd w:val="clear" w:color="auto" w:fill="FFFFFF"/>
        <w:spacing w:before="210" w:beforeAutospacing="0" w:after="0" w:afterAutospacing="0"/>
        <w:ind w:firstLine="540"/>
        <w:rPr>
          <w:color w:val="000000"/>
          <w:sz w:val="30"/>
          <w:szCs w:val="30"/>
        </w:rPr>
      </w:pPr>
      <w:r>
        <w:rPr>
          <w:color w:val="000000"/>
          <w:sz w:val="30"/>
          <w:szCs w:val="30"/>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E83D88" w:rsidRDefault="00E83D88" w:rsidP="00E83D88">
      <w:pPr>
        <w:pStyle w:val="a3"/>
        <w:shd w:val="clear" w:color="auto" w:fill="FFFFFF"/>
        <w:spacing w:before="210" w:beforeAutospacing="0" w:after="0" w:afterAutospacing="0"/>
        <w:ind w:firstLine="540"/>
        <w:rPr>
          <w:color w:val="000000"/>
          <w:sz w:val="30"/>
          <w:szCs w:val="30"/>
        </w:rPr>
      </w:pPr>
      <w:r>
        <w:rPr>
          <w:color w:val="000000"/>
          <w:sz w:val="30"/>
          <w:szCs w:val="30"/>
        </w:rPr>
        <w:t>2) оптимизации работы с группой детей.</w:t>
      </w:r>
    </w:p>
    <w:p w:rsidR="00E83D88" w:rsidRDefault="00E83D88" w:rsidP="00E83D88">
      <w:pPr>
        <w:pStyle w:val="a3"/>
        <w:shd w:val="clear" w:color="auto" w:fill="FFFFFF"/>
        <w:spacing w:before="210" w:beforeAutospacing="0" w:after="0" w:afterAutospacing="0"/>
        <w:ind w:firstLine="540"/>
        <w:rPr>
          <w:color w:val="000000"/>
          <w:sz w:val="30"/>
          <w:szCs w:val="30"/>
        </w:rPr>
      </w:pPr>
      <w:r>
        <w:rPr>
          <w:color w:val="000000"/>
          <w:sz w:val="30"/>
          <w:szCs w:val="30"/>
        </w:rPr>
        <w:t>16.5. 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E83D88" w:rsidRDefault="00E83D88" w:rsidP="00E83D88">
      <w:pPr>
        <w:pStyle w:val="a3"/>
        <w:shd w:val="clear" w:color="auto" w:fill="FFFFFF"/>
        <w:spacing w:before="210" w:beforeAutospacing="0" w:after="0" w:afterAutospacing="0"/>
        <w:ind w:firstLine="540"/>
        <w:rPr>
          <w:color w:val="000000"/>
          <w:sz w:val="30"/>
          <w:szCs w:val="30"/>
        </w:rPr>
      </w:pPr>
      <w:r>
        <w:rPr>
          <w:color w:val="000000"/>
          <w:sz w:val="30"/>
          <w:szCs w:val="30"/>
        </w:rPr>
        <w:t xml:space="preserve">16.6. Педагогическая диагностика индивидуального развития детей проводится педагогом в произвольной форме на основе </w:t>
      </w:r>
      <w:proofErr w:type="spellStart"/>
      <w:r>
        <w:rPr>
          <w:color w:val="000000"/>
          <w:sz w:val="30"/>
          <w:szCs w:val="30"/>
        </w:rPr>
        <w:t>малоформализованных</w:t>
      </w:r>
      <w:proofErr w:type="spellEnd"/>
      <w:r>
        <w:rPr>
          <w:color w:val="000000"/>
          <w:sz w:val="30"/>
          <w:szCs w:val="30"/>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w:t>
      </w:r>
      <w:proofErr w:type="spellStart"/>
      <w:r>
        <w:rPr>
          <w:color w:val="000000"/>
          <w:sz w:val="30"/>
          <w:szCs w:val="30"/>
        </w:rPr>
        <w:t>художественноэстетического</w:t>
      </w:r>
      <w:proofErr w:type="spellEnd"/>
      <w:r>
        <w:rPr>
          <w:color w:val="000000"/>
          <w:sz w:val="30"/>
          <w:szCs w:val="30"/>
        </w:rPr>
        <w:t xml:space="preserve"> развития.</w:t>
      </w:r>
    </w:p>
    <w:p w:rsidR="00E83D88" w:rsidRDefault="00E83D88" w:rsidP="00E83D88">
      <w:pPr>
        <w:pStyle w:val="a3"/>
        <w:shd w:val="clear" w:color="auto" w:fill="FFFFFF"/>
        <w:spacing w:before="210" w:beforeAutospacing="0" w:after="0" w:afterAutospacing="0"/>
        <w:ind w:firstLine="540"/>
        <w:rPr>
          <w:color w:val="000000"/>
          <w:sz w:val="30"/>
          <w:szCs w:val="30"/>
        </w:rPr>
      </w:pPr>
      <w:r>
        <w:rPr>
          <w:color w:val="000000"/>
          <w:sz w:val="30"/>
          <w:szCs w:val="30"/>
        </w:rPr>
        <w:t xml:space="preserve">16.7. 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w:t>
      </w:r>
      <w:proofErr w:type="spellStart"/>
      <w:r>
        <w:rPr>
          <w:color w:val="000000"/>
          <w:sz w:val="30"/>
          <w:szCs w:val="30"/>
        </w:rPr>
        <w:t>деятельностных</w:t>
      </w:r>
      <w:proofErr w:type="spellEnd"/>
      <w:r>
        <w:rPr>
          <w:color w:val="000000"/>
          <w:sz w:val="30"/>
          <w:szCs w:val="30"/>
        </w:rPr>
        <w:t xml:space="preserve"> умений, интересов, предпочтений, фиксирует </w:t>
      </w:r>
      <w:r>
        <w:rPr>
          <w:color w:val="000000"/>
          <w:sz w:val="30"/>
          <w:szCs w:val="30"/>
        </w:rPr>
        <w:lastRenderedPageBreak/>
        <w:t>реакции на успехи и неудачи, поведение в конфликтных ситуациях и тому подобное.</w:t>
      </w:r>
    </w:p>
    <w:p w:rsidR="00E83D88" w:rsidRDefault="00E83D88" w:rsidP="00E83D88">
      <w:pPr>
        <w:pStyle w:val="a3"/>
        <w:shd w:val="clear" w:color="auto" w:fill="FFFFFF"/>
        <w:spacing w:before="210" w:beforeAutospacing="0" w:after="0" w:afterAutospacing="0"/>
        <w:ind w:firstLine="540"/>
        <w:rPr>
          <w:color w:val="000000"/>
          <w:sz w:val="30"/>
          <w:szCs w:val="30"/>
        </w:rPr>
      </w:pPr>
      <w:r>
        <w:rPr>
          <w:color w:val="000000"/>
          <w:sz w:val="30"/>
          <w:szCs w:val="30"/>
        </w:rP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w:t>
      </w:r>
      <w:proofErr w:type="spellStart"/>
      <w:r>
        <w:rPr>
          <w:color w:val="000000"/>
          <w:sz w:val="30"/>
          <w:szCs w:val="30"/>
        </w:rPr>
        <w:t>субъектности</w:t>
      </w:r>
      <w:proofErr w:type="spellEnd"/>
      <w:r>
        <w:rPr>
          <w:color w:val="000000"/>
          <w:sz w:val="30"/>
          <w:szCs w:val="30"/>
        </w:rPr>
        <w:t xml:space="preserve"> ребенка в деятельности и взаимодействии.</w:t>
      </w:r>
    </w:p>
    <w:p w:rsidR="00E83D88" w:rsidRDefault="00E83D88" w:rsidP="00E83D88">
      <w:pPr>
        <w:pStyle w:val="a3"/>
        <w:shd w:val="clear" w:color="auto" w:fill="FFFFFF"/>
        <w:spacing w:before="210" w:beforeAutospacing="0" w:after="0" w:afterAutospacing="0"/>
        <w:ind w:firstLine="540"/>
        <w:rPr>
          <w:color w:val="000000"/>
          <w:sz w:val="30"/>
          <w:szCs w:val="30"/>
        </w:rPr>
      </w:pPr>
      <w:r>
        <w:rPr>
          <w:color w:val="000000"/>
          <w:sz w:val="30"/>
          <w:szCs w:val="30"/>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E83D88" w:rsidRDefault="00E83D88" w:rsidP="00E83D88">
      <w:pPr>
        <w:pStyle w:val="a3"/>
        <w:shd w:val="clear" w:color="auto" w:fill="FFFFFF"/>
        <w:spacing w:before="210" w:beforeAutospacing="0" w:after="0" w:afterAutospacing="0"/>
        <w:ind w:firstLine="540"/>
        <w:rPr>
          <w:color w:val="000000"/>
          <w:sz w:val="30"/>
          <w:szCs w:val="30"/>
        </w:rPr>
      </w:pPr>
      <w:r>
        <w:rPr>
          <w:color w:val="000000"/>
          <w:sz w:val="30"/>
          <w:szCs w:val="30"/>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E83D88" w:rsidRDefault="00E83D88" w:rsidP="00E83D88">
      <w:pPr>
        <w:pStyle w:val="a3"/>
        <w:shd w:val="clear" w:color="auto" w:fill="FFFFFF"/>
        <w:spacing w:before="210" w:beforeAutospacing="0" w:after="0" w:afterAutospacing="0"/>
        <w:ind w:firstLine="540"/>
        <w:rPr>
          <w:color w:val="000000"/>
          <w:sz w:val="30"/>
          <w:szCs w:val="30"/>
        </w:rPr>
      </w:pPr>
      <w:r>
        <w:rPr>
          <w:color w:val="000000"/>
          <w:sz w:val="30"/>
          <w:szCs w:val="30"/>
        </w:rPr>
        <w:t>16.8.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E83D88" w:rsidRDefault="00E83D88" w:rsidP="00E83D88">
      <w:pPr>
        <w:pStyle w:val="a3"/>
        <w:shd w:val="clear" w:color="auto" w:fill="FFFFFF"/>
        <w:spacing w:before="210" w:beforeAutospacing="0" w:after="0" w:afterAutospacing="0"/>
        <w:ind w:firstLine="540"/>
        <w:rPr>
          <w:color w:val="000000"/>
          <w:sz w:val="30"/>
          <w:szCs w:val="30"/>
        </w:rPr>
      </w:pPr>
      <w:r>
        <w:rPr>
          <w:color w:val="000000"/>
          <w:sz w:val="30"/>
          <w:szCs w:val="30"/>
        </w:rPr>
        <w:t>16.9.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E83D88" w:rsidRDefault="00E83D88" w:rsidP="00E83D88">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16.10.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E83D88" w:rsidRPr="00E83D88" w:rsidRDefault="00E83D88" w:rsidP="00E83D88">
      <w:pPr>
        <w:shd w:val="clear" w:color="auto" w:fill="FFFFFF"/>
        <w:spacing w:line="450" w:lineRule="atLeast"/>
        <w:jc w:val="center"/>
        <w:outlineLvl w:val="1"/>
        <w:rPr>
          <w:rFonts w:ascii="Arial" w:eastAsia="Times New Roman" w:hAnsi="Arial" w:cs="Arial"/>
          <w:b/>
          <w:bCs/>
          <w:color w:val="000000"/>
          <w:kern w:val="36"/>
          <w:sz w:val="30"/>
          <w:szCs w:val="30"/>
          <w:lang w:val="ru-RU" w:eastAsia="ru-RU" w:bidi="ar-SA"/>
        </w:rPr>
      </w:pPr>
      <w:r w:rsidRPr="00E83D88">
        <w:rPr>
          <w:rFonts w:ascii="Arial" w:eastAsia="Times New Roman" w:hAnsi="Arial" w:cs="Arial"/>
          <w:b/>
          <w:bCs/>
          <w:color w:val="000000"/>
          <w:kern w:val="36"/>
          <w:sz w:val="30"/>
          <w:szCs w:val="30"/>
          <w:lang w:val="ru-RU" w:eastAsia="ru-RU" w:bidi="ar-SA"/>
        </w:rPr>
        <w:t>III. Содержательный раздел Федеральной программы</w:t>
      </w:r>
    </w:p>
    <w:p w:rsidR="00E83D88" w:rsidRPr="00E83D88" w:rsidRDefault="00E83D88" w:rsidP="00E83D88">
      <w:pPr>
        <w:numPr>
          <w:ilvl w:val="0"/>
          <w:numId w:val="3"/>
        </w:numPr>
        <w:shd w:val="clear" w:color="auto" w:fill="FFFFFF"/>
        <w:spacing w:before="100" w:beforeAutospacing="1" w:after="100" w:afterAutospacing="1" w:line="375" w:lineRule="atLeast"/>
        <w:ind w:left="0"/>
        <w:rPr>
          <w:rFonts w:ascii="Times New Roman" w:eastAsia="Times New Roman" w:hAnsi="Times New Roman" w:cs="Times New Roman"/>
          <w:color w:val="000000"/>
          <w:sz w:val="30"/>
          <w:szCs w:val="30"/>
          <w:lang w:val="ru-RU" w:eastAsia="ru-RU" w:bidi="ar-SA"/>
        </w:rPr>
      </w:pPr>
      <w:hyperlink r:id="rId33" w:history="1">
        <w:r w:rsidRPr="00E83D88">
          <w:rPr>
            <w:rFonts w:ascii="Times New Roman" w:eastAsia="Times New Roman" w:hAnsi="Times New Roman" w:cs="Times New Roman"/>
            <w:color w:val="1A0DAB"/>
            <w:sz w:val="30"/>
            <w:szCs w:val="30"/>
            <w:u w:val="single"/>
            <w:lang w:val="ru-RU" w:eastAsia="ru-RU" w:bidi="ar-SA"/>
          </w:rPr>
          <w:t>17. Задачи и содержание образования (обучения и воспитания) по образовательным областям</w:t>
        </w:r>
      </w:hyperlink>
    </w:p>
    <w:p w:rsidR="00E83D88" w:rsidRPr="00E83D88" w:rsidRDefault="00E83D88" w:rsidP="00E83D88">
      <w:pPr>
        <w:numPr>
          <w:ilvl w:val="0"/>
          <w:numId w:val="3"/>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34" w:history="1">
        <w:r w:rsidRPr="00E83D88">
          <w:rPr>
            <w:rFonts w:ascii="Times New Roman" w:eastAsia="Times New Roman" w:hAnsi="Times New Roman" w:cs="Times New Roman"/>
            <w:color w:val="1A0DAB"/>
            <w:sz w:val="30"/>
            <w:szCs w:val="30"/>
            <w:u w:val="single"/>
            <w:lang w:val="ru-RU" w:eastAsia="ru-RU" w:bidi="ar-SA"/>
          </w:rPr>
          <w:t>18. Социально-коммуникативное развитие</w:t>
        </w:r>
      </w:hyperlink>
    </w:p>
    <w:p w:rsidR="00E83D88" w:rsidRPr="00E83D88" w:rsidRDefault="00E83D88" w:rsidP="00E83D88">
      <w:pPr>
        <w:numPr>
          <w:ilvl w:val="0"/>
          <w:numId w:val="3"/>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35" w:history="1">
        <w:r w:rsidRPr="00E83D88">
          <w:rPr>
            <w:rFonts w:ascii="Times New Roman" w:eastAsia="Times New Roman" w:hAnsi="Times New Roman" w:cs="Times New Roman"/>
            <w:color w:val="1A0DAB"/>
            <w:sz w:val="30"/>
            <w:szCs w:val="30"/>
            <w:u w:val="single"/>
            <w:lang w:val="ru-RU" w:eastAsia="ru-RU" w:bidi="ar-SA"/>
          </w:rPr>
          <w:t>19. Познавательное развитие</w:t>
        </w:r>
      </w:hyperlink>
    </w:p>
    <w:p w:rsidR="00E83D88" w:rsidRPr="00E83D88" w:rsidRDefault="00E83D88" w:rsidP="00E83D88">
      <w:pPr>
        <w:numPr>
          <w:ilvl w:val="0"/>
          <w:numId w:val="3"/>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36" w:history="1">
        <w:r w:rsidRPr="00E83D88">
          <w:rPr>
            <w:rFonts w:ascii="Times New Roman" w:eastAsia="Times New Roman" w:hAnsi="Times New Roman" w:cs="Times New Roman"/>
            <w:color w:val="1A0DAB"/>
            <w:sz w:val="30"/>
            <w:szCs w:val="30"/>
            <w:u w:val="single"/>
            <w:lang w:val="ru-RU" w:eastAsia="ru-RU" w:bidi="ar-SA"/>
          </w:rPr>
          <w:t>20. Речевое развитие</w:t>
        </w:r>
      </w:hyperlink>
    </w:p>
    <w:p w:rsidR="00E83D88" w:rsidRPr="00E83D88" w:rsidRDefault="00E83D88" w:rsidP="00E83D88">
      <w:pPr>
        <w:numPr>
          <w:ilvl w:val="0"/>
          <w:numId w:val="3"/>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37" w:history="1">
        <w:r w:rsidRPr="00E83D88">
          <w:rPr>
            <w:rFonts w:ascii="Times New Roman" w:eastAsia="Times New Roman" w:hAnsi="Times New Roman" w:cs="Times New Roman"/>
            <w:color w:val="1A0DAB"/>
            <w:sz w:val="30"/>
            <w:szCs w:val="30"/>
            <w:u w:val="single"/>
            <w:lang w:val="ru-RU" w:eastAsia="ru-RU" w:bidi="ar-SA"/>
          </w:rPr>
          <w:t>21. Художественно-эстетическое развитие</w:t>
        </w:r>
      </w:hyperlink>
    </w:p>
    <w:p w:rsidR="00E83D88" w:rsidRPr="00E83D88" w:rsidRDefault="00E83D88" w:rsidP="00E83D88">
      <w:pPr>
        <w:numPr>
          <w:ilvl w:val="0"/>
          <w:numId w:val="3"/>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38" w:history="1">
        <w:r w:rsidRPr="00E83D88">
          <w:rPr>
            <w:rFonts w:ascii="Times New Roman" w:eastAsia="Times New Roman" w:hAnsi="Times New Roman" w:cs="Times New Roman"/>
            <w:color w:val="1A0DAB"/>
            <w:sz w:val="30"/>
            <w:szCs w:val="30"/>
            <w:u w:val="single"/>
            <w:lang w:val="ru-RU" w:eastAsia="ru-RU" w:bidi="ar-SA"/>
          </w:rPr>
          <w:t>22. Физическое развитие</w:t>
        </w:r>
      </w:hyperlink>
    </w:p>
    <w:p w:rsidR="00E83D88" w:rsidRPr="00E83D88" w:rsidRDefault="00E83D88" w:rsidP="00E83D88">
      <w:pPr>
        <w:numPr>
          <w:ilvl w:val="0"/>
          <w:numId w:val="3"/>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39" w:history="1">
        <w:r w:rsidRPr="00E83D88">
          <w:rPr>
            <w:rFonts w:ascii="Times New Roman" w:eastAsia="Times New Roman" w:hAnsi="Times New Roman" w:cs="Times New Roman"/>
            <w:color w:val="1A0DAB"/>
            <w:sz w:val="30"/>
            <w:szCs w:val="30"/>
            <w:u w:val="single"/>
            <w:lang w:val="ru-RU" w:eastAsia="ru-RU" w:bidi="ar-SA"/>
          </w:rPr>
          <w:t>23. Вариативные формы, способы, методы и средства реализации Федеральной программы</w:t>
        </w:r>
      </w:hyperlink>
    </w:p>
    <w:p w:rsidR="00E83D88" w:rsidRPr="00E83D88" w:rsidRDefault="00E83D88" w:rsidP="00E83D88">
      <w:pPr>
        <w:numPr>
          <w:ilvl w:val="0"/>
          <w:numId w:val="3"/>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40" w:history="1">
        <w:r w:rsidRPr="00E83D88">
          <w:rPr>
            <w:rFonts w:ascii="Times New Roman" w:eastAsia="Times New Roman" w:hAnsi="Times New Roman" w:cs="Times New Roman"/>
            <w:color w:val="1A0DAB"/>
            <w:sz w:val="30"/>
            <w:szCs w:val="30"/>
            <w:u w:val="single"/>
            <w:lang w:val="ru-RU" w:eastAsia="ru-RU" w:bidi="ar-SA"/>
          </w:rPr>
          <w:t>24. Особенности образовательной деятельности разных видов и культурных практик</w:t>
        </w:r>
      </w:hyperlink>
    </w:p>
    <w:p w:rsidR="00E83D88" w:rsidRPr="00E83D88" w:rsidRDefault="00E83D88" w:rsidP="00E83D88">
      <w:pPr>
        <w:numPr>
          <w:ilvl w:val="0"/>
          <w:numId w:val="3"/>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41" w:history="1">
        <w:r w:rsidRPr="00E83D88">
          <w:rPr>
            <w:rFonts w:ascii="Times New Roman" w:eastAsia="Times New Roman" w:hAnsi="Times New Roman" w:cs="Times New Roman"/>
            <w:color w:val="FF9900"/>
            <w:sz w:val="30"/>
            <w:szCs w:val="30"/>
            <w:u w:val="single"/>
            <w:lang w:val="ru-RU" w:eastAsia="ru-RU" w:bidi="ar-SA"/>
          </w:rPr>
          <w:t>25. Способы и направления поддержки детской инициативы</w:t>
        </w:r>
      </w:hyperlink>
    </w:p>
    <w:p w:rsidR="00E83D88" w:rsidRPr="00E83D88" w:rsidRDefault="00E83D88" w:rsidP="00E83D88">
      <w:pPr>
        <w:numPr>
          <w:ilvl w:val="0"/>
          <w:numId w:val="3"/>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42" w:history="1">
        <w:r w:rsidRPr="00E83D88">
          <w:rPr>
            <w:rFonts w:ascii="Times New Roman" w:eastAsia="Times New Roman" w:hAnsi="Times New Roman" w:cs="Times New Roman"/>
            <w:color w:val="1A0DAB"/>
            <w:sz w:val="30"/>
            <w:szCs w:val="30"/>
            <w:u w:val="single"/>
            <w:lang w:val="ru-RU" w:eastAsia="ru-RU" w:bidi="ar-SA"/>
          </w:rPr>
          <w:t>26. Особенности взаимодействия педагогического коллектива с семьями обучающихся</w:t>
        </w:r>
      </w:hyperlink>
    </w:p>
    <w:p w:rsidR="00E83D88" w:rsidRPr="00E83D88" w:rsidRDefault="00E83D88" w:rsidP="00E83D88">
      <w:pPr>
        <w:numPr>
          <w:ilvl w:val="0"/>
          <w:numId w:val="3"/>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43" w:history="1">
        <w:r w:rsidRPr="00E83D88">
          <w:rPr>
            <w:rFonts w:ascii="Times New Roman" w:eastAsia="Times New Roman" w:hAnsi="Times New Roman" w:cs="Times New Roman"/>
            <w:color w:val="1A0DAB"/>
            <w:sz w:val="30"/>
            <w:szCs w:val="30"/>
            <w:u w:val="single"/>
            <w:lang w:val="ru-RU" w:eastAsia="ru-RU" w:bidi="ar-SA"/>
          </w:rPr>
          <w:t>27. Направления и задачи коррекционно-развивающей работы</w:t>
        </w:r>
      </w:hyperlink>
    </w:p>
    <w:p w:rsidR="00E83D88" w:rsidRPr="00E83D88" w:rsidRDefault="00E83D88" w:rsidP="00E83D88">
      <w:pPr>
        <w:numPr>
          <w:ilvl w:val="0"/>
          <w:numId w:val="3"/>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44" w:history="1">
        <w:r w:rsidRPr="00E83D88">
          <w:rPr>
            <w:rFonts w:ascii="Times New Roman" w:eastAsia="Times New Roman" w:hAnsi="Times New Roman" w:cs="Times New Roman"/>
            <w:color w:val="1A0DAB"/>
            <w:sz w:val="30"/>
            <w:szCs w:val="30"/>
            <w:u w:val="single"/>
            <w:lang w:val="ru-RU" w:eastAsia="ru-RU" w:bidi="ar-SA"/>
          </w:rPr>
          <w:t>28. Содержание КРР на уровне до</w:t>
        </w:r>
      </w:hyperlink>
    </w:p>
    <w:p w:rsidR="00E83D88" w:rsidRPr="00E83D88" w:rsidRDefault="00E83D88" w:rsidP="00E83D88">
      <w:pPr>
        <w:numPr>
          <w:ilvl w:val="0"/>
          <w:numId w:val="3"/>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45" w:history="1">
        <w:r w:rsidRPr="00E83D88">
          <w:rPr>
            <w:rFonts w:ascii="Times New Roman" w:eastAsia="Times New Roman" w:hAnsi="Times New Roman" w:cs="Times New Roman"/>
            <w:color w:val="1A0DAB"/>
            <w:sz w:val="30"/>
            <w:szCs w:val="30"/>
            <w:u w:val="single"/>
            <w:lang w:val="ru-RU" w:eastAsia="ru-RU" w:bidi="ar-SA"/>
          </w:rPr>
          <w:t>29. Федеральная рабочая программа воспитания</w:t>
        </w:r>
      </w:hyperlink>
    </w:p>
    <w:p w:rsidR="00E83D88" w:rsidRDefault="00E83D88" w:rsidP="00E83D88">
      <w:pPr>
        <w:shd w:val="clear" w:color="auto" w:fill="FFFFFF"/>
        <w:rPr>
          <w:rFonts w:ascii="Arial" w:eastAsia="Times New Roman" w:hAnsi="Arial" w:cs="Arial"/>
          <w:color w:val="000000"/>
          <w:sz w:val="30"/>
          <w:szCs w:val="30"/>
          <w:lang w:val="ru-RU" w:eastAsia="ru-RU" w:bidi="ar-SA"/>
        </w:rPr>
      </w:pPr>
    </w:p>
    <w:p w:rsidR="00787A4D" w:rsidRDefault="00787A4D" w:rsidP="00E83D88">
      <w:pPr>
        <w:shd w:val="clear" w:color="auto" w:fill="FFFFFF"/>
        <w:rPr>
          <w:rFonts w:ascii="Arial" w:eastAsia="Times New Roman" w:hAnsi="Arial" w:cs="Arial"/>
          <w:color w:val="000000"/>
          <w:sz w:val="30"/>
          <w:szCs w:val="30"/>
          <w:lang w:val="ru-RU" w:eastAsia="ru-RU" w:bidi="ar-SA"/>
        </w:rPr>
      </w:pPr>
    </w:p>
    <w:p w:rsidR="00787A4D" w:rsidRDefault="00787A4D" w:rsidP="00787A4D">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lastRenderedPageBreak/>
        <w:t>17. Задачи и содержание образования (обучения и воспитания) по образовательным областям.</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Более конкретное и дифференцированное по возрастам описание воспитательных задач приводится в Программе воспитания.</w:t>
      </w:r>
    </w:p>
    <w:p w:rsidR="00787A4D" w:rsidRPr="00787A4D" w:rsidRDefault="00787A4D" w:rsidP="00787A4D">
      <w:pPr>
        <w:shd w:val="clear" w:color="auto" w:fill="FFFFFF"/>
        <w:spacing w:line="450" w:lineRule="atLeast"/>
        <w:rPr>
          <w:rFonts w:ascii="Arial" w:eastAsia="Times New Roman" w:hAnsi="Arial" w:cs="Arial"/>
          <w:b/>
          <w:bCs/>
          <w:color w:val="000000"/>
          <w:sz w:val="30"/>
          <w:szCs w:val="30"/>
          <w:lang w:val="ru-RU" w:eastAsia="ru-RU" w:bidi="ar-SA"/>
        </w:rPr>
      </w:pPr>
      <w:r w:rsidRPr="00787A4D">
        <w:rPr>
          <w:rFonts w:ascii="Arial" w:eastAsia="Times New Roman" w:hAnsi="Arial" w:cs="Arial"/>
          <w:b/>
          <w:bCs/>
          <w:color w:val="000000"/>
          <w:sz w:val="30"/>
          <w:szCs w:val="30"/>
          <w:lang w:val="ru-RU" w:eastAsia="ru-RU" w:bidi="ar-SA"/>
        </w:rPr>
        <w:t>18. Социально-коммуникативное развитие.</w:t>
      </w:r>
    </w:p>
    <w:p w:rsidR="00787A4D" w:rsidRPr="00787A4D" w:rsidRDefault="00787A4D" w:rsidP="00787A4D">
      <w:pPr>
        <w:numPr>
          <w:ilvl w:val="0"/>
          <w:numId w:val="4"/>
        </w:numPr>
        <w:shd w:val="clear" w:color="auto" w:fill="FFFFFF"/>
        <w:spacing w:before="100" w:beforeAutospacing="1" w:after="100" w:afterAutospacing="1" w:line="375" w:lineRule="atLeast"/>
        <w:ind w:left="0"/>
        <w:rPr>
          <w:rFonts w:ascii="Times New Roman" w:eastAsia="Times New Roman" w:hAnsi="Times New Roman" w:cs="Times New Roman"/>
          <w:color w:val="000000"/>
          <w:sz w:val="30"/>
          <w:szCs w:val="30"/>
          <w:lang w:val="ru-RU" w:eastAsia="ru-RU" w:bidi="ar-SA"/>
        </w:rPr>
      </w:pPr>
      <w:hyperlink r:id="rId46" w:history="1">
        <w:r w:rsidRPr="00787A4D">
          <w:rPr>
            <w:rFonts w:ascii="Times New Roman" w:eastAsia="Times New Roman" w:hAnsi="Times New Roman" w:cs="Times New Roman"/>
            <w:color w:val="1A0DAB"/>
            <w:sz w:val="30"/>
            <w:szCs w:val="30"/>
            <w:u w:val="single"/>
            <w:lang w:val="ru-RU" w:eastAsia="ru-RU" w:bidi="ar-SA"/>
          </w:rPr>
          <w:t>18.1. От 2 месяцев до 1 года</w:t>
        </w:r>
      </w:hyperlink>
    </w:p>
    <w:p w:rsidR="00787A4D" w:rsidRPr="00787A4D" w:rsidRDefault="00787A4D" w:rsidP="00787A4D">
      <w:pPr>
        <w:numPr>
          <w:ilvl w:val="0"/>
          <w:numId w:val="4"/>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47" w:history="1">
        <w:r w:rsidRPr="00787A4D">
          <w:rPr>
            <w:rFonts w:ascii="Times New Roman" w:eastAsia="Times New Roman" w:hAnsi="Times New Roman" w:cs="Times New Roman"/>
            <w:color w:val="1A0DAB"/>
            <w:sz w:val="30"/>
            <w:szCs w:val="30"/>
            <w:u w:val="single"/>
            <w:lang w:val="ru-RU" w:eastAsia="ru-RU" w:bidi="ar-SA"/>
          </w:rPr>
          <w:t>18.2. От 1 года до 2 лет</w:t>
        </w:r>
      </w:hyperlink>
    </w:p>
    <w:p w:rsidR="00787A4D" w:rsidRPr="00787A4D" w:rsidRDefault="00787A4D" w:rsidP="00787A4D">
      <w:pPr>
        <w:numPr>
          <w:ilvl w:val="0"/>
          <w:numId w:val="4"/>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48" w:history="1">
        <w:r w:rsidRPr="00787A4D">
          <w:rPr>
            <w:rFonts w:ascii="Times New Roman" w:eastAsia="Times New Roman" w:hAnsi="Times New Roman" w:cs="Times New Roman"/>
            <w:color w:val="1A0DAB"/>
            <w:sz w:val="30"/>
            <w:szCs w:val="30"/>
            <w:u w:val="single"/>
            <w:lang w:val="ru-RU" w:eastAsia="ru-RU" w:bidi="ar-SA"/>
          </w:rPr>
          <w:t>18.3. От 2 лет до 3 лет</w:t>
        </w:r>
      </w:hyperlink>
    </w:p>
    <w:p w:rsidR="00787A4D" w:rsidRPr="00787A4D" w:rsidRDefault="00787A4D" w:rsidP="00787A4D">
      <w:pPr>
        <w:numPr>
          <w:ilvl w:val="0"/>
          <w:numId w:val="4"/>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49" w:history="1">
        <w:r w:rsidRPr="00787A4D">
          <w:rPr>
            <w:rFonts w:ascii="Times New Roman" w:eastAsia="Times New Roman" w:hAnsi="Times New Roman" w:cs="Times New Roman"/>
            <w:color w:val="1A0DAB"/>
            <w:sz w:val="30"/>
            <w:szCs w:val="30"/>
            <w:u w:val="single"/>
            <w:lang w:val="ru-RU" w:eastAsia="ru-RU" w:bidi="ar-SA"/>
          </w:rPr>
          <w:t>18.4. От 3 лет до 4 лет</w:t>
        </w:r>
      </w:hyperlink>
    </w:p>
    <w:p w:rsidR="00787A4D" w:rsidRPr="00787A4D" w:rsidRDefault="00787A4D" w:rsidP="00787A4D">
      <w:pPr>
        <w:numPr>
          <w:ilvl w:val="0"/>
          <w:numId w:val="4"/>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50" w:history="1">
        <w:r w:rsidRPr="00787A4D">
          <w:rPr>
            <w:rFonts w:ascii="Times New Roman" w:eastAsia="Times New Roman" w:hAnsi="Times New Roman" w:cs="Times New Roman"/>
            <w:color w:val="1A0DAB"/>
            <w:sz w:val="30"/>
            <w:szCs w:val="30"/>
            <w:u w:val="single"/>
            <w:lang w:val="ru-RU" w:eastAsia="ru-RU" w:bidi="ar-SA"/>
          </w:rPr>
          <w:t>18.5. От 4 лет до 5 лет</w:t>
        </w:r>
      </w:hyperlink>
    </w:p>
    <w:p w:rsidR="00787A4D" w:rsidRPr="00787A4D" w:rsidRDefault="00787A4D" w:rsidP="00787A4D">
      <w:pPr>
        <w:numPr>
          <w:ilvl w:val="0"/>
          <w:numId w:val="4"/>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51" w:history="1">
        <w:r w:rsidRPr="00787A4D">
          <w:rPr>
            <w:rFonts w:ascii="Times New Roman" w:eastAsia="Times New Roman" w:hAnsi="Times New Roman" w:cs="Times New Roman"/>
            <w:color w:val="1A0DAB"/>
            <w:sz w:val="30"/>
            <w:szCs w:val="30"/>
            <w:u w:val="single"/>
            <w:lang w:val="ru-RU" w:eastAsia="ru-RU" w:bidi="ar-SA"/>
          </w:rPr>
          <w:t>18.6. От 5 лет до 6 лет</w:t>
        </w:r>
      </w:hyperlink>
    </w:p>
    <w:p w:rsidR="00787A4D" w:rsidRPr="00787A4D" w:rsidRDefault="00787A4D" w:rsidP="00787A4D">
      <w:pPr>
        <w:numPr>
          <w:ilvl w:val="0"/>
          <w:numId w:val="4"/>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52" w:history="1">
        <w:r w:rsidRPr="00787A4D">
          <w:rPr>
            <w:rFonts w:ascii="Times New Roman" w:eastAsia="Times New Roman" w:hAnsi="Times New Roman" w:cs="Times New Roman"/>
            <w:color w:val="1A0DAB"/>
            <w:sz w:val="30"/>
            <w:szCs w:val="30"/>
            <w:u w:val="single"/>
            <w:lang w:val="ru-RU" w:eastAsia="ru-RU" w:bidi="ar-SA"/>
          </w:rPr>
          <w:t>18.7. От 6 лет до 7 лет</w:t>
        </w:r>
      </w:hyperlink>
    </w:p>
    <w:p w:rsidR="00787A4D" w:rsidRDefault="00787A4D" w:rsidP="00E83D88">
      <w:pPr>
        <w:shd w:val="clear" w:color="auto" w:fill="FFFFFF"/>
        <w:rPr>
          <w:rFonts w:ascii="Arial" w:eastAsia="Times New Roman" w:hAnsi="Arial" w:cs="Arial"/>
          <w:color w:val="000000"/>
          <w:sz w:val="30"/>
          <w:szCs w:val="30"/>
          <w:lang w:val="ru-RU" w:eastAsia="ru-RU" w:bidi="ar-SA"/>
        </w:rPr>
      </w:pPr>
    </w:p>
    <w:p w:rsidR="00787A4D" w:rsidRDefault="00787A4D" w:rsidP="00787A4D">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18.1. От 2 месяцев до 1 года.</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18.1.1. В области социально-коммуникативного развития основными задачами образовательной деятельности являются:</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до 6 месяцев: осуществлять эмоционально-контактное взаимодействие и общение с ребенком, эмоционально-позитивное реагирование на него;</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 xml:space="preserve">с 6 месяцев: организовать эмоционально-позитивную поддержку ребенка в его действиях через вербальное обозначение совершаемых </w:t>
      </w:r>
      <w:r>
        <w:rPr>
          <w:color w:val="000000"/>
          <w:sz w:val="30"/>
          <w:szCs w:val="30"/>
        </w:rPr>
        <w:lastRenderedPageBreak/>
        <w:t>совместных действий с ребенком; поддерживать потребность ребенка в совместных действиях со взрослым;</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w:t>
      </w:r>
      <w:proofErr w:type="spellStart"/>
      <w:r>
        <w:rPr>
          <w:color w:val="000000"/>
          <w:sz w:val="30"/>
          <w:szCs w:val="30"/>
        </w:rPr>
        <w:t>манипулятивной</w:t>
      </w:r>
      <w:proofErr w:type="spellEnd"/>
      <w:r>
        <w:rPr>
          <w:color w:val="000000"/>
          <w:sz w:val="30"/>
          <w:szCs w:val="30"/>
        </w:rPr>
        <w:t xml:space="preserve"> деятельности.</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18.1.2. Содержание образовательной деятельности.</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С 6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p w:rsidR="00787A4D" w:rsidRDefault="00787A4D" w:rsidP="00787A4D">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18.2. От 1 года до 2 лет.</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18.2.1. В области социально-коммуникативного развития основными задачами образовательной деятельности являются:</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создавать условия для благоприятной адаптации ребенка к ДОО;</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поддерживать пока еще непродолжительные контакты со сверстниками, интерес к сверстнику;</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элементарные представления: о себе, близких людях, ближайшем предметном окружении;</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создавать условия для получения опыта применения правил социального взаимодействия.</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18.2.2. Содержание образовательной деятельности.</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 xml:space="preserve">Для благоприятной адаптации к ДОО педагог обеспечивает эмоциональный комфорт детей в группе; побуждает детей к действиям с </w:t>
      </w:r>
      <w:r>
        <w:rPr>
          <w:color w:val="000000"/>
          <w:sz w:val="30"/>
          <w:szCs w:val="30"/>
        </w:rPr>
        <w:lastRenderedPageBreak/>
        <w:t>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87A4D" w:rsidRDefault="00787A4D" w:rsidP="00787A4D">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18.3. От 2 лет до 3 лет.</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18.3.1. В области социально-коммуникативного развития основными задачами образовательной деятельности являются:</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поддерживать эмоционально-положительное состояние детей в период адаптации к ДОО;</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развивать игровой опыт ребенка, помогая детям отражать в игре представления об окружающей действительности;</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формировать первичные представления ребенка о себе, о своем возрасте, поле, о родителях (законных представителях) и близких членах семьи.</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18.3.2. Содержание образовательной деятельности.</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787A4D" w:rsidRDefault="00787A4D" w:rsidP="00787A4D">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18.4. От 3 лет до 4 лет.</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18.4.1. В области социально-коммуникативного развития основными задачами образовательной деятельности являются:</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1) в сфере социальных отношений:</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обогащать представления детей о действиях, в которых проявляются доброе отношение и забота о членах семьи, близком окружении;</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оказывать помощь в освоении способов взаимодействия со сверстниками в игре, в повседневном общении и бытовой деятельности;</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приучать детей к выполнению элементарных правил культуры поведения в ДОО;</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2) в области формирования основ гражданственности и патриотизма:</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обогащать представления детей о малой родине и поддерживать их отражения в различных видах деятельности;</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3) в сфере трудового воспитания:</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воспитывать бережное отношение к предметам и игрушкам как результатам труда взрослых;</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приобщать детей к самообслуживанию (одевание, раздевание, умывание), развивать самостоятельность, уверенность, положительную самооценку;</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4) в области формирования основ безопасного поведения:</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развивать интерес к правилам безопасного поведения;</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18.4.2. Содержание образовательной деятельности.</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 xml:space="preserve">1) </w:t>
      </w:r>
      <w:proofErr w:type="gramStart"/>
      <w:r>
        <w:rPr>
          <w:color w:val="000000"/>
          <w:sz w:val="30"/>
          <w:szCs w:val="30"/>
        </w:rPr>
        <w:t>В</w:t>
      </w:r>
      <w:proofErr w:type="gramEnd"/>
      <w:r>
        <w:rPr>
          <w:color w:val="000000"/>
          <w:sz w:val="30"/>
          <w:szCs w:val="30"/>
        </w:rPr>
        <w:t xml:space="preserve"> сфере социальных отношений.</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создает условия для формирования у детей образа </w:t>
      </w:r>
      <w:proofErr w:type="gramStart"/>
      <w:r>
        <w:rPr>
          <w:color w:val="000000"/>
          <w:sz w:val="30"/>
          <w:szCs w:val="30"/>
        </w:rPr>
        <w:t>Я</w:t>
      </w:r>
      <w:proofErr w:type="gramEnd"/>
      <w:r>
        <w:rPr>
          <w:color w:val="000000"/>
          <w:sz w:val="30"/>
          <w:szCs w:val="30"/>
        </w:rPr>
        <w:t>: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Pr>
          <w:color w:val="000000"/>
          <w:sz w:val="30"/>
          <w:szCs w:val="30"/>
        </w:rPr>
        <w:t>эмпатийного</w:t>
      </w:r>
      <w:proofErr w:type="spellEnd"/>
      <w:r>
        <w:rPr>
          <w:color w:val="000000"/>
          <w:sz w:val="30"/>
          <w:szCs w:val="30"/>
        </w:rP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 xml:space="preserve">2) </w:t>
      </w:r>
      <w:proofErr w:type="gramStart"/>
      <w:r>
        <w:rPr>
          <w:color w:val="000000"/>
          <w:sz w:val="30"/>
          <w:szCs w:val="30"/>
        </w:rPr>
        <w:t>В</w:t>
      </w:r>
      <w:proofErr w:type="gramEnd"/>
      <w:r>
        <w:rPr>
          <w:color w:val="000000"/>
          <w:sz w:val="30"/>
          <w:szCs w:val="30"/>
        </w:rPr>
        <w:t xml:space="preserve"> области формирования основ гражданственности и патриотизма.</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 xml:space="preserve">3) </w:t>
      </w:r>
      <w:proofErr w:type="gramStart"/>
      <w:r>
        <w:rPr>
          <w:color w:val="000000"/>
          <w:sz w:val="30"/>
          <w:szCs w:val="30"/>
        </w:rPr>
        <w:t>В</w:t>
      </w:r>
      <w:proofErr w:type="gramEnd"/>
      <w:r>
        <w:rPr>
          <w:color w:val="000000"/>
          <w:sz w:val="30"/>
          <w:szCs w:val="30"/>
        </w:rPr>
        <w:t xml:space="preserve"> сфере трудового воспитания.</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w:t>
      </w:r>
      <w:proofErr w:type="gramStart"/>
      <w:r>
        <w:rPr>
          <w:color w:val="000000"/>
          <w:sz w:val="30"/>
          <w:szCs w:val="30"/>
        </w:rPr>
        <w:t>например</w:t>
      </w:r>
      <w:proofErr w:type="gramEnd"/>
      <w:r>
        <w:rPr>
          <w:color w:val="000000"/>
          <w:sz w:val="30"/>
          <w:szCs w:val="30"/>
        </w:rPr>
        <w:t xml:space="preserve">: ручка на входной двери нужна для того, чтобы удобнее было открыть дверь и прочее). Знакомит детей с основными </w:t>
      </w:r>
      <w:r>
        <w:rPr>
          <w:color w:val="000000"/>
          <w:sz w:val="30"/>
          <w:szCs w:val="30"/>
        </w:rPr>
        <w:lastRenderedPageBreak/>
        <w:t xml:space="preserve">свойствами и качествами материалов, из которых изготовлены предметы, знакомые </w:t>
      </w:r>
      <w:proofErr w:type="spellStart"/>
      <w:r>
        <w:rPr>
          <w:color w:val="000000"/>
          <w:sz w:val="30"/>
          <w:szCs w:val="30"/>
        </w:rPr>
        <w:t>ребеенку</w:t>
      </w:r>
      <w:proofErr w:type="spellEnd"/>
      <w:r>
        <w:rPr>
          <w:color w:val="000000"/>
          <w:sz w:val="30"/>
          <w:szCs w:val="30"/>
        </w:rPr>
        <w:t xml:space="preserve">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 xml:space="preserve">4) </w:t>
      </w:r>
      <w:proofErr w:type="gramStart"/>
      <w:r>
        <w:rPr>
          <w:color w:val="000000"/>
          <w:sz w:val="30"/>
          <w:szCs w:val="30"/>
        </w:rPr>
        <w:t>В</w:t>
      </w:r>
      <w:proofErr w:type="gramEnd"/>
      <w:r>
        <w:rPr>
          <w:color w:val="000000"/>
          <w:sz w:val="30"/>
          <w:szCs w:val="30"/>
        </w:rPr>
        <w:t xml:space="preserve"> области формирования основ безопасного поведения.</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w:t>
      </w:r>
      <w:r>
        <w:rPr>
          <w:color w:val="000000"/>
          <w:sz w:val="30"/>
          <w:szCs w:val="30"/>
        </w:rPr>
        <w:lastRenderedPageBreak/>
        <w:t>детям можно пользоваться только вместе со взрослыми: ножи, иголки, ножницы, лекарства, спички и так далее.</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787A4D" w:rsidRDefault="00787A4D" w:rsidP="00787A4D">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18.5. От 4 лет до 5 лет.</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18.5.1. В области социально-коммуникативного развития основными задачами образовательной деятельности являются:</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1) в сфере социальных отношений:</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положительную самооценку, уверенность в своих силах, стремление к самостоятельности;</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воспитывать доброжелательное отношение ко взрослым и детям;</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развивать стремление к совместным играм, взаимодействию в паре или небольшой подгруппе, к взаимодействию в практической деятельности;</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2) в области формирования основ гражданственности и патриотизма:</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воспитывать уважительное отношение к Родине, символам страны, памятным датам;</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воспитывать гордость за достижения страны в области спорта, науки, искусства и других областях;</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развивать интерес детей к основным достопримечательностями населенного пункта, в котором они живут.</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3) в сфере трудового воспитания:</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представления об отдельных профессиях взрослых на основе ознакомления с конкретными видами труда;</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воспитывать уважение и благодарность взрослым за их труд, заботу о детях; вовлекать в простейшие процессы хозяйственно-бытового труда;</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развивать самостоятельность и уверенность в самообслуживании, желании включаться в повседневные трудовые дела в ДОО и семье;</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4) в области формирования основ безопасного поведения:</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обогащать представления детей об основных источниках и видах опасности в быту, на улице, в природе, в общении с незнакомыми людьми;</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знакомить детей с простейшими способами безопасного поведения в опасных ситуациях;</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представления о правилах безопасного дорожного движения в качестве пешехода и пассажира транспортного средства.</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 xml:space="preserve">формировать представления о правилах безопасного использования электронных гаджетов, в том числе мобильных устройств, планшетов и </w:t>
      </w:r>
      <w:r>
        <w:rPr>
          <w:color w:val="000000"/>
          <w:sz w:val="30"/>
          <w:szCs w:val="30"/>
        </w:rPr>
        <w:lastRenderedPageBreak/>
        <w:t>прочее, исключая практическое использование электронных средств обучения.</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18.5.2. Содержание образовательной деятельности.</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 xml:space="preserve">1) </w:t>
      </w:r>
      <w:proofErr w:type="gramStart"/>
      <w:r>
        <w:rPr>
          <w:color w:val="000000"/>
          <w:sz w:val="30"/>
          <w:szCs w:val="30"/>
        </w:rPr>
        <w:t>В</w:t>
      </w:r>
      <w:proofErr w:type="gramEnd"/>
      <w:r>
        <w:rPr>
          <w:color w:val="000000"/>
          <w:sz w:val="30"/>
          <w:szCs w:val="30"/>
        </w:rPr>
        <w:t xml:space="preserve"> сфере социальных отношений.</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Pr>
          <w:color w:val="000000"/>
          <w:sz w:val="30"/>
          <w:szCs w:val="30"/>
        </w:rPr>
        <w:t>эмпатийного</w:t>
      </w:r>
      <w:proofErr w:type="spellEnd"/>
      <w:r>
        <w:rPr>
          <w:color w:val="000000"/>
          <w:sz w:val="30"/>
          <w:szCs w:val="30"/>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w:t>
      </w:r>
      <w:r>
        <w:rPr>
          <w:color w:val="000000"/>
          <w:sz w:val="30"/>
          <w:szCs w:val="30"/>
        </w:rPr>
        <w:lastRenderedPageBreak/>
        <w:t>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 xml:space="preserve">2) </w:t>
      </w:r>
      <w:proofErr w:type="gramStart"/>
      <w:r>
        <w:rPr>
          <w:color w:val="000000"/>
          <w:sz w:val="30"/>
          <w:szCs w:val="30"/>
        </w:rPr>
        <w:t>В</w:t>
      </w:r>
      <w:proofErr w:type="gramEnd"/>
      <w:r>
        <w:rPr>
          <w:color w:val="000000"/>
          <w:sz w:val="30"/>
          <w:szCs w:val="30"/>
        </w:rPr>
        <w:t xml:space="preserve"> области формирования основ гражданственности и патриотизма.</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Поддерживает интерес к народной культуре страны (традициям, устному народному творчеству, народной музыке, танцам, играм, игрушкам).</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 xml:space="preserve">3) </w:t>
      </w:r>
      <w:proofErr w:type="gramStart"/>
      <w:r>
        <w:rPr>
          <w:color w:val="000000"/>
          <w:sz w:val="30"/>
          <w:szCs w:val="30"/>
        </w:rPr>
        <w:t>В</w:t>
      </w:r>
      <w:proofErr w:type="gramEnd"/>
      <w:r>
        <w:rPr>
          <w:color w:val="000000"/>
          <w:sz w:val="30"/>
          <w:szCs w:val="30"/>
        </w:rPr>
        <w:t xml:space="preserve"> сфере трудового воспитания.</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знакомит детей с содержанием и структурой процессов </w:t>
      </w:r>
      <w:proofErr w:type="spellStart"/>
      <w:r>
        <w:rPr>
          <w:color w:val="000000"/>
          <w:sz w:val="30"/>
          <w:szCs w:val="30"/>
        </w:rPr>
        <w:t>хозяйственнобытового</w:t>
      </w:r>
      <w:proofErr w:type="spellEnd"/>
      <w:r>
        <w:rPr>
          <w:color w:val="000000"/>
          <w:sz w:val="30"/>
          <w:szCs w:val="30"/>
        </w:rPr>
        <w:t xml:space="preserve">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w:t>
      </w:r>
      <w:proofErr w:type="spellStart"/>
      <w:r>
        <w:rPr>
          <w:color w:val="000000"/>
          <w:sz w:val="30"/>
          <w:szCs w:val="30"/>
        </w:rPr>
        <w:t>мультиварка</w:t>
      </w:r>
      <w:proofErr w:type="spellEnd"/>
      <w:r>
        <w:rPr>
          <w:color w:val="000000"/>
          <w:sz w:val="30"/>
          <w:szCs w:val="30"/>
        </w:rPr>
        <w:t>,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w:t>
      </w:r>
      <w:r>
        <w:rPr>
          <w:color w:val="000000"/>
          <w:sz w:val="30"/>
          <w:szCs w:val="30"/>
        </w:rPr>
        <w:lastRenderedPageBreak/>
        <w:t>направленные на оказание взаимопомощи (помочь доделать поделку, помочь одеться, помочь убрать со стола и тому подобное).</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 xml:space="preserve">4) </w:t>
      </w:r>
      <w:proofErr w:type="gramStart"/>
      <w:r>
        <w:rPr>
          <w:color w:val="000000"/>
          <w:sz w:val="30"/>
          <w:szCs w:val="30"/>
        </w:rPr>
        <w:t>В</w:t>
      </w:r>
      <w:proofErr w:type="gramEnd"/>
      <w:r>
        <w:rPr>
          <w:color w:val="000000"/>
          <w:sz w:val="30"/>
          <w:szCs w:val="30"/>
        </w:rPr>
        <w:t xml:space="preserve"> области формирования основ безопасности поведения.</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787A4D" w:rsidRDefault="00787A4D" w:rsidP="00787A4D">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18.6. От 5 лет до 6 лет.</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18.6.1. В области социально-коммуникативного развития основными задачами образовательной деятельности являются:</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1) в сфере социальных отношений:</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обогащать представления детей о формах поведения и действиях в различных ситуациях в семье и ДОО;</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 xml:space="preserve">содействовать пониманию детьми собственных и </w:t>
      </w:r>
      <w:proofErr w:type="gramStart"/>
      <w:r>
        <w:rPr>
          <w:color w:val="000000"/>
          <w:sz w:val="30"/>
          <w:szCs w:val="30"/>
        </w:rPr>
        <w:t>чужих эмоциональных состояний</w:t>
      </w:r>
      <w:proofErr w:type="gramEnd"/>
      <w:r>
        <w:rPr>
          <w:color w:val="000000"/>
          <w:sz w:val="30"/>
          <w:szCs w:val="30"/>
        </w:rPr>
        <w:t xml:space="preserve"> и переживаний, овладению способами </w:t>
      </w:r>
      <w:proofErr w:type="spellStart"/>
      <w:r>
        <w:rPr>
          <w:color w:val="000000"/>
          <w:sz w:val="30"/>
          <w:szCs w:val="30"/>
        </w:rPr>
        <w:t>эмпатийного</w:t>
      </w:r>
      <w:proofErr w:type="spellEnd"/>
      <w:r>
        <w:rPr>
          <w:color w:val="000000"/>
          <w:sz w:val="30"/>
          <w:szCs w:val="30"/>
        </w:rPr>
        <w:t xml:space="preserve"> поведения в ответ на разнообразные эмоциональные проявления сверстников и взрослых;</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расширять представления о правилах поведения в общественных местах; об обязанностях в группе;</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2) в области формирования основ гражданственности и патриотизма:</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воспитывать уважительное отношение к Родине, к людям разных национальностей, проживающим на территории России, их культурному наследию;</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3) в сфере трудового воспитания:</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представления о профессиях и трудовых процессах;</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знакомить детей с элементарными экономическими знаниями, формировать первоначальные представления о финансовой грамотности;</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4) в области формирования безопасного поведения:</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осмотрительное отношение к потенциально опасным для человека ситуациям;</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18.6.2. Содержание образовательной деятельности.</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 xml:space="preserve">1) </w:t>
      </w:r>
      <w:proofErr w:type="gramStart"/>
      <w:r>
        <w:rPr>
          <w:color w:val="000000"/>
          <w:sz w:val="30"/>
          <w:szCs w:val="30"/>
        </w:rPr>
        <w:t>В</w:t>
      </w:r>
      <w:proofErr w:type="gramEnd"/>
      <w:r>
        <w:rPr>
          <w:color w:val="000000"/>
          <w:sz w:val="30"/>
          <w:szCs w:val="30"/>
        </w:rPr>
        <w:t xml:space="preserve"> сфере социальных отношений.</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w:t>
      </w:r>
      <w:r>
        <w:rPr>
          <w:color w:val="000000"/>
          <w:sz w:val="30"/>
          <w:szCs w:val="30"/>
        </w:rPr>
        <w:lastRenderedPageBreak/>
        <w:t>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 xml:space="preserve">2) </w:t>
      </w:r>
      <w:proofErr w:type="gramStart"/>
      <w:r>
        <w:rPr>
          <w:color w:val="000000"/>
          <w:sz w:val="30"/>
          <w:szCs w:val="30"/>
        </w:rPr>
        <w:t>В</w:t>
      </w:r>
      <w:proofErr w:type="gramEnd"/>
      <w:r>
        <w:rPr>
          <w:color w:val="000000"/>
          <w:sz w:val="30"/>
          <w:szCs w:val="30"/>
        </w:rPr>
        <w:t xml:space="preserve"> области формирования основ гражданственности и патриотизма.</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w:t>
      </w:r>
      <w:r>
        <w:rPr>
          <w:color w:val="000000"/>
          <w:sz w:val="30"/>
          <w:szCs w:val="30"/>
        </w:rPr>
        <w:lastRenderedPageBreak/>
        <w:t>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 xml:space="preserve">3) </w:t>
      </w:r>
      <w:proofErr w:type="gramStart"/>
      <w:r>
        <w:rPr>
          <w:color w:val="000000"/>
          <w:sz w:val="30"/>
          <w:szCs w:val="30"/>
        </w:rPr>
        <w:t>В</w:t>
      </w:r>
      <w:proofErr w:type="gramEnd"/>
      <w:r>
        <w:rPr>
          <w:color w:val="000000"/>
          <w:sz w:val="30"/>
          <w:szCs w:val="30"/>
        </w:rPr>
        <w:t xml:space="preserve"> сфере трудового воспитания.</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w:t>
      </w:r>
      <w:r>
        <w:rPr>
          <w:color w:val="000000"/>
          <w:sz w:val="30"/>
          <w:szCs w:val="30"/>
        </w:rPr>
        <w:lastRenderedPageBreak/>
        <w:t>фабрике изготавливает товар, шофер развозит товар по магазинам, грузчик разгружает товар.</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w:t>
      </w:r>
      <w:proofErr w:type="spellStart"/>
      <w:r>
        <w:rPr>
          <w:color w:val="000000"/>
          <w:sz w:val="30"/>
          <w:szCs w:val="30"/>
        </w:rPr>
        <w:t>хозяйственнобытового</w:t>
      </w:r>
      <w:proofErr w:type="spellEnd"/>
      <w:r>
        <w:rPr>
          <w:color w:val="000000"/>
          <w:sz w:val="30"/>
          <w:szCs w:val="30"/>
        </w:rPr>
        <w:t xml:space="preserve">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 xml:space="preserve">4) </w:t>
      </w:r>
      <w:proofErr w:type="gramStart"/>
      <w:r>
        <w:rPr>
          <w:color w:val="000000"/>
          <w:sz w:val="30"/>
          <w:szCs w:val="30"/>
        </w:rPr>
        <w:t>В</w:t>
      </w:r>
      <w:proofErr w:type="gramEnd"/>
      <w:r>
        <w:rPr>
          <w:color w:val="000000"/>
          <w:sz w:val="30"/>
          <w:szCs w:val="30"/>
        </w:rPr>
        <w:t xml:space="preserve"> области формирования безопасного поведения.</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w:t>
      </w:r>
      <w:r>
        <w:rPr>
          <w:color w:val="000000"/>
          <w:sz w:val="30"/>
          <w:szCs w:val="30"/>
        </w:rPr>
        <w:lastRenderedPageBreak/>
        <w:t>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787A4D" w:rsidRDefault="00787A4D" w:rsidP="00787A4D">
      <w:pPr>
        <w:pStyle w:val="a3"/>
        <w:shd w:val="clear" w:color="auto" w:fill="FFFFFF"/>
        <w:spacing w:before="210" w:beforeAutospacing="0" w:after="0" w:afterAutospacing="0"/>
        <w:ind w:firstLine="540"/>
        <w:rPr>
          <w:color w:val="000000"/>
          <w:sz w:val="30"/>
          <w:szCs w:val="30"/>
        </w:rPr>
      </w:pPr>
      <w:r>
        <w:rPr>
          <w:color w:val="000000"/>
          <w:sz w:val="30"/>
          <w:szCs w:val="30"/>
        </w:rPr>
        <w:t>Педагог обсуждает с детьми правила пользования сетью Интернет, цифровыми ресурсами.</w:t>
      </w:r>
    </w:p>
    <w:p w:rsidR="00665DD3" w:rsidRPr="00665DD3" w:rsidRDefault="00665DD3" w:rsidP="00665DD3">
      <w:pPr>
        <w:shd w:val="clear" w:color="auto" w:fill="FFFFFF"/>
        <w:spacing w:line="450" w:lineRule="atLeast"/>
        <w:rPr>
          <w:rFonts w:ascii="Arial" w:eastAsia="Times New Roman" w:hAnsi="Arial" w:cs="Arial"/>
          <w:b/>
          <w:bCs/>
          <w:color w:val="000000"/>
          <w:sz w:val="30"/>
          <w:szCs w:val="30"/>
          <w:lang w:val="ru-RU" w:eastAsia="ru-RU" w:bidi="ar-SA"/>
        </w:rPr>
      </w:pPr>
      <w:r w:rsidRPr="00665DD3">
        <w:rPr>
          <w:rFonts w:ascii="Arial" w:eastAsia="Times New Roman" w:hAnsi="Arial" w:cs="Arial"/>
          <w:b/>
          <w:bCs/>
          <w:color w:val="000000"/>
          <w:sz w:val="30"/>
          <w:szCs w:val="30"/>
          <w:lang w:val="ru-RU" w:eastAsia="ru-RU" w:bidi="ar-SA"/>
        </w:rPr>
        <w:t>18.7. От 6 лет до 7 лет.</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18.7.1. В области социально-коммуникативного развития основными задачами образовательной деятельности являются:</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1) в сфере социальных отношений:</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lastRenderedPageBreak/>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воспитывать привычки культурного поведения и общения с людьми, основ этикета, правил поведения в общественных местах;</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2) в области формирования основ гражданственности и патриотизма:</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 xml:space="preserve">знакомить с целями и доступными практиками </w:t>
      </w:r>
      <w:proofErr w:type="spellStart"/>
      <w:r w:rsidRPr="00665DD3">
        <w:rPr>
          <w:rFonts w:ascii="Times New Roman" w:eastAsia="Times New Roman" w:hAnsi="Times New Roman" w:cs="Times New Roman"/>
          <w:color w:val="000000"/>
          <w:sz w:val="30"/>
          <w:szCs w:val="30"/>
          <w:lang w:val="ru-RU" w:eastAsia="ru-RU" w:bidi="ar-SA"/>
        </w:rPr>
        <w:t>волонтерства</w:t>
      </w:r>
      <w:proofErr w:type="spellEnd"/>
      <w:r w:rsidRPr="00665DD3">
        <w:rPr>
          <w:rFonts w:ascii="Times New Roman" w:eastAsia="Times New Roman" w:hAnsi="Times New Roman" w:cs="Times New Roman"/>
          <w:color w:val="000000"/>
          <w:sz w:val="30"/>
          <w:szCs w:val="30"/>
          <w:lang w:val="ru-RU" w:eastAsia="ru-RU" w:bidi="ar-SA"/>
        </w:rPr>
        <w:t xml:space="preserve"> в России и включать детей при поддержке взрослых в социальные акции, волонтерские мероприятия в ДОО и в населенном пункте;</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3) в сфере трудового воспитания:</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развивать ценностное отношение к труду взрослых;</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формировать представления о труде как ценности общества, о разнообразии и взаимосвязи видов труда и профессий;</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lastRenderedPageBreak/>
        <w:t>поддерживать освоение умений сотрудничества в совместном труде;</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воспитывать ответственность, добросовестность, стремление к участию в труде взрослых, оказанию посильной помощи;</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4) в области формирования безопасного поведения:</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18.7.2. Содержание образовательной деятельности.</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 xml:space="preserve">1) </w:t>
      </w:r>
      <w:proofErr w:type="gramStart"/>
      <w:r w:rsidRPr="00665DD3">
        <w:rPr>
          <w:rFonts w:ascii="Times New Roman" w:eastAsia="Times New Roman" w:hAnsi="Times New Roman" w:cs="Times New Roman"/>
          <w:color w:val="000000"/>
          <w:sz w:val="30"/>
          <w:szCs w:val="30"/>
          <w:lang w:val="ru-RU" w:eastAsia="ru-RU" w:bidi="ar-SA"/>
        </w:rPr>
        <w:t>В</w:t>
      </w:r>
      <w:proofErr w:type="gramEnd"/>
      <w:r w:rsidRPr="00665DD3">
        <w:rPr>
          <w:rFonts w:ascii="Times New Roman" w:eastAsia="Times New Roman" w:hAnsi="Times New Roman" w:cs="Times New Roman"/>
          <w:color w:val="000000"/>
          <w:sz w:val="30"/>
          <w:szCs w:val="30"/>
          <w:lang w:val="ru-RU" w:eastAsia="ru-RU" w:bidi="ar-SA"/>
        </w:rPr>
        <w:t xml:space="preserve"> сфере социальных отношений.</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w:t>
      </w:r>
      <w:r w:rsidRPr="00665DD3">
        <w:rPr>
          <w:rFonts w:ascii="Times New Roman" w:eastAsia="Times New Roman" w:hAnsi="Times New Roman" w:cs="Times New Roman"/>
          <w:color w:val="000000"/>
          <w:sz w:val="30"/>
          <w:szCs w:val="30"/>
          <w:lang w:val="ru-RU" w:eastAsia="ru-RU" w:bidi="ar-SA"/>
        </w:rPr>
        <w:lastRenderedPageBreak/>
        <w:t>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Обогащает представления о нравственных качествах людей, их проявлении в поступках и взаимоотношениях.</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 xml:space="preserve">2) </w:t>
      </w:r>
      <w:proofErr w:type="gramStart"/>
      <w:r w:rsidRPr="00665DD3">
        <w:rPr>
          <w:rFonts w:ascii="Times New Roman" w:eastAsia="Times New Roman" w:hAnsi="Times New Roman" w:cs="Times New Roman"/>
          <w:color w:val="000000"/>
          <w:sz w:val="30"/>
          <w:szCs w:val="30"/>
          <w:lang w:val="ru-RU" w:eastAsia="ru-RU" w:bidi="ar-SA"/>
        </w:rPr>
        <w:t>В</w:t>
      </w:r>
      <w:proofErr w:type="gramEnd"/>
      <w:r w:rsidRPr="00665DD3">
        <w:rPr>
          <w:rFonts w:ascii="Times New Roman" w:eastAsia="Times New Roman" w:hAnsi="Times New Roman" w:cs="Times New Roman"/>
          <w:color w:val="000000"/>
          <w:sz w:val="30"/>
          <w:szCs w:val="30"/>
          <w:lang w:val="ru-RU" w:eastAsia="ru-RU" w:bidi="ar-SA"/>
        </w:rPr>
        <w:t xml:space="preserve"> области формирования основ гражданственности и патриотизма.</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w:t>
      </w:r>
      <w:r w:rsidRPr="00665DD3">
        <w:rPr>
          <w:rFonts w:ascii="Times New Roman" w:eastAsia="Times New Roman" w:hAnsi="Times New Roman" w:cs="Times New Roman"/>
          <w:color w:val="000000"/>
          <w:sz w:val="30"/>
          <w:szCs w:val="30"/>
          <w:lang w:val="ru-RU" w:eastAsia="ru-RU" w:bidi="ar-SA"/>
        </w:rPr>
        <w:lastRenderedPageBreak/>
        <w:t>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 xml:space="preserve">Знакомит детей с назначением и доступными практиками </w:t>
      </w:r>
      <w:proofErr w:type="spellStart"/>
      <w:r w:rsidRPr="00665DD3">
        <w:rPr>
          <w:rFonts w:ascii="Times New Roman" w:eastAsia="Times New Roman" w:hAnsi="Times New Roman" w:cs="Times New Roman"/>
          <w:color w:val="000000"/>
          <w:sz w:val="30"/>
          <w:szCs w:val="30"/>
          <w:lang w:val="ru-RU" w:eastAsia="ru-RU" w:bidi="ar-SA"/>
        </w:rPr>
        <w:t>волонтерства</w:t>
      </w:r>
      <w:proofErr w:type="spellEnd"/>
      <w:r w:rsidRPr="00665DD3">
        <w:rPr>
          <w:rFonts w:ascii="Times New Roman" w:eastAsia="Times New Roman" w:hAnsi="Times New Roman" w:cs="Times New Roman"/>
          <w:color w:val="000000"/>
          <w:sz w:val="30"/>
          <w:szCs w:val="30"/>
          <w:lang w:val="ru-RU" w:eastAsia="ru-RU" w:bidi="ar-SA"/>
        </w:rP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53" w:history="1">
        <w:r w:rsidRPr="00665DD3">
          <w:rPr>
            <w:rFonts w:ascii="Times New Roman" w:eastAsia="Times New Roman" w:hAnsi="Times New Roman" w:cs="Times New Roman"/>
            <w:color w:val="1A0DAB"/>
            <w:sz w:val="30"/>
            <w:szCs w:val="30"/>
            <w:u w:val="single"/>
            <w:lang w:val="ru-RU" w:eastAsia="ru-RU" w:bidi="ar-SA"/>
          </w:rPr>
          <w:t>Конституции</w:t>
        </w:r>
      </w:hyperlink>
      <w:r w:rsidRPr="00665DD3">
        <w:rPr>
          <w:rFonts w:ascii="Times New Roman" w:eastAsia="Times New Roman" w:hAnsi="Times New Roman" w:cs="Times New Roman"/>
          <w:color w:val="000000"/>
          <w:sz w:val="30"/>
          <w:szCs w:val="30"/>
          <w:lang w:val="ru-RU" w:eastAsia="ru-RU" w:bidi="ar-SA"/>
        </w:rPr>
        <w:t>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w:t>
      </w:r>
      <w:proofErr w:type="spellStart"/>
      <w:r w:rsidRPr="00665DD3">
        <w:rPr>
          <w:rFonts w:ascii="Times New Roman" w:eastAsia="Times New Roman" w:hAnsi="Times New Roman" w:cs="Times New Roman"/>
          <w:color w:val="000000"/>
          <w:sz w:val="30"/>
          <w:szCs w:val="30"/>
          <w:lang w:val="ru-RU" w:eastAsia="ru-RU" w:bidi="ar-SA"/>
        </w:rPr>
        <w:t>деятельностной</w:t>
      </w:r>
      <w:proofErr w:type="spellEnd"/>
      <w:r w:rsidRPr="00665DD3">
        <w:rPr>
          <w:rFonts w:ascii="Times New Roman" w:eastAsia="Times New Roman" w:hAnsi="Times New Roman" w:cs="Times New Roman"/>
          <w:color w:val="000000"/>
          <w:sz w:val="30"/>
          <w:szCs w:val="30"/>
          <w:lang w:val="ru-RU" w:eastAsia="ru-RU" w:bidi="ar-SA"/>
        </w:rPr>
        <w:t xml:space="preserve">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w:t>
      </w:r>
      <w:r w:rsidRPr="00665DD3">
        <w:rPr>
          <w:rFonts w:ascii="Times New Roman" w:eastAsia="Times New Roman" w:hAnsi="Times New Roman" w:cs="Times New Roman"/>
          <w:color w:val="000000"/>
          <w:sz w:val="30"/>
          <w:szCs w:val="30"/>
          <w:lang w:val="ru-RU" w:eastAsia="ru-RU" w:bidi="ar-SA"/>
        </w:rPr>
        <w:lastRenderedPageBreak/>
        <w:t>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 xml:space="preserve">3) </w:t>
      </w:r>
      <w:proofErr w:type="gramStart"/>
      <w:r w:rsidRPr="00665DD3">
        <w:rPr>
          <w:rFonts w:ascii="Times New Roman" w:eastAsia="Times New Roman" w:hAnsi="Times New Roman" w:cs="Times New Roman"/>
          <w:color w:val="000000"/>
          <w:sz w:val="30"/>
          <w:szCs w:val="30"/>
          <w:lang w:val="ru-RU" w:eastAsia="ru-RU" w:bidi="ar-SA"/>
        </w:rPr>
        <w:t>В</w:t>
      </w:r>
      <w:proofErr w:type="gramEnd"/>
      <w:r w:rsidRPr="00665DD3">
        <w:rPr>
          <w:rFonts w:ascii="Times New Roman" w:eastAsia="Times New Roman" w:hAnsi="Times New Roman" w:cs="Times New Roman"/>
          <w:color w:val="000000"/>
          <w:sz w:val="30"/>
          <w:szCs w:val="30"/>
          <w:lang w:val="ru-RU" w:eastAsia="ru-RU" w:bidi="ar-SA"/>
        </w:rPr>
        <w:t xml:space="preserve"> сфере трудового воспитания.</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lastRenderedPageBreak/>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 xml:space="preserve">4) </w:t>
      </w:r>
      <w:proofErr w:type="gramStart"/>
      <w:r w:rsidRPr="00665DD3">
        <w:rPr>
          <w:rFonts w:ascii="Times New Roman" w:eastAsia="Times New Roman" w:hAnsi="Times New Roman" w:cs="Times New Roman"/>
          <w:color w:val="000000"/>
          <w:sz w:val="30"/>
          <w:szCs w:val="30"/>
          <w:lang w:val="ru-RU" w:eastAsia="ru-RU" w:bidi="ar-SA"/>
        </w:rPr>
        <w:t>В</w:t>
      </w:r>
      <w:proofErr w:type="gramEnd"/>
      <w:r w:rsidRPr="00665DD3">
        <w:rPr>
          <w:rFonts w:ascii="Times New Roman" w:eastAsia="Times New Roman" w:hAnsi="Times New Roman" w:cs="Times New Roman"/>
          <w:color w:val="000000"/>
          <w:sz w:val="30"/>
          <w:szCs w:val="30"/>
          <w:lang w:val="ru-RU" w:eastAsia="ru-RU" w:bidi="ar-SA"/>
        </w:rPr>
        <w:t xml:space="preserve"> области формирования безопасного поведения.</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w:t>
      </w:r>
      <w:hyperlink r:id="rId54" w:anchor="dst100047" w:history="1">
        <w:r w:rsidRPr="00665DD3">
          <w:rPr>
            <w:rFonts w:ascii="Times New Roman" w:eastAsia="Times New Roman" w:hAnsi="Times New Roman" w:cs="Times New Roman"/>
            <w:color w:val="1A0DAB"/>
            <w:sz w:val="30"/>
            <w:szCs w:val="30"/>
            <w:u w:val="single"/>
            <w:lang w:val="ru-RU" w:eastAsia="ru-RU" w:bidi="ar-SA"/>
          </w:rPr>
          <w:t>СП 2.4.3648-20</w:t>
        </w:r>
      </w:hyperlink>
      <w:r w:rsidRPr="00665DD3">
        <w:rPr>
          <w:rFonts w:ascii="Times New Roman" w:eastAsia="Times New Roman" w:hAnsi="Times New Roman" w:cs="Times New Roman"/>
          <w:color w:val="000000"/>
          <w:sz w:val="30"/>
          <w:szCs w:val="30"/>
          <w:lang w:val="ru-RU" w:eastAsia="ru-RU" w:bidi="ar-SA"/>
        </w:rPr>
        <w:t> "Санитарно-</w:t>
      </w:r>
      <w:r w:rsidRPr="00665DD3">
        <w:rPr>
          <w:rFonts w:ascii="Times New Roman" w:eastAsia="Times New Roman" w:hAnsi="Times New Roman" w:cs="Times New Roman"/>
          <w:color w:val="000000"/>
          <w:sz w:val="30"/>
          <w:szCs w:val="30"/>
          <w:lang w:val="ru-RU" w:eastAsia="ru-RU" w:bidi="ar-SA"/>
        </w:rPr>
        <w:lastRenderedPageBreak/>
        <w:t>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 (далее - СП 2.4.3648-20), и Санитарных правил и норм </w:t>
      </w:r>
      <w:hyperlink r:id="rId55" w:anchor="dst100137" w:history="1">
        <w:r w:rsidRPr="00665DD3">
          <w:rPr>
            <w:rFonts w:ascii="Times New Roman" w:eastAsia="Times New Roman" w:hAnsi="Times New Roman" w:cs="Times New Roman"/>
            <w:color w:val="1A0DAB"/>
            <w:sz w:val="30"/>
            <w:szCs w:val="30"/>
            <w:u w:val="single"/>
            <w:lang w:val="ru-RU" w:eastAsia="ru-RU" w:bidi="ar-SA"/>
          </w:rPr>
          <w:t>СанПиН 1.2.3685-21</w:t>
        </w:r>
      </w:hyperlink>
      <w:r w:rsidRPr="00665DD3">
        <w:rPr>
          <w:rFonts w:ascii="Times New Roman" w:eastAsia="Times New Roman" w:hAnsi="Times New Roman" w:cs="Times New Roman"/>
          <w:color w:val="000000"/>
          <w:sz w:val="30"/>
          <w:szCs w:val="30"/>
          <w:lang w:val="ru-RU" w:eastAsia="ru-RU" w:bidi="ar-SA"/>
        </w:rPr>
        <w:t>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(далее - СанПиН 1.2.3685-21).</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воспитание уважения к своей семье, своему населенному пункту, родному краю, своей стране;</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воспитание ценностного отношения к культурному наследию своего народа, к нравственным и культурным традициям России;</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содействие становлению целостной картины мира, основанной на представлениях о добре и зле, красоте и уродстве, правде и лжи;</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lastRenderedPageBreak/>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65DD3" w:rsidRPr="00665DD3" w:rsidRDefault="00665DD3" w:rsidP="00665DD3">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665DD3">
        <w:rPr>
          <w:rFonts w:ascii="Times New Roman" w:eastAsia="Times New Roman" w:hAnsi="Times New Roman" w:cs="Times New Roman"/>
          <w:color w:val="000000"/>
          <w:sz w:val="30"/>
          <w:szCs w:val="30"/>
          <w:lang w:val="ru-RU" w:eastAsia="ru-RU" w:bidi="ar-SA"/>
        </w:rPr>
        <w:t>формирование способности бережно и уважительно относиться к результатам своего труда и труда других людей.</w:t>
      </w:r>
    </w:p>
    <w:p w:rsidR="00665DD3" w:rsidRPr="00665DD3" w:rsidRDefault="00665DD3" w:rsidP="00665DD3">
      <w:pPr>
        <w:shd w:val="clear" w:color="auto" w:fill="FFFFFF"/>
        <w:spacing w:line="450" w:lineRule="atLeast"/>
        <w:rPr>
          <w:rFonts w:ascii="Arial" w:eastAsia="Times New Roman" w:hAnsi="Arial" w:cs="Arial"/>
          <w:b/>
          <w:bCs/>
          <w:color w:val="000000"/>
          <w:sz w:val="30"/>
          <w:szCs w:val="30"/>
          <w:lang w:val="ru-RU" w:eastAsia="ru-RU" w:bidi="ar-SA"/>
        </w:rPr>
      </w:pPr>
      <w:r w:rsidRPr="00665DD3">
        <w:rPr>
          <w:rFonts w:ascii="Arial" w:eastAsia="Times New Roman" w:hAnsi="Arial" w:cs="Arial"/>
          <w:b/>
          <w:bCs/>
          <w:color w:val="000000"/>
          <w:sz w:val="30"/>
          <w:szCs w:val="30"/>
          <w:lang w:val="ru-RU" w:eastAsia="ru-RU" w:bidi="ar-SA"/>
        </w:rPr>
        <w:t>19. Познавательное развитие.</w:t>
      </w:r>
    </w:p>
    <w:p w:rsidR="00665DD3" w:rsidRPr="00665DD3" w:rsidRDefault="00665DD3" w:rsidP="00665DD3">
      <w:pPr>
        <w:numPr>
          <w:ilvl w:val="0"/>
          <w:numId w:val="5"/>
        </w:numPr>
        <w:shd w:val="clear" w:color="auto" w:fill="FFFFFF"/>
        <w:spacing w:before="100" w:beforeAutospacing="1" w:after="100" w:afterAutospacing="1" w:line="375" w:lineRule="atLeast"/>
        <w:ind w:left="0"/>
        <w:rPr>
          <w:rFonts w:ascii="Times New Roman" w:eastAsia="Times New Roman" w:hAnsi="Times New Roman" w:cs="Times New Roman"/>
          <w:color w:val="000000"/>
          <w:sz w:val="30"/>
          <w:szCs w:val="30"/>
          <w:lang w:val="ru-RU" w:eastAsia="ru-RU" w:bidi="ar-SA"/>
        </w:rPr>
      </w:pPr>
      <w:hyperlink r:id="rId56" w:history="1">
        <w:r w:rsidRPr="00665DD3">
          <w:rPr>
            <w:rFonts w:ascii="Times New Roman" w:eastAsia="Times New Roman" w:hAnsi="Times New Roman" w:cs="Times New Roman"/>
            <w:color w:val="1A0DAB"/>
            <w:sz w:val="30"/>
            <w:szCs w:val="30"/>
            <w:u w:val="single"/>
            <w:lang w:val="ru-RU" w:eastAsia="ru-RU" w:bidi="ar-SA"/>
          </w:rPr>
          <w:t>19.1. От 2 месяцев до 1 года</w:t>
        </w:r>
      </w:hyperlink>
    </w:p>
    <w:p w:rsidR="00665DD3" w:rsidRPr="00665DD3" w:rsidRDefault="00665DD3" w:rsidP="00665DD3">
      <w:pPr>
        <w:numPr>
          <w:ilvl w:val="0"/>
          <w:numId w:val="5"/>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57" w:history="1">
        <w:r w:rsidRPr="00665DD3">
          <w:rPr>
            <w:rFonts w:ascii="Times New Roman" w:eastAsia="Times New Roman" w:hAnsi="Times New Roman" w:cs="Times New Roman"/>
            <w:color w:val="1A0DAB"/>
            <w:sz w:val="30"/>
            <w:szCs w:val="30"/>
            <w:u w:val="single"/>
            <w:lang w:val="ru-RU" w:eastAsia="ru-RU" w:bidi="ar-SA"/>
          </w:rPr>
          <w:t>19.2. От 1 года до 2 лет</w:t>
        </w:r>
      </w:hyperlink>
    </w:p>
    <w:p w:rsidR="00665DD3" w:rsidRPr="00665DD3" w:rsidRDefault="00665DD3" w:rsidP="00665DD3">
      <w:pPr>
        <w:numPr>
          <w:ilvl w:val="0"/>
          <w:numId w:val="5"/>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58" w:history="1">
        <w:r w:rsidRPr="00665DD3">
          <w:rPr>
            <w:rFonts w:ascii="Times New Roman" w:eastAsia="Times New Roman" w:hAnsi="Times New Roman" w:cs="Times New Roman"/>
            <w:color w:val="1A0DAB"/>
            <w:sz w:val="30"/>
            <w:szCs w:val="30"/>
            <w:u w:val="single"/>
            <w:lang w:val="ru-RU" w:eastAsia="ru-RU" w:bidi="ar-SA"/>
          </w:rPr>
          <w:t>19.3. От 2 лет до 3 лет</w:t>
        </w:r>
      </w:hyperlink>
    </w:p>
    <w:p w:rsidR="00665DD3" w:rsidRPr="00665DD3" w:rsidRDefault="00665DD3" w:rsidP="00665DD3">
      <w:pPr>
        <w:numPr>
          <w:ilvl w:val="0"/>
          <w:numId w:val="5"/>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59" w:history="1">
        <w:r w:rsidRPr="00665DD3">
          <w:rPr>
            <w:rFonts w:ascii="Times New Roman" w:eastAsia="Times New Roman" w:hAnsi="Times New Roman" w:cs="Times New Roman"/>
            <w:color w:val="FF9900"/>
            <w:sz w:val="30"/>
            <w:szCs w:val="30"/>
            <w:u w:val="single"/>
            <w:lang w:val="ru-RU" w:eastAsia="ru-RU" w:bidi="ar-SA"/>
          </w:rPr>
          <w:t>19.4. От 3 лет до 4 лет</w:t>
        </w:r>
      </w:hyperlink>
    </w:p>
    <w:p w:rsidR="00665DD3" w:rsidRPr="00665DD3" w:rsidRDefault="00665DD3" w:rsidP="00665DD3">
      <w:pPr>
        <w:numPr>
          <w:ilvl w:val="0"/>
          <w:numId w:val="5"/>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60" w:history="1">
        <w:r w:rsidRPr="00665DD3">
          <w:rPr>
            <w:rFonts w:ascii="Times New Roman" w:eastAsia="Times New Roman" w:hAnsi="Times New Roman" w:cs="Times New Roman"/>
            <w:color w:val="1A0DAB"/>
            <w:sz w:val="30"/>
            <w:szCs w:val="30"/>
            <w:u w:val="single"/>
            <w:lang w:val="ru-RU" w:eastAsia="ru-RU" w:bidi="ar-SA"/>
          </w:rPr>
          <w:t>19.5. От 4 лет до 5 лет</w:t>
        </w:r>
      </w:hyperlink>
    </w:p>
    <w:p w:rsidR="00665DD3" w:rsidRPr="00665DD3" w:rsidRDefault="00665DD3" w:rsidP="00665DD3">
      <w:pPr>
        <w:numPr>
          <w:ilvl w:val="0"/>
          <w:numId w:val="5"/>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61" w:history="1">
        <w:r w:rsidRPr="00665DD3">
          <w:rPr>
            <w:rFonts w:ascii="Times New Roman" w:eastAsia="Times New Roman" w:hAnsi="Times New Roman" w:cs="Times New Roman"/>
            <w:color w:val="1A0DAB"/>
            <w:sz w:val="30"/>
            <w:szCs w:val="30"/>
            <w:u w:val="single"/>
            <w:lang w:val="ru-RU" w:eastAsia="ru-RU" w:bidi="ar-SA"/>
          </w:rPr>
          <w:t>19.6. От 5 лет до 6 лет</w:t>
        </w:r>
      </w:hyperlink>
    </w:p>
    <w:p w:rsidR="00665DD3" w:rsidRPr="00665DD3" w:rsidRDefault="00665DD3" w:rsidP="00665DD3">
      <w:pPr>
        <w:numPr>
          <w:ilvl w:val="0"/>
          <w:numId w:val="5"/>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62" w:history="1">
        <w:r w:rsidRPr="00665DD3">
          <w:rPr>
            <w:rFonts w:ascii="Times New Roman" w:eastAsia="Times New Roman" w:hAnsi="Times New Roman" w:cs="Times New Roman"/>
            <w:color w:val="1A0DAB"/>
            <w:sz w:val="30"/>
            <w:szCs w:val="30"/>
            <w:u w:val="single"/>
            <w:lang w:val="ru-RU" w:eastAsia="ru-RU" w:bidi="ar-SA"/>
          </w:rPr>
          <w:t>19.7. От 6 лет до 7 лет</w:t>
        </w:r>
      </w:hyperlink>
    </w:p>
    <w:p w:rsidR="00787A4D" w:rsidRDefault="00787A4D" w:rsidP="00E83D88">
      <w:pPr>
        <w:shd w:val="clear" w:color="auto" w:fill="FFFFFF"/>
        <w:rPr>
          <w:rFonts w:ascii="Arial" w:eastAsia="Times New Roman" w:hAnsi="Arial" w:cs="Arial"/>
          <w:color w:val="000000"/>
          <w:sz w:val="30"/>
          <w:szCs w:val="30"/>
          <w:lang w:val="ru-RU" w:eastAsia="ru-RU" w:bidi="ar-SA"/>
        </w:rPr>
      </w:pPr>
    </w:p>
    <w:p w:rsidR="00665DD3" w:rsidRDefault="00665DD3" w:rsidP="00665DD3">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19.1. От 2 месяцев до 1 года.</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19.1.1. В области познавательного развития основными задачами образовательной деятельности являются:</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1) развивать интерес детей к окружающим предметам и действиям с ними;</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2) вовлекать ребенка в действия с предметами и игрушками, развивать способы действий с ними;</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3) развивать способности детей ориентироваться в знакомой обстановке, поддерживать эмоциональный контакт в общении со взрослым;</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4) вызывать интерес к объектам живой и неживой природы в процессе взаимодействия с ними, узнавать их.</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19.1.2. Содержание образовательной деятельности.</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 xml:space="preserve">1) С 2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w:t>
      </w:r>
      <w:r>
        <w:rPr>
          <w:color w:val="000000"/>
          <w:sz w:val="30"/>
          <w:szCs w:val="30"/>
        </w:rPr>
        <w:lastRenderedPageBreak/>
        <w:t>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4) Педагог привлекает внимание детей и организует взаимодействие с объектами живой и неживой природы в естественной среде.</w:t>
      </w:r>
    </w:p>
    <w:p w:rsidR="00665DD3" w:rsidRDefault="00665DD3" w:rsidP="00665DD3">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19.2. От 1 года до 2 лет.</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19.2.1. В области познавательного развития основными задачами образовательной деятельности являются:</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2) формировать стремление детей к подражанию действиям взрослых, понимать обозначающие их слова;</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3) формировать умения ориентироваться в ближайшем окружении;</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4) развивать познавательный интерес к близким людям, к предметному окружению, природным объектам;</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19.2.2. Содержание образовательной деятельности.</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1) Сенсорные эталоны и познавательные действия:</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w:t>
      </w:r>
      <w:proofErr w:type="spellStart"/>
      <w:r>
        <w:rPr>
          <w:color w:val="000000"/>
          <w:sz w:val="30"/>
          <w:szCs w:val="30"/>
        </w:rPr>
        <w:t>сборноразборными</w:t>
      </w:r>
      <w:proofErr w:type="spellEnd"/>
      <w:r>
        <w:rPr>
          <w:color w:val="000000"/>
          <w:sz w:val="30"/>
          <w:szCs w:val="30"/>
        </w:rPr>
        <w:t xml:space="preserve">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w:t>
      </w:r>
      <w:proofErr w:type="spellStart"/>
      <w:r>
        <w:rPr>
          <w:color w:val="000000"/>
          <w:sz w:val="30"/>
          <w:szCs w:val="30"/>
        </w:rPr>
        <w:t>опредмеченные</w:t>
      </w:r>
      <w:proofErr w:type="spellEnd"/>
      <w:r>
        <w:rPr>
          <w:color w:val="000000"/>
          <w:sz w:val="30"/>
          <w:szCs w:val="30"/>
        </w:rPr>
        <w:t xml:space="preserve"> слова-названия, например, </w:t>
      </w:r>
      <w:proofErr w:type="spellStart"/>
      <w:r>
        <w:rPr>
          <w:color w:val="000000"/>
          <w:sz w:val="30"/>
          <w:szCs w:val="30"/>
        </w:rPr>
        <w:t>предэталоны</w:t>
      </w:r>
      <w:proofErr w:type="spellEnd"/>
      <w:r>
        <w:rPr>
          <w:color w:val="000000"/>
          <w:sz w:val="30"/>
          <w:szCs w:val="30"/>
        </w:rPr>
        <w:t xml:space="preserve">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2) Окружающий мир:</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3) Природа:</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665DD3" w:rsidRDefault="00665DD3" w:rsidP="00665DD3">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19.3. От 2 лет до 3 лет.</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19.3.1. В области познавательного развития основными задачами образовательной деятельности являются:</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1) развивать разные виды восприятия: зрительного, слухового, осязательного, вкусового, обонятельного;</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2) развивать наглядно-действенное мышление в процессе решения познавательных практических задач;</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4) формировать у детей простейшие представления о геометрических фигурах, величине и количестве предметов на основе чувственного познания;</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8) развивать способность наблюдать за явлениями природы, воспитывать бережное отношение к животным и растениям.</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19.3.2. Содержание образовательной деятельности.</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1) Сенсорные эталоны и познавательные действия:</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w:t>
      </w:r>
      <w:proofErr w:type="spellStart"/>
      <w:r>
        <w:rPr>
          <w:color w:val="000000"/>
          <w:sz w:val="30"/>
          <w:szCs w:val="30"/>
        </w:rPr>
        <w:t>втулочек</w:t>
      </w:r>
      <w:proofErr w:type="spellEnd"/>
      <w:r>
        <w:rPr>
          <w:color w:val="000000"/>
          <w:sz w:val="30"/>
          <w:szCs w:val="30"/>
        </w:rP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w:t>
      </w:r>
      <w:proofErr w:type="spellStart"/>
      <w:r>
        <w:rPr>
          <w:color w:val="000000"/>
          <w:sz w:val="30"/>
          <w:szCs w:val="30"/>
        </w:rPr>
        <w:t>разбирание</w:t>
      </w:r>
      <w:proofErr w:type="spellEnd"/>
      <w:r>
        <w:rPr>
          <w:color w:val="000000"/>
          <w:sz w:val="30"/>
          <w:szCs w:val="30"/>
        </w:rPr>
        <w:t xml:space="preserve">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2) Математические представления:</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подводит детей к освоению простейших умений в различении формы окружающих предметов, используя </w:t>
      </w:r>
      <w:proofErr w:type="spellStart"/>
      <w:r>
        <w:rPr>
          <w:color w:val="000000"/>
          <w:sz w:val="30"/>
          <w:szCs w:val="30"/>
        </w:rPr>
        <w:t>предэталоные</w:t>
      </w:r>
      <w:proofErr w:type="spellEnd"/>
      <w:r>
        <w:rPr>
          <w:color w:val="000000"/>
          <w:sz w:val="30"/>
          <w:szCs w:val="30"/>
        </w:rP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3) Окружающий мир:</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4) Природа:</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665DD3" w:rsidRDefault="00665DD3" w:rsidP="00665DD3">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19.4. От 3 лет до 4 лет.</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19.4.1. В области познавательного развития основными задачами образовательной деятельности являются:</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1) формировать представления детей о сенсорных эталонах цвета и формы, их использовании в самостоятельной деятельности;</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3) 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19.4.2. Содержание образовательной деятельности.</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1) Сенсорные эталоны и познавательные действия:</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2) Математические представления:</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3) Окружающий мир:</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формирует у детей начальные представления и </w:t>
      </w:r>
      <w:proofErr w:type="spellStart"/>
      <w:r>
        <w:rPr>
          <w:color w:val="000000"/>
          <w:sz w:val="30"/>
          <w:szCs w:val="30"/>
        </w:rPr>
        <w:t>эмоциональноположительное</w:t>
      </w:r>
      <w:proofErr w:type="spellEnd"/>
      <w:r>
        <w:rPr>
          <w:color w:val="000000"/>
          <w:sz w:val="30"/>
          <w:szCs w:val="30"/>
        </w:rPr>
        <w:t xml:space="preserve">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w:t>
      </w:r>
      <w:r>
        <w:rPr>
          <w:color w:val="000000"/>
          <w:sz w:val="30"/>
          <w:szCs w:val="30"/>
        </w:rPr>
        <w:lastRenderedPageBreak/>
        <w:t>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4) Природа:</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665DD3" w:rsidRDefault="00665DD3" w:rsidP="00665DD3">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19.5. От 4 лет до 5 лет.</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19.5.1. В области познавательного развития основными задачами образовательной деятельности являются:</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2) развивать способы решения поисковых задач в самостоятельной и совместной со сверстниками и взрослыми деятельности;</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3) обогащать элементарные математические представления о количестве, числе, форме, величине предметов, пространственных и временных отношениях;</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6)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19.5.2. Содержание образовательной деятельности.</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1) Сенсорные эталоны и познавательные действия:</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w:t>
      </w:r>
      <w:proofErr w:type="spellStart"/>
      <w:r>
        <w:rPr>
          <w:color w:val="000000"/>
          <w:sz w:val="30"/>
          <w:szCs w:val="30"/>
        </w:rPr>
        <w:t>сериацию</w:t>
      </w:r>
      <w:proofErr w:type="spellEnd"/>
      <w:r>
        <w:rPr>
          <w:color w:val="000000"/>
          <w:sz w:val="30"/>
          <w:szCs w:val="30"/>
        </w:rPr>
        <w:t>; описывать предметы по 3 - 4 основным свойствам.</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2) Математические представления:</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3) Окружающий мир:</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 xml:space="preserve">показывает ребенку существующие в окружающем мире простые закономерности и зависимости, </w:t>
      </w:r>
      <w:proofErr w:type="gramStart"/>
      <w:r>
        <w:rPr>
          <w:color w:val="000000"/>
          <w:sz w:val="30"/>
          <w:szCs w:val="30"/>
        </w:rPr>
        <w:t>например</w:t>
      </w:r>
      <w:proofErr w:type="gramEnd"/>
      <w:r>
        <w:rPr>
          <w:color w:val="000000"/>
          <w:sz w:val="30"/>
          <w:szCs w:val="30"/>
        </w:rPr>
        <w:t>: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4) Природа:</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w:t>
      </w:r>
      <w:r>
        <w:rPr>
          <w:color w:val="000000"/>
          <w:sz w:val="30"/>
          <w:szCs w:val="30"/>
        </w:rPr>
        <w:lastRenderedPageBreak/>
        <w:t>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rsidR="00665DD3" w:rsidRDefault="00665DD3" w:rsidP="00665DD3">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19.6. От 5 лет до 6 лет.</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19.6.1. В области познавательного развития основными задачами образовательной деятельности являются:</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1) развивать интерес детей к самостоятельному познанию объектов окружающего мира в его разнообразных проявлениях и простейших зависимостях;</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2) формировать представления детей о цифровых средствах познания окружающего мира, способах их безопасного использования;</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 xml:space="preserve">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Pr>
          <w:color w:val="000000"/>
          <w:sz w:val="30"/>
          <w:szCs w:val="30"/>
        </w:rPr>
        <w:t>сериация</w:t>
      </w:r>
      <w:proofErr w:type="spellEnd"/>
      <w:r>
        <w:rPr>
          <w:color w:val="000000"/>
          <w:sz w:val="30"/>
          <w:szCs w:val="30"/>
        </w:rPr>
        <w:t xml:space="preserve"> и тому подобное); совершенствовать ориентировку в пространстве и времени;</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6) продолжать учить детей использовать приемы экспериментирования для познания объектов живой и неживой природы и их свойств и качеств;</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19.6.2. Содержание образовательной деятельности.</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1) Сенсорные эталоны и познавательные действия:</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2) Математические представления:</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w:t>
      </w:r>
      <w:r>
        <w:rPr>
          <w:color w:val="000000"/>
          <w:sz w:val="30"/>
          <w:szCs w:val="30"/>
        </w:rPr>
        <w:lastRenderedPageBreak/>
        <w:t>результата сравнения предметов, с составом чисел из единиц в пределах пяти; подводит к пониманию отношений между рядом стоящими числами;</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совершенствует умения выстраивать </w:t>
      </w:r>
      <w:proofErr w:type="spellStart"/>
      <w:r>
        <w:rPr>
          <w:color w:val="000000"/>
          <w:sz w:val="30"/>
          <w:szCs w:val="30"/>
        </w:rPr>
        <w:t>сериационные</w:t>
      </w:r>
      <w:proofErr w:type="spellEnd"/>
      <w:r>
        <w:rPr>
          <w:color w:val="000000"/>
          <w:sz w:val="30"/>
          <w:szCs w:val="30"/>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3) Окружающий мир:</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4) Природа:</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w:t>
      </w:r>
      <w:r>
        <w:rPr>
          <w:color w:val="000000"/>
          <w:sz w:val="30"/>
          <w:szCs w:val="30"/>
        </w:rPr>
        <w:lastRenderedPageBreak/>
        <w:t>понимания необходимости ухода за растениями и животными относительно их потребностей;</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665DD3" w:rsidRDefault="00665DD3" w:rsidP="00665DD3">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19.7. От 6 лет до 7 лет.</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19.7.1. В области познавательного развития основными задачами образовательной деятельности являются:</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 xml:space="preserve">1) расширять самостоятельность, поощрять творчество детей в </w:t>
      </w:r>
      <w:proofErr w:type="spellStart"/>
      <w:r>
        <w:rPr>
          <w:color w:val="000000"/>
          <w:sz w:val="30"/>
          <w:szCs w:val="30"/>
        </w:rPr>
        <w:t>познавательноисследовательской</w:t>
      </w:r>
      <w:proofErr w:type="spellEnd"/>
      <w:r>
        <w:rPr>
          <w:color w:val="000000"/>
          <w:sz w:val="30"/>
          <w:szCs w:val="30"/>
        </w:rPr>
        <w:t xml:space="preserve"> деятельности, избирательность познавательных интересов;</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4) развивать умения детей применять некоторые цифровые средства для познания окружающего мира, соблюдая правила их безопасного использования;</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7) формировать представления детей о многообразии стран и народов мира;</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19.7.2. Содержание образовательной деятельности.</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1) Сенсорные эталоны и познавательные действия:</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обогащает представления о цифровых средствах познания окружающего мира, закрепляет правила безопасного обращения с ними.</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2) Математические представления:</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3) Окружающий мир:</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формирует представление о планете Земля как общем доме людей, о многообразии стран и народов мира на ней.</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4) Природа:</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закрепляет правила поведения в природе, воспитывает осознанное, бережное и заботливое отношение к природе и ее ресурсам.</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воспитание отношения к знанию как ценности, понимание значения образования для человека, общества, страны;</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приобщение к отечественным традициям и праздникам, к истории и достижениям родной страны, к культурному наследию народов России;</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воспитание уважения к людям - представителям разных народов России независимо от их этнической принадлежности;</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воспитание уважительного отношения к государственным символам страны (флагу, гербу, гимну);</w:t>
      </w:r>
    </w:p>
    <w:p w:rsidR="00665DD3" w:rsidRDefault="00665DD3" w:rsidP="00665DD3">
      <w:pPr>
        <w:pStyle w:val="a3"/>
        <w:shd w:val="clear" w:color="auto" w:fill="FFFFFF"/>
        <w:spacing w:before="210" w:beforeAutospacing="0" w:after="0" w:afterAutospacing="0"/>
        <w:ind w:firstLine="540"/>
        <w:rPr>
          <w:color w:val="000000"/>
          <w:sz w:val="30"/>
          <w:szCs w:val="30"/>
        </w:rPr>
      </w:pPr>
      <w:r>
        <w:rPr>
          <w:color w:val="000000"/>
          <w:sz w:val="30"/>
          <w:szCs w:val="30"/>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0627D9" w:rsidRPr="000627D9" w:rsidRDefault="000627D9" w:rsidP="000627D9">
      <w:pPr>
        <w:shd w:val="clear" w:color="auto" w:fill="FFFFFF"/>
        <w:spacing w:line="450" w:lineRule="atLeast"/>
        <w:rPr>
          <w:rFonts w:ascii="Arial" w:eastAsia="Times New Roman" w:hAnsi="Arial" w:cs="Arial"/>
          <w:b/>
          <w:bCs/>
          <w:color w:val="000000"/>
          <w:sz w:val="30"/>
          <w:szCs w:val="30"/>
          <w:lang w:val="ru-RU" w:eastAsia="ru-RU" w:bidi="ar-SA"/>
        </w:rPr>
      </w:pPr>
      <w:r w:rsidRPr="000627D9">
        <w:rPr>
          <w:rFonts w:ascii="Arial" w:eastAsia="Times New Roman" w:hAnsi="Arial" w:cs="Arial"/>
          <w:b/>
          <w:bCs/>
          <w:color w:val="000000"/>
          <w:sz w:val="30"/>
          <w:szCs w:val="30"/>
          <w:lang w:val="ru-RU" w:eastAsia="ru-RU" w:bidi="ar-SA"/>
        </w:rPr>
        <w:t>20. Речевое развитие.</w:t>
      </w:r>
    </w:p>
    <w:p w:rsidR="000627D9" w:rsidRPr="000627D9" w:rsidRDefault="000627D9" w:rsidP="000627D9">
      <w:pPr>
        <w:numPr>
          <w:ilvl w:val="0"/>
          <w:numId w:val="6"/>
        </w:numPr>
        <w:shd w:val="clear" w:color="auto" w:fill="FFFFFF"/>
        <w:spacing w:before="100" w:beforeAutospacing="1" w:after="100" w:afterAutospacing="1" w:line="375" w:lineRule="atLeast"/>
        <w:ind w:left="0"/>
        <w:rPr>
          <w:rFonts w:ascii="Times New Roman" w:eastAsia="Times New Roman" w:hAnsi="Times New Roman" w:cs="Times New Roman"/>
          <w:color w:val="000000"/>
          <w:sz w:val="30"/>
          <w:szCs w:val="30"/>
          <w:lang w:val="ru-RU" w:eastAsia="ru-RU" w:bidi="ar-SA"/>
        </w:rPr>
      </w:pPr>
      <w:hyperlink r:id="rId63" w:history="1">
        <w:r w:rsidRPr="000627D9">
          <w:rPr>
            <w:rFonts w:ascii="Times New Roman" w:eastAsia="Times New Roman" w:hAnsi="Times New Roman" w:cs="Times New Roman"/>
            <w:color w:val="1A0DAB"/>
            <w:sz w:val="30"/>
            <w:szCs w:val="30"/>
            <w:u w:val="single"/>
            <w:lang w:val="ru-RU" w:eastAsia="ru-RU" w:bidi="ar-SA"/>
          </w:rPr>
          <w:t>20.1. От 2 месяцев до 1 года</w:t>
        </w:r>
      </w:hyperlink>
    </w:p>
    <w:p w:rsidR="000627D9" w:rsidRPr="000627D9" w:rsidRDefault="000627D9" w:rsidP="000627D9">
      <w:pPr>
        <w:numPr>
          <w:ilvl w:val="0"/>
          <w:numId w:val="6"/>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64" w:history="1">
        <w:r w:rsidRPr="000627D9">
          <w:rPr>
            <w:rFonts w:ascii="Times New Roman" w:eastAsia="Times New Roman" w:hAnsi="Times New Roman" w:cs="Times New Roman"/>
            <w:color w:val="1A0DAB"/>
            <w:sz w:val="30"/>
            <w:szCs w:val="30"/>
            <w:u w:val="single"/>
            <w:lang w:val="ru-RU" w:eastAsia="ru-RU" w:bidi="ar-SA"/>
          </w:rPr>
          <w:t>20.2. От 1 года до 2 лет</w:t>
        </w:r>
      </w:hyperlink>
    </w:p>
    <w:p w:rsidR="000627D9" w:rsidRPr="000627D9" w:rsidRDefault="000627D9" w:rsidP="000627D9">
      <w:pPr>
        <w:numPr>
          <w:ilvl w:val="0"/>
          <w:numId w:val="6"/>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65" w:history="1">
        <w:r w:rsidRPr="000627D9">
          <w:rPr>
            <w:rFonts w:ascii="Times New Roman" w:eastAsia="Times New Roman" w:hAnsi="Times New Roman" w:cs="Times New Roman"/>
            <w:color w:val="FF9900"/>
            <w:sz w:val="30"/>
            <w:szCs w:val="30"/>
            <w:u w:val="single"/>
            <w:lang w:val="ru-RU" w:eastAsia="ru-RU" w:bidi="ar-SA"/>
          </w:rPr>
          <w:t>20.3. От 2 лет до 3 лет</w:t>
        </w:r>
      </w:hyperlink>
    </w:p>
    <w:p w:rsidR="000627D9" w:rsidRPr="000627D9" w:rsidRDefault="000627D9" w:rsidP="000627D9">
      <w:pPr>
        <w:numPr>
          <w:ilvl w:val="0"/>
          <w:numId w:val="6"/>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66" w:history="1">
        <w:r w:rsidRPr="000627D9">
          <w:rPr>
            <w:rFonts w:ascii="Times New Roman" w:eastAsia="Times New Roman" w:hAnsi="Times New Roman" w:cs="Times New Roman"/>
            <w:color w:val="1A0DAB"/>
            <w:sz w:val="30"/>
            <w:szCs w:val="30"/>
            <w:u w:val="single"/>
            <w:lang w:val="ru-RU" w:eastAsia="ru-RU" w:bidi="ar-SA"/>
          </w:rPr>
          <w:t>20.4. От 3 лет до 4 лет</w:t>
        </w:r>
      </w:hyperlink>
    </w:p>
    <w:p w:rsidR="000627D9" w:rsidRPr="000627D9" w:rsidRDefault="000627D9" w:rsidP="000627D9">
      <w:pPr>
        <w:numPr>
          <w:ilvl w:val="0"/>
          <w:numId w:val="6"/>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67" w:history="1">
        <w:r w:rsidRPr="000627D9">
          <w:rPr>
            <w:rFonts w:ascii="Times New Roman" w:eastAsia="Times New Roman" w:hAnsi="Times New Roman" w:cs="Times New Roman"/>
            <w:color w:val="1A0DAB"/>
            <w:sz w:val="30"/>
            <w:szCs w:val="30"/>
            <w:u w:val="single"/>
            <w:lang w:val="ru-RU" w:eastAsia="ru-RU" w:bidi="ar-SA"/>
          </w:rPr>
          <w:t>20.5. От 4 лет до 5 лет</w:t>
        </w:r>
      </w:hyperlink>
    </w:p>
    <w:p w:rsidR="000627D9" w:rsidRPr="000627D9" w:rsidRDefault="000627D9" w:rsidP="000627D9">
      <w:pPr>
        <w:numPr>
          <w:ilvl w:val="0"/>
          <w:numId w:val="6"/>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68" w:history="1">
        <w:r w:rsidRPr="000627D9">
          <w:rPr>
            <w:rFonts w:ascii="Times New Roman" w:eastAsia="Times New Roman" w:hAnsi="Times New Roman" w:cs="Times New Roman"/>
            <w:color w:val="1A0DAB"/>
            <w:sz w:val="30"/>
            <w:szCs w:val="30"/>
            <w:u w:val="single"/>
            <w:lang w:val="ru-RU" w:eastAsia="ru-RU" w:bidi="ar-SA"/>
          </w:rPr>
          <w:t>20.6. От 5 лет до 6 лет</w:t>
        </w:r>
      </w:hyperlink>
    </w:p>
    <w:p w:rsidR="000627D9" w:rsidRPr="000627D9" w:rsidRDefault="000627D9" w:rsidP="000627D9">
      <w:pPr>
        <w:numPr>
          <w:ilvl w:val="0"/>
          <w:numId w:val="6"/>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69" w:history="1">
        <w:r w:rsidRPr="000627D9">
          <w:rPr>
            <w:rFonts w:ascii="Times New Roman" w:eastAsia="Times New Roman" w:hAnsi="Times New Roman" w:cs="Times New Roman"/>
            <w:color w:val="1A0DAB"/>
            <w:sz w:val="30"/>
            <w:szCs w:val="30"/>
            <w:u w:val="single"/>
            <w:lang w:val="ru-RU" w:eastAsia="ru-RU" w:bidi="ar-SA"/>
          </w:rPr>
          <w:t>20.7. От 6 лет до 7 лет</w:t>
        </w:r>
      </w:hyperlink>
    </w:p>
    <w:p w:rsidR="00665DD3" w:rsidRDefault="00665DD3" w:rsidP="00E83D88">
      <w:pPr>
        <w:shd w:val="clear" w:color="auto" w:fill="FFFFFF"/>
        <w:rPr>
          <w:rFonts w:ascii="Arial" w:eastAsia="Times New Roman" w:hAnsi="Arial" w:cs="Arial"/>
          <w:color w:val="000000"/>
          <w:sz w:val="30"/>
          <w:szCs w:val="30"/>
          <w:lang w:val="ru-RU" w:eastAsia="ru-RU" w:bidi="ar-SA"/>
        </w:rPr>
      </w:pPr>
    </w:p>
    <w:p w:rsidR="007E08DF" w:rsidRDefault="007E08DF" w:rsidP="007E08DF">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20.1. От 2 месяцев до 1 года.</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20.1.1. В области речевого развития основными задачами образовательной деятельности являются: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1) 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 xml:space="preserve">2)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w:t>
      </w:r>
      <w:r>
        <w:rPr>
          <w:color w:val="000000"/>
          <w:sz w:val="30"/>
          <w:szCs w:val="30"/>
        </w:rPr>
        <w:lastRenderedPageBreak/>
        <w:t>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3)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20.1.2. Содержание образовательной деятельности.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 xml:space="preserve">1) С 2 месяцев - подготовительный этап речевого развития. Педагог дает образцы правильного произношения звуков родного языка, </w:t>
      </w:r>
      <w:proofErr w:type="spellStart"/>
      <w:r>
        <w:rPr>
          <w:color w:val="000000"/>
          <w:sz w:val="30"/>
          <w:szCs w:val="30"/>
        </w:rPr>
        <w:t>интонационновыразительной</w:t>
      </w:r>
      <w:proofErr w:type="spellEnd"/>
      <w:r>
        <w:rPr>
          <w:color w:val="000000"/>
          <w:sz w:val="30"/>
          <w:szCs w:val="30"/>
        </w:rPr>
        <w:t xml:space="preserve"> речи. При этом старается побудить ребенка к </w:t>
      </w:r>
      <w:proofErr w:type="spellStart"/>
      <w:r>
        <w:rPr>
          <w:color w:val="000000"/>
          <w:sz w:val="30"/>
          <w:szCs w:val="30"/>
        </w:rPr>
        <w:t>гулению</w:t>
      </w:r>
      <w:proofErr w:type="spellEnd"/>
      <w:r>
        <w:rPr>
          <w:color w:val="000000"/>
          <w:sz w:val="30"/>
          <w:szCs w:val="30"/>
        </w:rPr>
        <w:t>.</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2) С 4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3) С 6 месяцев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 xml:space="preserve">4) С 9 месяцев - педагог формирует у ребенка умение понимать обращенную к нему речь в виде четких коротких фраз и отдельных слов. Новые (незнакомые </w:t>
      </w:r>
      <w:proofErr w:type="spellStart"/>
      <w:r>
        <w:rPr>
          <w:color w:val="000000"/>
          <w:sz w:val="30"/>
          <w:szCs w:val="30"/>
        </w:rPr>
        <w:t>ребеенку</w:t>
      </w:r>
      <w:proofErr w:type="spellEnd"/>
      <w:r>
        <w:rPr>
          <w:color w:val="000000"/>
          <w:sz w:val="30"/>
          <w:szCs w:val="30"/>
        </w:rPr>
        <w:t xml:space="preserve">)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w:t>
      </w:r>
      <w:proofErr w:type="spellStart"/>
      <w:r>
        <w:rPr>
          <w:color w:val="000000"/>
          <w:sz w:val="30"/>
          <w:szCs w:val="30"/>
        </w:rPr>
        <w:t>лепетных</w:t>
      </w:r>
      <w:proofErr w:type="spellEnd"/>
      <w:r>
        <w:rPr>
          <w:color w:val="000000"/>
          <w:sz w:val="30"/>
          <w:szCs w:val="30"/>
        </w:rPr>
        <w:t xml:space="preserve"> слов, звукоподражаний), обогащает активный </w:t>
      </w:r>
      <w:r>
        <w:rPr>
          <w:color w:val="000000"/>
          <w:sz w:val="30"/>
          <w:szCs w:val="30"/>
        </w:rPr>
        <w:lastRenderedPageBreak/>
        <w:t>словарь словами, состоящими из двух одинаковых слогов. Педагог закрепляет у ребенка умение откликаться на свое имя, показывать окружающие предметы.</w:t>
      </w:r>
    </w:p>
    <w:p w:rsidR="007E08DF" w:rsidRDefault="007E08DF" w:rsidP="007E08DF">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20.2. От 1 года до 2 лет.</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20.2.1. В области речевого развития основными задачами образовательной деятельности являются: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1) от 1 года до 1 года 6 месяцев:</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привлекать малышей к слушанию произведений народного фольклора (</w:t>
      </w:r>
      <w:proofErr w:type="spellStart"/>
      <w:r>
        <w:rPr>
          <w:color w:val="000000"/>
          <w:sz w:val="30"/>
          <w:szCs w:val="30"/>
        </w:rPr>
        <w:t>потешки</w:t>
      </w:r>
      <w:proofErr w:type="spellEnd"/>
      <w:r>
        <w:rPr>
          <w:color w:val="000000"/>
          <w:sz w:val="30"/>
          <w:szCs w:val="30"/>
        </w:rPr>
        <w:t xml:space="preserve">, </w:t>
      </w:r>
      <w:proofErr w:type="spellStart"/>
      <w:r>
        <w:rPr>
          <w:color w:val="000000"/>
          <w:sz w:val="30"/>
          <w:szCs w:val="30"/>
        </w:rPr>
        <w:t>пестушки</w:t>
      </w:r>
      <w:proofErr w:type="spellEnd"/>
      <w:r>
        <w:rPr>
          <w:color w:val="000000"/>
          <w:sz w:val="30"/>
          <w:szCs w:val="30"/>
        </w:rPr>
        <w:t>, песенки, сказки) с наглядным сопровождением (игрушки для малышей, книжки-игрушки, книжки-картинки) и игровыми действиями с игрушками;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 xml:space="preserve">реагировать улыбкой и движениями на эмоциональные реакции малыша при чтении и </w:t>
      </w:r>
      <w:proofErr w:type="spellStart"/>
      <w:r>
        <w:rPr>
          <w:color w:val="000000"/>
          <w:sz w:val="30"/>
          <w:szCs w:val="30"/>
        </w:rPr>
        <w:t>пропевании</w:t>
      </w:r>
      <w:proofErr w:type="spellEnd"/>
      <w:r>
        <w:rPr>
          <w:color w:val="000000"/>
          <w:sz w:val="30"/>
          <w:szCs w:val="30"/>
        </w:rPr>
        <w:t xml:space="preserve"> фольклорных текстов;</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рассматривать вместе с педагогом и узнавать изображенные в книжках-картинках предметы и действия, о которых говорилось в произведении;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2) от 1 года 6 месяцев до 2 лет:</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 xml:space="preserve">развивать умение слушать чтение взрослым наизусть </w:t>
      </w:r>
      <w:proofErr w:type="spellStart"/>
      <w:r>
        <w:rPr>
          <w:color w:val="000000"/>
          <w:sz w:val="30"/>
          <w:szCs w:val="30"/>
        </w:rPr>
        <w:t>потешек</w:t>
      </w:r>
      <w:proofErr w:type="spellEnd"/>
      <w:r>
        <w:rPr>
          <w:color w:val="000000"/>
          <w:sz w:val="30"/>
          <w:szCs w:val="30"/>
        </w:rPr>
        <w:t>, стихов, песенок, сказок с наглядным сопровождением (картинки, игрушки, книжки-игрушки, книжки-картинки);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 xml:space="preserve">развивать у детей умение эмоционально откликаться на ритм и мелодичность </w:t>
      </w:r>
      <w:proofErr w:type="spellStart"/>
      <w:r>
        <w:rPr>
          <w:color w:val="000000"/>
          <w:sz w:val="30"/>
          <w:szCs w:val="30"/>
        </w:rPr>
        <w:t>пестушек</w:t>
      </w:r>
      <w:proofErr w:type="spellEnd"/>
      <w:r>
        <w:rPr>
          <w:color w:val="000000"/>
          <w:sz w:val="30"/>
          <w:szCs w:val="30"/>
        </w:rPr>
        <w:t xml:space="preserve">, песенок, </w:t>
      </w:r>
      <w:proofErr w:type="spellStart"/>
      <w:r>
        <w:rPr>
          <w:color w:val="000000"/>
          <w:sz w:val="30"/>
          <w:szCs w:val="30"/>
        </w:rPr>
        <w:t>потешек</w:t>
      </w:r>
      <w:proofErr w:type="spellEnd"/>
      <w:r>
        <w:rPr>
          <w:color w:val="000000"/>
          <w:sz w:val="30"/>
          <w:szCs w:val="30"/>
        </w:rPr>
        <w:t>, сказок;</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воспринимать вопросительные и восклицательные интонации поэтических произведений;</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побуждать договаривать (заканчивать) слова и строчки знакомых ребенку песенок и стихов.</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20.2.2. Содержание образовательной деятельности.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1) От 1 года до 1 года 6 месяцев:</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2) От 1 года 6 месяцев до 2 лет:</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w:t>
      </w:r>
      <w:proofErr w:type="spellStart"/>
      <w:r>
        <w:rPr>
          <w:color w:val="000000"/>
          <w:sz w:val="30"/>
          <w:szCs w:val="30"/>
        </w:rPr>
        <w:t>отобразительной</w:t>
      </w:r>
      <w:proofErr w:type="spellEnd"/>
      <w:r>
        <w:rPr>
          <w:color w:val="000000"/>
          <w:sz w:val="30"/>
          <w:szCs w:val="30"/>
        </w:rPr>
        <w:t xml:space="preserve"> игры;</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7E08DF" w:rsidRDefault="007E08DF" w:rsidP="007E08DF">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20.3. От 2 лет до 3 лет.</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20.3.1. В области речевого развития основными задачами образовательной деятельности являются: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1) Формирование словаря: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 xml:space="preserve">развивать понимание речи и активизировать словарь. Формировать у детей умение по словесному указанию педагога находить предметы, </w:t>
      </w:r>
      <w:r>
        <w:rPr>
          <w:color w:val="000000"/>
          <w:sz w:val="30"/>
          <w:szCs w:val="30"/>
        </w:rPr>
        <w:lastRenderedPageBreak/>
        <w:t>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2) Звуковая культура речи: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3) Грамматический строй речи: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 детей умение согласовывать существительные и местоимения с глаголами, составлять фразы из 3 - 4 слов.</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4) Связная речь:</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продолжать развивать у детей умения понимать речь педагога, отвечать на вопросы; рассказывать об окружающем в 2 - 4 предложениях.</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5) Интерес к художественной литературе:</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 xml:space="preserve">формировать у детей умение воспринимать небольшие по объему </w:t>
      </w:r>
      <w:proofErr w:type="spellStart"/>
      <w:r>
        <w:rPr>
          <w:color w:val="000000"/>
          <w:sz w:val="30"/>
          <w:szCs w:val="30"/>
        </w:rPr>
        <w:t>потешки</w:t>
      </w:r>
      <w:proofErr w:type="spellEnd"/>
      <w:r>
        <w:rPr>
          <w:color w:val="000000"/>
          <w:sz w:val="30"/>
          <w:szCs w:val="30"/>
        </w:rPr>
        <w:t>, сказки и рассказы с наглядным сопровождением (и без него);</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 xml:space="preserve">поощрять отклик на ритм и мелодичность стихотворений, </w:t>
      </w:r>
      <w:proofErr w:type="spellStart"/>
      <w:r>
        <w:rPr>
          <w:color w:val="000000"/>
          <w:sz w:val="30"/>
          <w:szCs w:val="30"/>
        </w:rPr>
        <w:t>потешек</w:t>
      </w:r>
      <w:proofErr w:type="spellEnd"/>
      <w:r>
        <w:rPr>
          <w:color w:val="000000"/>
          <w:sz w:val="30"/>
          <w:szCs w:val="30"/>
        </w:rPr>
        <w:t>; формировать умение в процессе чтения произведения повторять звуковые жесты;</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побуждать рассматривать книги и иллюстрации вместе с педагогом и самостоятельно;</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развивать восприятие вопросительных и восклицательных интонаций художественного произведения.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20.3.2. Содержание образовательной деятельности.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1) Формирование словаря: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2) Звуковая культура речи: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rPr>
          <w:color w:val="000000"/>
          <w:sz w:val="30"/>
          <w:szCs w:val="30"/>
        </w:rPr>
        <w:t>словопроизношении</w:t>
      </w:r>
      <w:proofErr w:type="spellEnd"/>
      <w:r>
        <w:rPr>
          <w:color w:val="000000"/>
          <w:sz w:val="30"/>
          <w:szCs w:val="30"/>
        </w:rPr>
        <w:t xml:space="preserve">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3) Грамматический строй речи: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4) Связная речь:</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7E08DF" w:rsidRDefault="007E08DF" w:rsidP="007E08DF">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20.4. От 3 лет до 4 лет.</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20.4.1. В области речевого развития основными задачами образовательной деятельности являются: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1) Формирование словаря: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активизация словаря: активизировать в речи слова, обозначающие названия предметов ближайшего окружения.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2) Звуковая культура речи: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3) Грамматический строй речи: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w:t>
      </w:r>
      <w:r>
        <w:rPr>
          <w:color w:val="000000"/>
          <w:sz w:val="30"/>
          <w:szCs w:val="30"/>
        </w:rPr>
        <w:lastRenderedPageBreak/>
        <w:t>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4) Связная речь:</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w:t>
      </w:r>
      <w:proofErr w:type="spellStart"/>
      <w:r>
        <w:rPr>
          <w:color w:val="000000"/>
          <w:sz w:val="30"/>
          <w:szCs w:val="30"/>
        </w:rPr>
        <w:t>пересказыванию</w:t>
      </w:r>
      <w:proofErr w:type="spellEnd"/>
      <w:r>
        <w:rPr>
          <w:color w:val="000000"/>
          <w:sz w:val="30"/>
          <w:szCs w:val="30"/>
        </w:rPr>
        <w:t xml:space="preserve">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5) Подготовка детей к обучению грамоте:</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умение вслушиваться в звучание слова, знакомить детей с терминами "слово", "звук" в практическом плане.</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6) Интерес к художественной литературе:</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обогащать опыт восприятия жанров фольклора (</w:t>
      </w:r>
      <w:proofErr w:type="spellStart"/>
      <w:r>
        <w:rPr>
          <w:color w:val="000000"/>
          <w:sz w:val="30"/>
          <w:szCs w:val="30"/>
        </w:rPr>
        <w:t>потешки</w:t>
      </w:r>
      <w:proofErr w:type="spellEnd"/>
      <w:r>
        <w:rPr>
          <w:color w:val="000000"/>
          <w:sz w:val="30"/>
          <w:szCs w:val="30"/>
        </w:rPr>
        <w:t>, песенки, прибаутки, сказки о животных) и художественной литературы (небольшие авторские сказки, рассказы, стихотворения);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навык совместного слушания выразительного чтения и рассказывания (с наглядным сопровождением и без него);</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 xml:space="preserve">формировать умение внятно, не спеша произносить небольшие </w:t>
      </w:r>
      <w:proofErr w:type="spellStart"/>
      <w:r>
        <w:rPr>
          <w:color w:val="000000"/>
          <w:sz w:val="30"/>
          <w:szCs w:val="30"/>
        </w:rPr>
        <w:t>потешки</w:t>
      </w:r>
      <w:proofErr w:type="spellEnd"/>
      <w:r>
        <w:rPr>
          <w:color w:val="000000"/>
          <w:sz w:val="30"/>
          <w:szCs w:val="30"/>
        </w:rPr>
        <w:t xml:space="preserve">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поддерживать общение детей друг с другом и с педагогом в процессе совместного рассматривания книжек-картинок, иллюстраций;</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20.4.2. Содержание образовательной деятельности.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1) Формирование словаря: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2) Звуковая культура речи: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3) Грамматический строй речи: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4) Связная речь:</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5) Подготовка детей к обучению грамоте:</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педагог формирует у детей умение вслушиваться в звучание слова, закрепляет в речи детей термины "слово", "звук" в практическом плане.</w:t>
      </w:r>
    </w:p>
    <w:p w:rsidR="007E08DF" w:rsidRDefault="007E08DF" w:rsidP="007E08DF">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20.5. От 4 лет до 5 лет.</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20.5.1. В области речевого развития основными задачами образовательной деятельности являются: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1) Развитие словаря: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2) Звуковая культура речи: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3) Грамматический строй речи: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4) Связная речь:</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w:t>
      </w:r>
      <w:r>
        <w:rPr>
          <w:color w:val="000000"/>
          <w:sz w:val="30"/>
          <w:szCs w:val="30"/>
        </w:rPr>
        <w:lastRenderedPageBreak/>
        <w:t>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5) Подготовка детей к обучению грамоте:</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выделять голосом звук в слове: произносить заданный звук протяжно, громче, четче, чем он произносится обычно, называть изолированно.</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6) Интерес к художественной литературе:</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 xml:space="preserve">обогащать опыт восприятия жанров фольклора (загадки, считалки, </w:t>
      </w:r>
      <w:proofErr w:type="spellStart"/>
      <w:r>
        <w:rPr>
          <w:color w:val="000000"/>
          <w:sz w:val="30"/>
          <w:szCs w:val="30"/>
        </w:rPr>
        <w:t>заклички</w:t>
      </w:r>
      <w:proofErr w:type="spellEnd"/>
      <w:r>
        <w:rPr>
          <w:color w:val="000000"/>
          <w:sz w:val="30"/>
          <w:szCs w:val="30"/>
        </w:rP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 xml:space="preserve">развивать художественно-речевые и исполнительские умения (выразительное чтение наизусть </w:t>
      </w:r>
      <w:proofErr w:type="spellStart"/>
      <w:r>
        <w:rPr>
          <w:color w:val="000000"/>
          <w:sz w:val="30"/>
          <w:szCs w:val="30"/>
        </w:rPr>
        <w:t>потешек</w:t>
      </w:r>
      <w:proofErr w:type="spellEnd"/>
      <w:r>
        <w:rPr>
          <w:color w:val="000000"/>
          <w:sz w:val="30"/>
          <w:szCs w:val="30"/>
        </w:rPr>
        <w:t>, прибауток, стихотворений; выразительное исполнение ролей в инсценировках; пересказ небольших рассказов и сказок);</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воспитывать ценностное отношение к книге, уважение к творчеству писателей и иллюстраторов.</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20.5.2. Содержание образовательной деятельности.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1) Развитие словаря: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2) Звуковая культура речи: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помогает детям овладеть правильным произношением звуков родного языка и </w:t>
      </w:r>
      <w:proofErr w:type="spellStart"/>
      <w:r>
        <w:rPr>
          <w:color w:val="000000"/>
          <w:sz w:val="30"/>
          <w:szCs w:val="30"/>
        </w:rPr>
        <w:t>словопроизношением</w:t>
      </w:r>
      <w:proofErr w:type="spellEnd"/>
      <w:r>
        <w:rPr>
          <w:color w:val="000000"/>
          <w:sz w:val="30"/>
          <w:szCs w:val="30"/>
        </w:rPr>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3) Грамматический строй речи: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4) Связная речь:</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5) Подготовка детей к обучению грамоте:</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7E08DF" w:rsidRDefault="007E08DF" w:rsidP="007E08DF">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20.6. От 5 лет до 6 лет.</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20.6.1. В области речевого развития основными задачами образовательной деятельности являются: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1) Формирование словаря: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2) Звуковая культура речи: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3) Грамматический строй речи: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4) Связная речь:</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w:t>
      </w:r>
      <w:r>
        <w:rPr>
          <w:color w:val="000000"/>
          <w:sz w:val="30"/>
          <w:szCs w:val="30"/>
        </w:rPr>
        <w:lastRenderedPageBreak/>
        <w:t>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5) Подготовка детей к обучению грамоте;</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6) Интерес к художественной литературе:</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обогащать опыт восприятия жанров фольклора (</w:t>
      </w:r>
      <w:proofErr w:type="spellStart"/>
      <w:r>
        <w:rPr>
          <w:color w:val="000000"/>
          <w:sz w:val="30"/>
          <w:szCs w:val="30"/>
        </w:rPr>
        <w:t>потешки</w:t>
      </w:r>
      <w:proofErr w:type="spellEnd"/>
      <w:r>
        <w:rPr>
          <w:color w:val="000000"/>
          <w:sz w:val="30"/>
          <w:szCs w:val="30"/>
        </w:rPr>
        <w:t>, песенки, прибаутки, сказки о животных, волшебные сказки) и художественной литературы (небольшие авторские сказки, рассказы, стихотворения);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развивать интерес к произведениям познавательного характера;</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положительное эмоциональное отношение к "чтению с продолжением" (сказка-повесть, цикл рассказов со сквозным персонажем);</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 xml:space="preserve">совершенствовать художественно-речевые и исполнительские умения (выразительное чтение наизусть </w:t>
      </w:r>
      <w:proofErr w:type="spellStart"/>
      <w:r>
        <w:rPr>
          <w:color w:val="000000"/>
          <w:sz w:val="30"/>
          <w:szCs w:val="30"/>
        </w:rPr>
        <w:t>потешек</w:t>
      </w:r>
      <w:proofErr w:type="spellEnd"/>
      <w:r>
        <w:rPr>
          <w:color w:val="000000"/>
          <w:sz w:val="30"/>
          <w:szCs w:val="30"/>
        </w:rPr>
        <w:t>, прибауток, стихотворений; выразительное чтение по ролям в инсценировках; пересказ близко к тексту);</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w:t>
      </w:r>
      <w:proofErr w:type="spellStart"/>
      <w:r>
        <w:rPr>
          <w:color w:val="000000"/>
          <w:sz w:val="30"/>
          <w:szCs w:val="30"/>
        </w:rPr>
        <w:t>потешке</w:t>
      </w:r>
      <w:proofErr w:type="spellEnd"/>
      <w:r>
        <w:rPr>
          <w:color w:val="000000"/>
          <w:sz w:val="30"/>
          <w:szCs w:val="30"/>
        </w:rPr>
        <w:t>, прибаутке).</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20.6.2. Содержание образовательной деятельности.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1) Формирование словаря: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2) Звуковая культура речи: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3) Грамматический строй речи: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4) Связная речь:</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w:t>
      </w:r>
      <w:r>
        <w:rPr>
          <w:color w:val="000000"/>
          <w:sz w:val="30"/>
          <w:szCs w:val="30"/>
        </w:rPr>
        <w:lastRenderedPageBreak/>
        <w:t>в соответствии с логикой повествования; в повествовании отражать типичные особенности жанра сказки или рассказа;</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5) Подготовка детей к обучению грамоте:</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rPr>
          <w:color w:val="000000"/>
          <w:sz w:val="30"/>
          <w:szCs w:val="30"/>
        </w:rPr>
        <w:t>трехслоговые</w:t>
      </w:r>
      <w:proofErr w:type="spellEnd"/>
      <w:r>
        <w:rPr>
          <w:color w:val="000000"/>
          <w:sz w:val="30"/>
          <w:szCs w:val="30"/>
        </w:rPr>
        <w:t xml:space="preserve"> слова; осуществлять звуковой анализ простых </w:t>
      </w:r>
      <w:proofErr w:type="spellStart"/>
      <w:r>
        <w:rPr>
          <w:color w:val="000000"/>
          <w:sz w:val="30"/>
          <w:szCs w:val="30"/>
        </w:rPr>
        <w:t>трехзвуковых</w:t>
      </w:r>
      <w:proofErr w:type="spellEnd"/>
      <w:r>
        <w:rPr>
          <w:color w:val="000000"/>
          <w:sz w:val="30"/>
          <w:szCs w:val="30"/>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7E08DF" w:rsidRDefault="007E08DF" w:rsidP="007E08DF">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20.7. От 6 лет до 7 лет.</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20.7.1. В области речевого развития основными задачами образовательной деятельности являются: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1) Формирование словаря: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активизация словаря: совершенствовать умение использовать разные части речи точно по смыслу.</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2) Звуковая культура речи: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3) Грамматический строй речи: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4) Связная речь:</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5) Подготовка детей к обучению грамоте:</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6) Интерес к художественной литературе:</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положительное эмоциональное отношение к "чтению с продолжением" (сказка-повесть, цикл рассказов со сквозным персонажем);</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поддерживать избирательные интересы детей к произведениям определенного жанра и тематики;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20.7.2. Содержание образовательной деятельности.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1) Формирование словаря: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2) Звуковая культура речи: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3) Грамматический строй речи: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4) Связная речь:</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5) Подготовка детей к обучению грамоте:</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Pr>
          <w:color w:val="000000"/>
          <w:sz w:val="30"/>
          <w:szCs w:val="30"/>
        </w:rPr>
        <w:t>четырехзвуковых</w:t>
      </w:r>
      <w:proofErr w:type="spellEnd"/>
      <w:r>
        <w:rPr>
          <w:color w:val="000000"/>
          <w:sz w:val="30"/>
          <w:szCs w:val="30"/>
        </w:rPr>
        <w:t xml:space="preserve"> и </w:t>
      </w:r>
      <w:proofErr w:type="spellStart"/>
      <w:r>
        <w:rPr>
          <w:color w:val="000000"/>
          <w:sz w:val="30"/>
          <w:szCs w:val="30"/>
        </w:rPr>
        <w:t>пятизвуковых</w:t>
      </w:r>
      <w:proofErr w:type="spellEnd"/>
      <w:r>
        <w:rPr>
          <w:color w:val="000000"/>
          <w:sz w:val="30"/>
          <w:szCs w:val="30"/>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владение формами речевого этикета, отражающими принятые в обществе правила и нормы культурного поведения;</w:t>
      </w:r>
    </w:p>
    <w:p w:rsidR="007E08DF" w:rsidRDefault="007E08DF" w:rsidP="007E08DF">
      <w:pPr>
        <w:pStyle w:val="a3"/>
        <w:shd w:val="clear" w:color="auto" w:fill="FFFFFF"/>
        <w:spacing w:before="210" w:beforeAutospacing="0" w:after="0" w:afterAutospacing="0"/>
        <w:ind w:firstLine="540"/>
        <w:rPr>
          <w:color w:val="000000"/>
          <w:sz w:val="30"/>
          <w:szCs w:val="30"/>
        </w:rPr>
      </w:pPr>
      <w:r>
        <w:rPr>
          <w:color w:val="000000"/>
          <w:sz w:val="30"/>
          <w:szCs w:val="30"/>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100BC7" w:rsidRPr="00100BC7" w:rsidRDefault="00100BC7" w:rsidP="00100BC7">
      <w:pPr>
        <w:shd w:val="clear" w:color="auto" w:fill="FFFFFF"/>
        <w:spacing w:line="450" w:lineRule="atLeast"/>
        <w:rPr>
          <w:rFonts w:ascii="Arial" w:eastAsia="Times New Roman" w:hAnsi="Arial" w:cs="Arial"/>
          <w:b/>
          <w:bCs/>
          <w:color w:val="000000"/>
          <w:sz w:val="30"/>
          <w:szCs w:val="30"/>
          <w:lang w:val="ru-RU" w:eastAsia="ru-RU" w:bidi="ar-SA"/>
        </w:rPr>
      </w:pPr>
      <w:r w:rsidRPr="00100BC7">
        <w:rPr>
          <w:rFonts w:ascii="Arial" w:eastAsia="Times New Roman" w:hAnsi="Arial" w:cs="Arial"/>
          <w:b/>
          <w:bCs/>
          <w:color w:val="000000"/>
          <w:sz w:val="30"/>
          <w:szCs w:val="30"/>
          <w:lang w:val="ru-RU" w:eastAsia="ru-RU" w:bidi="ar-SA"/>
        </w:rPr>
        <w:t>21. Художественно-эстетическое развитие.</w:t>
      </w:r>
    </w:p>
    <w:p w:rsidR="00100BC7" w:rsidRPr="00100BC7" w:rsidRDefault="00100BC7" w:rsidP="00100BC7">
      <w:pPr>
        <w:numPr>
          <w:ilvl w:val="0"/>
          <w:numId w:val="7"/>
        </w:numPr>
        <w:shd w:val="clear" w:color="auto" w:fill="FFFFFF"/>
        <w:spacing w:before="100" w:beforeAutospacing="1" w:after="100" w:afterAutospacing="1" w:line="375" w:lineRule="atLeast"/>
        <w:ind w:left="0"/>
        <w:rPr>
          <w:rFonts w:ascii="Times New Roman" w:eastAsia="Times New Roman" w:hAnsi="Times New Roman" w:cs="Times New Roman"/>
          <w:color w:val="000000"/>
          <w:sz w:val="30"/>
          <w:szCs w:val="30"/>
          <w:lang w:val="ru-RU" w:eastAsia="ru-RU" w:bidi="ar-SA"/>
        </w:rPr>
      </w:pPr>
      <w:hyperlink r:id="rId70" w:history="1">
        <w:r w:rsidRPr="00100BC7">
          <w:rPr>
            <w:rFonts w:ascii="Times New Roman" w:eastAsia="Times New Roman" w:hAnsi="Times New Roman" w:cs="Times New Roman"/>
            <w:color w:val="1A0DAB"/>
            <w:sz w:val="30"/>
            <w:szCs w:val="30"/>
            <w:u w:val="single"/>
            <w:lang w:val="ru-RU" w:eastAsia="ru-RU" w:bidi="ar-SA"/>
          </w:rPr>
          <w:t>21.1. От 2 месяцев до 1 года</w:t>
        </w:r>
      </w:hyperlink>
    </w:p>
    <w:p w:rsidR="00100BC7" w:rsidRPr="00100BC7" w:rsidRDefault="00100BC7" w:rsidP="00100BC7">
      <w:pPr>
        <w:numPr>
          <w:ilvl w:val="0"/>
          <w:numId w:val="7"/>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71" w:history="1">
        <w:r w:rsidRPr="00100BC7">
          <w:rPr>
            <w:rFonts w:ascii="Times New Roman" w:eastAsia="Times New Roman" w:hAnsi="Times New Roman" w:cs="Times New Roman"/>
            <w:color w:val="1A0DAB"/>
            <w:sz w:val="30"/>
            <w:szCs w:val="30"/>
            <w:u w:val="single"/>
            <w:lang w:val="ru-RU" w:eastAsia="ru-RU" w:bidi="ar-SA"/>
          </w:rPr>
          <w:t>21.2. От 1 года до 2 лет</w:t>
        </w:r>
      </w:hyperlink>
    </w:p>
    <w:p w:rsidR="00100BC7" w:rsidRPr="00100BC7" w:rsidRDefault="00100BC7" w:rsidP="00100BC7">
      <w:pPr>
        <w:numPr>
          <w:ilvl w:val="0"/>
          <w:numId w:val="7"/>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72" w:history="1">
        <w:r w:rsidRPr="00100BC7">
          <w:rPr>
            <w:rFonts w:ascii="Times New Roman" w:eastAsia="Times New Roman" w:hAnsi="Times New Roman" w:cs="Times New Roman"/>
            <w:color w:val="1A0DAB"/>
            <w:sz w:val="30"/>
            <w:szCs w:val="30"/>
            <w:u w:val="single"/>
            <w:lang w:val="ru-RU" w:eastAsia="ru-RU" w:bidi="ar-SA"/>
          </w:rPr>
          <w:t>21.3. От 2 лет до 3 лет</w:t>
        </w:r>
      </w:hyperlink>
    </w:p>
    <w:p w:rsidR="00100BC7" w:rsidRPr="00100BC7" w:rsidRDefault="00100BC7" w:rsidP="00100BC7">
      <w:pPr>
        <w:numPr>
          <w:ilvl w:val="0"/>
          <w:numId w:val="7"/>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73" w:history="1">
        <w:r w:rsidRPr="00100BC7">
          <w:rPr>
            <w:rFonts w:ascii="Times New Roman" w:eastAsia="Times New Roman" w:hAnsi="Times New Roman" w:cs="Times New Roman"/>
            <w:color w:val="1A0DAB"/>
            <w:sz w:val="30"/>
            <w:szCs w:val="30"/>
            <w:u w:val="single"/>
            <w:lang w:val="ru-RU" w:eastAsia="ru-RU" w:bidi="ar-SA"/>
          </w:rPr>
          <w:t>21.4. От 3 лет до 4 лет</w:t>
        </w:r>
      </w:hyperlink>
    </w:p>
    <w:p w:rsidR="00100BC7" w:rsidRPr="00100BC7" w:rsidRDefault="00100BC7" w:rsidP="00100BC7">
      <w:pPr>
        <w:numPr>
          <w:ilvl w:val="0"/>
          <w:numId w:val="7"/>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74" w:history="1">
        <w:r w:rsidRPr="00100BC7">
          <w:rPr>
            <w:rFonts w:ascii="Times New Roman" w:eastAsia="Times New Roman" w:hAnsi="Times New Roman" w:cs="Times New Roman"/>
            <w:color w:val="FF9900"/>
            <w:sz w:val="30"/>
            <w:szCs w:val="30"/>
            <w:u w:val="single"/>
            <w:lang w:val="ru-RU" w:eastAsia="ru-RU" w:bidi="ar-SA"/>
          </w:rPr>
          <w:t>21.5. От 4 лет до 5 лет</w:t>
        </w:r>
      </w:hyperlink>
    </w:p>
    <w:p w:rsidR="00100BC7" w:rsidRPr="00100BC7" w:rsidRDefault="00100BC7" w:rsidP="00100BC7">
      <w:pPr>
        <w:numPr>
          <w:ilvl w:val="0"/>
          <w:numId w:val="7"/>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75" w:history="1">
        <w:r w:rsidRPr="00100BC7">
          <w:rPr>
            <w:rFonts w:ascii="Times New Roman" w:eastAsia="Times New Roman" w:hAnsi="Times New Roman" w:cs="Times New Roman"/>
            <w:color w:val="1A0DAB"/>
            <w:sz w:val="30"/>
            <w:szCs w:val="30"/>
            <w:u w:val="single"/>
            <w:lang w:val="ru-RU" w:eastAsia="ru-RU" w:bidi="ar-SA"/>
          </w:rPr>
          <w:t>21.6. От 5 лет до 6 лет</w:t>
        </w:r>
      </w:hyperlink>
    </w:p>
    <w:p w:rsidR="00100BC7" w:rsidRPr="00100BC7" w:rsidRDefault="00100BC7" w:rsidP="00100BC7">
      <w:pPr>
        <w:numPr>
          <w:ilvl w:val="0"/>
          <w:numId w:val="7"/>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76" w:history="1">
        <w:r w:rsidRPr="00100BC7">
          <w:rPr>
            <w:rFonts w:ascii="Times New Roman" w:eastAsia="Times New Roman" w:hAnsi="Times New Roman" w:cs="Times New Roman"/>
            <w:color w:val="1A0DAB"/>
            <w:sz w:val="30"/>
            <w:szCs w:val="30"/>
            <w:u w:val="single"/>
            <w:lang w:val="ru-RU" w:eastAsia="ru-RU" w:bidi="ar-SA"/>
          </w:rPr>
          <w:t>21.7. От 6 лет до 7 лет</w:t>
        </w:r>
      </w:hyperlink>
    </w:p>
    <w:p w:rsidR="000627D9" w:rsidRDefault="000627D9" w:rsidP="00E83D88">
      <w:pPr>
        <w:shd w:val="clear" w:color="auto" w:fill="FFFFFF"/>
        <w:rPr>
          <w:rFonts w:ascii="Arial" w:eastAsia="Times New Roman" w:hAnsi="Arial" w:cs="Arial"/>
          <w:color w:val="000000"/>
          <w:sz w:val="30"/>
          <w:szCs w:val="30"/>
          <w:lang w:val="ru-RU" w:eastAsia="ru-RU" w:bidi="ar-SA"/>
        </w:rPr>
      </w:pPr>
    </w:p>
    <w:p w:rsidR="00100BC7" w:rsidRDefault="00100BC7" w:rsidP="00100BC7">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21.1. От 2 месяцев до 1 года.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21.1.1. В области художественно-эстетического развития основными задачами образовательной деятельности являются:</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1) от 2 - 3 до 5 - 6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 от 5 - 6 до 9 - 10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3) от 9 - 10 месяцев до 1 года: способствовать возникновению у детей чувства удовольствия при восприятии вокальной и инструментальной музыки;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поддерживать запоминания элементарных движений, связанных с музыкой.</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21.1.2. Содержание образовательной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1) От 2 - 3 до 5 - 6 месяцев -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2) От 5 - 6 до 9 - 10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w:t>
      </w:r>
      <w:proofErr w:type="spellStart"/>
      <w:r>
        <w:rPr>
          <w:color w:val="000000"/>
          <w:sz w:val="30"/>
          <w:szCs w:val="30"/>
        </w:rPr>
        <w:t>пропевание</w:t>
      </w:r>
      <w:proofErr w:type="spellEnd"/>
      <w:r>
        <w:rPr>
          <w:color w:val="000000"/>
          <w:sz w:val="30"/>
          <w:szCs w:val="30"/>
        </w:rPr>
        <w:t xml:space="preserve">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3) От 9 - 10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w:t>
      </w:r>
      <w:proofErr w:type="gramStart"/>
      <w:r>
        <w:rPr>
          <w:color w:val="000000"/>
          <w:sz w:val="30"/>
          <w:szCs w:val="30"/>
        </w:rPr>
        <w:t>а...</w:t>
      </w:r>
      <w:proofErr w:type="gramEnd"/>
      <w:r>
        <w:rPr>
          <w:color w:val="000000"/>
          <w:sz w:val="30"/>
          <w:szCs w:val="30"/>
        </w:rPr>
        <w:t>).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100BC7" w:rsidRDefault="00100BC7" w:rsidP="00100BC7">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21.2. От 1 года до 2 лет.</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21.2.1. В области художественно-эстетического развития основными задачами образовательной деятельности являются:</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1) от 1 года до 1 года 6 месяцев:</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 детей эмоциональный отклик на музыку (жестом, мимикой, подпеванием, движениями), желание слушать музыкальные произведения;</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создавать у детей радостное настроение при пении, движениях и игровых действиях под музыку;</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 от 1 года 6 месяцев до 2 лет:</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у детей способность слушать художественный текст и активно (эмоционально) реагировать на его содержание;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обеспечивать возможности наблюдать за процессом рисования, лепки взрослого, вызывать к ним интерес;</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у детей умение прислушиваться к словам песен и воспроизводить звукоподражания и простейшие интонации;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у детей умение выполнять под музыку игровые и плясовые движения, соответствующие словам песни и характеру музыки.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21.2.2. Содержание образовательной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 xml:space="preserve">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w:t>
      </w:r>
      <w:proofErr w:type="spellStart"/>
      <w:r>
        <w:rPr>
          <w:color w:val="000000"/>
          <w:sz w:val="30"/>
          <w:szCs w:val="30"/>
        </w:rPr>
        <w:t>прихлопывание</w:t>
      </w:r>
      <w:proofErr w:type="spellEnd"/>
      <w:r>
        <w:rPr>
          <w:color w:val="000000"/>
          <w:sz w:val="30"/>
          <w:szCs w:val="30"/>
        </w:rPr>
        <w:t xml:space="preserve">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поощряет самостоятельную активность у детей (звукоподражание, подпевание слов, фраз, несложных </w:t>
      </w:r>
      <w:proofErr w:type="spellStart"/>
      <w:r>
        <w:rPr>
          <w:color w:val="000000"/>
          <w:sz w:val="30"/>
          <w:szCs w:val="30"/>
        </w:rPr>
        <w:t>попевок</w:t>
      </w:r>
      <w:proofErr w:type="spellEnd"/>
      <w:r>
        <w:rPr>
          <w:color w:val="000000"/>
          <w:sz w:val="30"/>
          <w:szCs w:val="30"/>
        </w:rPr>
        <w:t xml:space="preserve">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100BC7" w:rsidRDefault="00100BC7" w:rsidP="00100BC7">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21.3. От 2 лет до 3 лет.</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21.3.1. В области художественно-эстетического развития основными задачами образовательной деятельности являются:</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1) приобщение к искусству:</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познакомить детей с народными игрушками (дымковской, </w:t>
      </w:r>
      <w:proofErr w:type="spellStart"/>
      <w:r>
        <w:rPr>
          <w:color w:val="000000"/>
          <w:sz w:val="30"/>
          <w:szCs w:val="30"/>
        </w:rPr>
        <w:t>богородской</w:t>
      </w:r>
      <w:proofErr w:type="spellEnd"/>
      <w:r>
        <w:rPr>
          <w:color w:val="000000"/>
          <w:sz w:val="30"/>
          <w:szCs w:val="30"/>
        </w:rPr>
        <w:t>, матрешкой и другими);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поддерживать интерес к малым формам фольклора (</w:t>
      </w:r>
      <w:proofErr w:type="spellStart"/>
      <w:r>
        <w:rPr>
          <w:color w:val="000000"/>
          <w:sz w:val="30"/>
          <w:szCs w:val="30"/>
        </w:rPr>
        <w:t>пестушки</w:t>
      </w:r>
      <w:proofErr w:type="spellEnd"/>
      <w:r>
        <w:rPr>
          <w:color w:val="000000"/>
          <w:sz w:val="30"/>
          <w:szCs w:val="30"/>
        </w:rPr>
        <w:t>, заклинки, прибаутки);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 изобразительная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воспитывать интерес к изобразительной деятельности (рисованию, лепке) совместно со взрослым и самостоятельно;</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положительные эмоции на предложение нарисовать, слепить;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научить правильно держать карандаш, кисть;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сенсорные основы изобразительной деятельности: восприятие предмета разной формы, цвета (начиная с контрастных цветов);</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включать движение рук по предмету при знакомстве с его формой;</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познакомить со свойствами глины, пластилина, пластической массы;</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3) конструктивная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интерес к конструктивной деятельности, поддерживать желание детей строить самостоятельно;</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4) музыкальная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воспитывать интерес к музыке, желание слушать музыку, подпевать, выполнять простейшие танцевальные движения;</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5) театрализованная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способствовать проявлению самостоятельности, активности в игре с персонажами-игрушками;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умение следить за действиями заводных игрушек, сказочных героев, адекватно реагировать на них;</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способствовать формированию навыка перевоплощения в образы сказочных героев;</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создавать условия для систематического восприятия театрализованных выступлений педагогического театра (взрослых).</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6) культурно-досуговая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привлекать детей к посильному участию в играх, театрализованных представлениях, забавах, развлечениях и праздниках;</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умение следить за действиями игрушек, сказочных героев, адекватно реагировать на них;</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навык перевоплощения детей в образы сказочных героев.</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21.3.2. Содержание образовательной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21.3.2.1. Приобщение к искусству.</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w:t>
      </w:r>
      <w:proofErr w:type="spellStart"/>
      <w:r>
        <w:rPr>
          <w:color w:val="000000"/>
          <w:sz w:val="30"/>
          <w:szCs w:val="30"/>
        </w:rPr>
        <w:t>богородской</w:t>
      </w:r>
      <w:proofErr w:type="spellEnd"/>
      <w:r>
        <w:rPr>
          <w:color w:val="000000"/>
          <w:sz w:val="30"/>
          <w:szCs w:val="30"/>
        </w:rPr>
        <w:t>,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21.3.2.2. Изобразительная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1) Рисование: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 Лепка: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Pr>
          <w:color w:val="000000"/>
          <w:sz w:val="30"/>
          <w:szCs w:val="30"/>
        </w:rPr>
        <w:t>бараночка</w:t>
      </w:r>
      <w:proofErr w:type="spellEnd"/>
      <w:r>
        <w:rPr>
          <w:color w:val="000000"/>
          <w:sz w:val="30"/>
          <w:szCs w:val="30"/>
        </w:rPr>
        <w:t>,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21.3.2.3. Конструктивная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w:t>
      </w:r>
      <w:r>
        <w:rPr>
          <w:color w:val="000000"/>
          <w:sz w:val="30"/>
          <w:szCs w:val="30"/>
        </w:rPr>
        <w:lastRenderedPageBreak/>
        <w:t>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21.3.2.4. Музыкальная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rPr>
          <w:color w:val="000000"/>
          <w:sz w:val="30"/>
          <w:szCs w:val="30"/>
        </w:rPr>
        <w:t>полуприседать</w:t>
      </w:r>
      <w:proofErr w:type="spellEnd"/>
      <w:r>
        <w:rPr>
          <w:color w:val="000000"/>
          <w:sz w:val="30"/>
          <w:szCs w:val="30"/>
        </w:rPr>
        <w:t>,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21.3.2.5. Театрализованная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w:t>
      </w:r>
      <w:r>
        <w:rPr>
          <w:color w:val="000000"/>
          <w:sz w:val="30"/>
          <w:szCs w:val="30"/>
        </w:rPr>
        <w:lastRenderedPageBreak/>
        <w:t>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21.3.2.6. Культурно-досуговая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w:t>
      </w:r>
      <w:proofErr w:type="spellStart"/>
      <w:r>
        <w:rPr>
          <w:color w:val="000000"/>
          <w:sz w:val="30"/>
          <w:szCs w:val="30"/>
        </w:rPr>
        <w:t>инсценирование</w:t>
      </w:r>
      <w:proofErr w:type="spellEnd"/>
      <w:r>
        <w:rPr>
          <w:color w:val="000000"/>
          <w:sz w:val="30"/>
          <w:szCs w:val="30"/>
        </w:rPr>
        <w:t xml:space="preserve">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100BC7" w:rsidRDefault="00100BC7" w:rsidP="00100BC7">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21.4. От 3 лет до 4 лет.</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21.4.1. В области художественно-эстетического развития основными задачами образовательной деятельности являются:</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1) приобщение к искусству:</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продолжать развивать художественное восприятие, подводить детей к восприятию произведений искусства (разглядывать и чувствовать);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воспитывать интерес к искусству;</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понимание красоты произведений искусства, потребность общения с искусством;</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готовить детей к посещению кукольного театра, выставки детских работ и так далее;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приобщать детей к участию в концертах, праздниках в семье и ДОО: исполнение танца, песни, чтение стихов;</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 изобразительная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 детей интерес к занятиям изобразительной деятельностью;</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 детей знания в области изобразительной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у детей эстетическое восприятие;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умение у детей в рисовании, лепке, аппликации изображать простые предметы и явления, передавая их образную выразительность;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находить связь между предметами и явлениями окружающего мира и их изображениями (в рисунке, лепке, аппликации);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умение у детей создавать как индивидуальные, так и коллективные композиции в рисунках, лепке, аппликации;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знакомить детей с народной игрушкой (</w:t>
      </w:r>
      <w:proofErr w:type="spellStart"/>
      <w:r>
        <w:rPr>
          <w:color w:val="000000"/>
          <w:sz w:val="30"/>
          <w:szCs w:val="30"/>
        </w:rPr>
        <w:t>филимоновской</w:t>
      </w:r>
      <w:proofErr w:type="spellEnd"/>
      <w:r>
        <w:rPr>
          <w:color w:val="000000"/>
          <w:sz w:val="30"/>
          <w:szCs w:val="30"/>
        </w:rPr>
        <w:t xml:space="preserve">, дымковской, семеновской, </w:t>
      </w:r>
      <w:proofErr w:type="spellStart"/>
      <w:r>
        <w:rPr>
          <w:color w:val="000000"/>
          <w:sz w:val="30"/>
          <w:szCs w:val="30"/>
        </w:rPr>
        <w:t>богородской</w:t>
      </w:r>
      <w:proofErr w:type="spellEnd"/>
      <w:r>
        <w:rPr>
          <w:color w:val="000000"/>
          <w:sz w:val="30"/>
          <w:szCs w:val="30"/>
        </w:rPr>
        <w:t xml:space="preserve">) для обогащения зрительных </w:t>
      </w:r>
      <w:r>
        <w:rPr>
          <w:color w:val="000000"/>
          <w:sz w:val="30"/>
          <w:szCs w:val="30"/>
        </w:rPr>
        <w:lastRenderedPageBreak/>
        <w:t>впечатлений и показа условно-обобщенной трактовки художественных образов;</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переводить детей от рисования-подражания к самостоятельному творчеству;</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3) конструктивная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совершенствовать у детей конструктивные умения;</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умение у детей использовать в постройках детали разного цвета;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4) музыкальная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у детей эмоциональную отзывчивость на музыку; знакомить детей с тремя жанрами музыкальных произведений: песней, танцем, маршем;</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учить детей петь простые народные песни, </w:t>
      </w:r>
      <w:proofErr w:type="spellStart"/>
      <w:r>
        <w:rPr>
          <w:color w:val="000000"/>
          <w:sz w:val="30"/>
          <w:szCs w:val="30"/>
        </w:rPr>
        <w:t>попевки</w:t>
      </w:r>
      <w:proofErr w:type="spellEnd"/>
      <w:r>
        <w:rPr>
          <w:color w:val="000000"/>
          <w:sz w:val="30"/>
          <w:szCs w:val="30"/>
        </w:rPr>
        <w:t>, прибаутки, передавая их настроение и характер;</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5) театрализованная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воспитывать у детей устойчивый интерес детей к театрализованной игре, создавать условия для ее проведения;</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положительные, доброжелательные, коллективные взаимоотношения;</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формировать умение следить за развитием действия в играх-драматизациях и кукольных спектаклях, созданных силами взрослых и старших детей;</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познакомить детей с различными видами театра (кукольным, настольным, пальчиковым, театром теней, театром на </w:t>
      </w:r>
      <w:proofErr w:type="spellStart"/>
      <w:r>
        <w:rPr>
          <w:color w:val="000000"/>
          <w:sz w:val="30"/>
          <w:szCs w:val="30"/>
        </w:rPr>
        <w:t>фланелеграфе</w:t>
      </w:r>
      <w:proofErr w:type="spellEnd"/>
      <w:r>
        <w:rPr>
          <w:color w:val="000000"/>
          <w:sz w:val="30"/>
          <w:szCs w:val="30"/>
        </w:rPr>
        <w:t>);</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знакомить детей с приемами вождения настольных кукол;</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 детей умение сопровождать движения простой песенкой;</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вызывать желание действовать с элементами костюмов (шапочки, воротнички и так далее) и атрибутами как внешними символами роли;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 детей интонационную выразительность речи в процессе театрально-игровой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у детей диалогическую речь в процессе театрально-игровой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 детей умение следить за развитием действия в драматизациях и кукольных спектаклях;</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 детей умение использовать импровизационные формы диалогов действующих лиц в хорошо знакомых сказках;</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6) культурно-досуговая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способствовать организации культурно-досуговой деятельности детей по интересам, обеспечивая эмоциональное благополучие и отдых;</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помогать детям организовывать свободное время с интересом;</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создавать условия для активного и пассивного отдыха;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создавать атмосферу эмоционального благополучия в культурно-досуговой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интерес к просмотру кукольных спектаклей, прослушиванию музыкальных и литературных произведений;</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желание участвовать в праздниках и развлечениях;</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формировать основы праздничной культуры и навыки общения в ходе праздника и развлечения.</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21.4.2. Содержание образовательной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21.4.2.1. Приобщение к искусству.</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w:t>
      </w:r>
      <w:proofErr w:type="spellStart"/>
      <w:r>
        <w:rPr>
          <w:color w:val="000000"/>
          <w:sz w:val="30"/>
          <w:szCs w:val="30"/>
        </w:rPr>
        <w:t>Сутеева</w:t>
      </w:r>
      <w:proofErr w:type="spellEnd"/>
      <w:r>
        <w:rPr>
          <w:color w:val="000000"/>
          <w:sz w:val="30"/>
          <w:szCs w:val="30"/>
        </w:rPr>
        <w:t xml:space="preserve">, Е. </w:t>
      </w:r>
      <w:proofErr w:type="spellStart"/>
      <w:r>
        <w:rPr>
          <w:color w:val="000000"/>
          <w:sz w:val="30"/>
          <w:szCs w:val="30"/>
        </w:rPr>
        <w:t>Чарушина</w:t>
      </w:r>
      <w:proofErr w:type="spellEnd"/>
      <w:r>
        <w:rPr>
          <w:color w:val="000000"/>
          <w:sz w:val="30"/>
          <w:szCs w:val="30"/>
        </w:rPr>
        <w:t>),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5) Педагог начинает приобщать детей к посещению кукольного театра, различных детских художественных выставок.</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21.4.2.2. Изобразительная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w:t>
      </w:r>
      <w:r>
        <w:rPr>
          <w:color w:val="000000"/>
          <w:sz w:val="30"/>
          <w:szCs w:val="30"/>
        </w:rPr>
        <w:lastRenderedPageBreak/>
        <w:t>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1) Рисование: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 Лепка: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3) Аппликация:</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4) Народное декоративно-прикладное искусство:</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21.4.2.3. Конструктивная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21.4.2.4. Музыкальная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4) Музыкально-ритмические движения:</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педагог учит детей двигаться в соответствии с двухчастной формой музыки и силой ее звучания (громко, тихо); реагировать на начало звучания музыки и ее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5) Игра на детских музыкальных инструментах:</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w:t>
      </w:r>
      <w:proofErr w:type="spellStart"/>
      <w:r>
        <w:rPr>
          <w:color w:val="000000"/>
          <w:sz w:val="30"/>
          <w:szCs w:val="30"/>
        </w:rPr>
        <w:t>звукоизвлечения</w:t>
      </w:r>
      <w:proofErr w:type="spellEnd"/>
      <w:r>
        <w:rPr>
          <w:color w:val="000000"/>
          <w:sz w:val="30"/>
          <w:szCs w:val="30"/>
        </w:rPr>
        <w:t>;</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21.4.2.5. Театрализованная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w:t>
      </w:r>
      <w:r>
        <w:rPr>
          <w:color w:val="000000"/>
          <w:sz w:val="30"/>
          <w:szCs w:val="30"/>
        </w:rPr>
        <w:lastRenderedPageBreak/>
        <w:t>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21.4.2.6. Культурно-досуговая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1) Педагог организует культурно-досуговую деятельность детей по интересам, обеспечивая эмоциональное благополучие и отдых.</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100BC7" w:rsidRDefault="00100BC7" w:rsidP="00100BC7">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21.5. От 4 лет до 5 лет.</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21.5.1. В области художественно-эстетического развития основными задачами образовательной деятельности являются:</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1) приобщение к искусству:</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 детей умение сравнивать произведения различных видов искусства;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отзывчивость и эстетическое сопереживание на красоту окружающей действительности;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у детей интерес к искусству как виду творческой деятельности человека;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познакомить детей с видами и жанрами искусства, историей его возникновения, средствами выразительности разных видов искусства;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понимание красоты произведений искусства, потребность общения с искусством;</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 детей интерес к детским выставкам, спектаклям; желание посещать театр, музей и тому подобное;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приобщать детей к лучшим образцам отечественного и мирового искусства.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воспитывать патриотизм и чувства гордости за свою страну, край в процессе ознакомления с различными видами искусства;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 изобразительная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продолжать развивать интерес детей и положительный отклик к различным видам изобразительной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продолжать формировать у детей умение рассматривать и обследовать предметы, в том числе с помощью рук;</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 детей умение выделять и использовать средства выразительности в рисовании, лепке, аппликации;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продолжать формировать у детей умение создавать коллективные произведения в рисовании, лепке, аппликации;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приучать детей быть аккуратными: сохранять свое рабочее место в порядке, по окончании работы убирать все со стола;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развивать художественно-творческие способности у детей в различных видах изобразительной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3) конструктивная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умение у детей сооружать постройки из крупного и мелкого строительного материала;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обучать конструированию из бумаги;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приобщать детей к изготовлению поделок из природного материала.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4) музыкальная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обогащать музыкальные впечатления детей, способствовать дальнейшему развитию основ музыкальной культуры;</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воспитывать </w:t>
      </w:r>
      <w:proofErr w:type="spellStart"/>
      <w:r>
        <w:rPr>
          <w:color w:val="000000"/>
          <w:sz w:val="30"/>
          <w:szCs w:val="30"/>
        </w:rPr>
        <w:t>слушательскую</w:t>
      </w:r>
      <w:proofErr w:type="spellEnd"/>
      <w:r>
        <w:rPr>
          <w:color w:val="000000"/>
          <w:sz w:val="30"/>
          <w:szCs w:val="30"/>
        </w:rPr>
        <w:t xml:space="preserve"> культуру детей;</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музыкальность детей;</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воспитывать интерес и любовь к высокохудожественной музыке;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продолжать формировать умение у детей различать средства выразительности в музыке, различать звуки по высоте;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поддерживать у детей интерес к пению;</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способствовать освоению элементов танца и ритмопластики для создания музыкальных двигательных образов в играх, драматизациях, </w:t>
      </w:r>
      <w:proofErr w:type="spellStart"/>
      <w:r>
        <w:rPr>
          <w:color w:val="000000"/>
          <w:sz w:val="30"/>
          <w:szCs w:val="30"/>
        </w:rPr>
        <w:t>инсценировании</w:t>
      </w:r>
      <w:proofErr w:type="spellEnd"/>
      <w:r>
        <w:rPr>
          <w:color w:val="000000"/>
          <w:sz w:val="30"/>
          <w:szCs w:val="30"/>
        </w:rPr>
        <w:t>;</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способствовать освоению детьми приемов игры на детских музыкальных инструментах;</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поощрять желание детей самостоятельно заниматься музыкальной деятельностью;</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5) театрализованная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продолжать развивать интерес детей к театрализованной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опыт социальных навыков поведения, создавать условия для развития творческой активности детей;</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учить элементам художественно-образных выразительных средств (интонация, мимика, пантомимика);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активизировать словарь детей, совершенствовать звуковую культуру речи, интонационный строй, диалогическую речь;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познакомить детей с различными видами театра (кукольный, музыкальный, детский, театр зверей и другое);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 детей простейшие образно-выразительные умения, имитировать характерные движения сказочных животных;</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эстетический вкус, воспитывать чувство прекрасного, побуждать нравственно-эстетические и эмоциональные переживания;</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побуждать интерес творческим проявлениям в игре и игровому общению со сверстниками.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6) культурно-досуговая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умение организовывать свободное время с пользой;</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интерес к развлечениям, знакомящим с культурой и традициями народов страны;</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осуществлять патриотическое и нравственное воспитание, приобщать к художественной культуре, эстетико-эмоциональному творчеству;</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приобщать к праздничной культуре, развивать желание принимать участие в праздниках (календарных, государственных, народных);</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формировать чувства причастности к событиям, происходящим в стране;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индивидуальные творческие способности и художественные наклонности ребенка;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21.5.2. Содержание образовательной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21.5.2.1. Приобщение к искусству.</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w:t>
      </w:r>
      <w:proofErr w:type="spellStart"/>
      <w:r>
        <w:rPr>
          <w:color w:val="000000"/>
          <w:sz w:val="30"/>
          <w:szCs w:val="30"/>
        </w:rPr>
        <w:t>анималистика</w:t>
      </w:r>
      <w:proofErr w:type="spellEnd"/>
      <w:r>
        <w:rPr>
          <w:color w:val="000000"/>
          <w:sz w:val="30"/>
          <w:szCs w:val="30"/>
        </w:rPr>
        <w:t>), портреты человека и бытовые сценки.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8) Педагог знакомит детей с произведениями народного искусства (</w:t>
      </w:r>
      <w:proofErr w:type="spellStart"/>
      <w:r>
        <w:rPr>
          <w:color w:val="000000"/>
          <w:sz w:val="30"/>
          <w:szCs w:val="30"/>
        </w:rPr>
        <w:t>потешки</w:t>
      </w:r>
      <w:proofErr w:type="spellEnd"/>
      <w:r>
        <w:rPr>
          <w:color w:val="000000"/>
          <w:sz w:val="30"/>
          <w:szCs w:val="30"/>
        </w:rPr>
        <w:t xml:space="preserve">, сказки, загадки, песни, хороводы, </w:t>
      </w:r>
      <w:proofErr w:type="spellStart"/>
      <w:r>
        <w:rPr>
          <w:color w:val="000000"/>
          <w:sz w:val="30"/>
          <w:szCs w:val="30"/>
        </w:rPr>
        <w:t>заклички</w:t>
      </w:r>
      <w:proofErr w:type="spellEnd"/>
      <w:r>
        <w:rPr>
          <w:color w:val="000000"/>
          <w:sz w:val="30"/>
          <w:szCs w:val="30"/>
        </w:rPr>
        <w:t xml:space="preserve">, изделия народного </w:t>
      </w:r>
      <w:proofErr w:type="spellStart"/>
      <w:r>
        <w:rPr>
          <w:color w:val="000000"/>
          <w:sz w:val="30"/>
          <w:szCs w:val="30"/>
        </w:rPr>
        <w:t>декоративноприкладного</w:t>
      </w:r>
      <w:proofErr w:type="spellEnd"/>
      <w:r>
        <w:rPr>
          <w:color w:val="000000"/>
          <w:sz w:val="30"/>
          <w:szCs w:val="30"/>
        </w:rPr>
        <w:t xml:space="preserve"> искусства).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21.5.2.2. Изобразительная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1) Рисование: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w:t>
      </w:r>
      <w:r>
        <w:rPr>
          <w:color w:val="000000"/>
          <w:sz w:val="30"/>
          <w:szCs w:val="30"/>
        </w:rPr>
        <w:lastRenderedPageBreak/>
        <w:t>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 Народное декоративно-прикладное искусство:</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продолжает у детей формировать умение создавать декоративные композиции по мотивам дымковских, </w:t>
      </w:r>
      <w:proofErr w:type="spellStart"/>
      <w:r>
        <w:rPr>
          <w:color w:val="000000"/>
          <w:sz w:val="30"/>
          <w:szCs w:val="30"/>
        </w:rPr>
        <w:t>филимоновских</w:t>
      </w:r>
      <w:proofErr w:type="spellEnd"/>
      <w:r>
        <w:rPr>
          <w:color w:val="000000"/>
          <w:sz w:val="30"/>
          <w:szCs w:val="30"/>
        </w:rPr>
        <w:t xml:space="preserve"> узоров. Учит детей использовать дымковские и </w:t>
      </w:r>
      <w:proofErr w:type="spellStart"/>
      <w:r>
        <w:rPr>
          <w:color w:val="000000"/>
          <w:sz w:val="30"/>
          <w:szCs w:val="30"/>
        </w:rPr>
        <w:t>филимоновские</w:t>
      </w:r>
      <w:proofErr w:type="spellEnd"/>
      <w:r>
        <w:rPr>
          <w:color w:val="000000"/>
          <w:sz w:val="30"/>
          <w:szCs w:val="30"/>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3) Лепка: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продолжает развивать интерес детей к лепке; совершенствует у детей умение лепить из глины (из пластилина, </w:t>
      </w:r>
      <w:r>
        <w:rPr>
          <w:color w:val="000000"/>
          <w:sz w:val="30"/>
          <w:szCs w:val="30"/>
        </w:rPr>
        <w:lastRenderedPageBreak/>
        <w:t xml:space="preserve">пластической массы). Закрепляет у детей приемы лепки, освоенные в предыдущих группах; учит детей </w:t>
      </w:r>
      <w:proofErr w:type="spellStart"/>
      <w:r>
        <w:rPr>
          <w:color w:val="000000"/>
          <w:sz w:val="30"/>
          <w:szCs w:val="30"/>
        </w:rPr>
        <w:t>прищипыванию</w:t>
      </w:r>
      <w:proofErr w:type="spellEnd"/>
      <w:r>
        <w:rPr>
          <w:color w:val="000000"/>
          <w:sz w:val="30"/>
          <w:szCs w:val="30"/>
        </w:rPr>
        <w:t xml:space="preserve"> с легким оттягиванием всех краев сплюснутого шара, вытягиванию отдельных частей из целого куска, </w:t>
      </w:r>
      <w:proofErr w:type="spellStart"/>
      <w:r>
        <w:rPr>
          <w:color w:val="000000"/>
          <w:sz w:val="30"/>
          <w:szCs w:val="30"/>
        </w:rPr>
        <w:t>прищипыванию</w:t>
      </w:r>
      <w:proofErr w:type="spellEnd"/>
      <w:r>
        <w:rPr>
          <w:color w:val="000000"/>
          <w:sz w:val="30"/>
          <w:szCs w:val="30"/>
        </w:rP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4) Аппликация:</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w:t>
      </w:r>
      <w:proofErr w:type="spellStart"/>
      <w:r>
        <w:rPr>
          <w:color w:val="000000"/>
          <w:sz w:val="30"/>
          <w:szCs w:val="30"/>
        </w:rPr>
        <w:t>скругления</w:t>
      </w:r>
      <w:proofErr w:type="spellEnd"/>
      <w:r>
        <w:rPr>
          <w:color w:val="000000"/>
          <w:sz w:val="30"/>
          <w:szCs w:val="30"/>
        </w:rPr>
        <w:t xml:space="preserve">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21.5.2.3. Конструктивная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w:t>
      </w:r>
      <w:r>
        <w:rPr>
          <w:color w:val="000000"/>
          <w:sz w:val="30"/>
          <w:szCs w:val="30"/>
        </w:rPr>
        <w:lastRenderedPageBreak/>
        <w:t>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21.5.2.4. Музыкальная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w:t>
      </w:r>
      <w:proofErr w:type="spellStart"/>
      <w:r>
        <w:rPr>
          <w:color w:val="000000"/>
          <w:sz w:val="30"/>
          <w:szCs w:val="30"/>
        </w:rPr>
        <w:t>инсценированию</w:t>
      </w:r>
      <w:proofErr w:type="spellEnd"/>
      <w:r>
        <w:rPr>
          <w:color w:val="000000"/>
          <w:sz w:val="30"/>
          <w:szCs w:val="30"/>
        </w:rPr>
        <w:t xml:space="preserve"> песен и постановке небольших музыкальных спектаклей.</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6) Игра на детских музыкальных инструментах:</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педагог формирует у детей умение подыгрывать простейшие мелодии на деревянных ложках, погремушках, барабане, металлофоне;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21.5.2.5. Театрализованная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21.5.2.6. Культурно-досуговая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w:t>
      </w:r>
      <w:r>
        <w:rPr>
          <w:color w:val="000000"/>
          <w:sz w:val="30"/>
          <w:szCs w:val="30"/>
        </w:rPr>
        <w:lastRenderedPageBreak/>
        <w:t>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100BC7" w:rsidRDefault="00100BC7" w:rsidP="00100BC7">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21.6. От 5 лет до 6 лет.</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21.6.1. В области художественно-эстетического развития основными задачами образовательной деятельности являются:</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1) приобщение к искусству:</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духовно-нравственные качества, в процессе ознакомления с различными видами искусства духовно-нравственного содержания;</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бережное отношение к произведениям искусства;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активизировать проявление эстетического отношения к окружающему миру (искусству, природе, предметам быта, игрушкам, социальным явлениям);</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продолжать развивать у детей стремление к познанию культурных традиций своего народа через творческую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продолжать знакомить детей с жанрами изобразительного и музыкального искусства; продолжать знакомить детей с архитектурой;</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уметь называть вид художественной деятельности, профессию и людей, которые работают в том или ином виде искусства;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организовать посещение выставки, театра, музея, цирка;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 изобразительная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продолжать развивать интерес детей к изобразительной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художественно-творческих способностей в продуктивных видах детской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обогащать у детей сенсорный опыт, развивая органы восприятия: зрение, слух, обоняние, осязание, вкус;</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закреплять у детей знания об основных формах предметов и объектов природы;</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у детей эстетическое восприятие, желание созерцать красоту окружающего мира;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совершенствовать у детей изобразительные навыки и умения, формировать художественно-творческие способности;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развивать у детей чувство формы, цвета, пропорций;</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обогащать содержание изобразительной деятельности в соответствии с задачами познавательного и социального развития детей;</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продолжать знакомить детей с народным декоративно-прикладным искусством (Городецкая роспись, </w:t>
      </w:r>
      <w:proofErr w:type="spellStart"/>
      <w:r>
        <w:rPr>
          <w:color w:val="000000"/>
          <w:sz w:val="30"/>
          <w:szCs w:val="30"/>
        </w:rPr>
        <w:t>Полховско-майданская</w:t>
      </w:r>
      <w:proofErr w:type="spellEnd"/>
      <w:r>
        <w:rPr>
          <w:color w:val="000000"/>
          <w:sz w:val="30"/>
          <w:szCs w:val="30"/>
        </w:rPr>
        <w:t xml:space="preserve"> роспись, Гжельская роспись), расширять представления о народных игрушках (городецкая игрушка, </w:t>
      </w:r>
      <w:proofErr w:type="spellStart"/>
      <w:r>
        <w:rPr>
          <w:color w:val="000000"/>
          <w:sz w:val="30"/>
          <w:szCs w:val="30"/>
        </w:rPr>
        <w:t>богородская</w:t>
      </w:r>
      <w:proofErr w:type="spellEnd"/>
      <w:r>
        <w:rPr>
          <w:color w:val="000000"/>
          <w:sz w:val="30"/>
          <w:szCs w:val="30"/>
        </w:rPr>
        <w:t xml:space="preserve"> игрушка, матрешка, бирюльки);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декоративное творчество детей (в том числе коллективное);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3) конструктивная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поощрять у детей самостоятельность, творчество, инициативу, дружелюбие;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4) музыкальная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продолжать формировать у детей эстетическое восприятие музыки, умение различать жанры музыкальных произведений (песня, танец, марш);</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у детей музыкальную память, умение различать на слух звуки по высоте, музыкальные инструменты;</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продолжать развивать у детей интерес и любовь к музыке, музыкальную отзывчивость на нее;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продолжать развивать у детей музыкальные способности детей: </w:t>
      </w:r>
      <w:proofErr w:type="spellStart"/>
      <w:r>
        <w:rPr>
          <w:color w:val="000000"/>
          <w:sz w:val="30"/>
          <w:szCs w:val="30"/>
        </w:rPr>
        <w:t>звуковысотный</w:t>
      </w:r>
      <w:proofErr w:type="spellEnd"/>
      <w:r>
        <w:rPr>
          <w:color w:val="000000"/>
          <w:sz w:val="30"/>
          <w:szCs w:val="30"/>
        </w:rPr>
        <w:t>, ритмический, тембровый, динамический слух;</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у детей умение творческой интерпретации музыки разными средствами художественной выразительности;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у детей умение сотрудничества в коллективной музыкальной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5) театрализованная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знакомить детей с различными видами театрального искусства (кукольный театр, балет, опера и прочее);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знакомить детей с театральной терминологией (акт, актер, антракт, кулисы и так далее);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интерес к сценическому искусству;</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создавать атмосферу творческого выбора и инициативы для каждого ребенка;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личностные качеств (коммуникативные навыки, партнерские взаимоотношения;</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воспитывать доброжелательность и контактность в отношениях со сверстниками;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навыки действий с воображаемыми предметами;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способствовать развитию навыков передачи образа различными способами (речь, мимика, жест, пантомима и прочее);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6) культурно-досуговая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создавать условия для проявления культурных потребностей и интересов, а также их использования в организации своего досуга;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понятия праздничный и будний день, понимать их различия;</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знакомить с историей возникновения праздников, воспитывать бережное отношение к народным праздничным традициям и обычаям;</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поддерживать интерес к участию в творческих объединениях дополнительного образования в ДОО и вне ее.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21.6.2. Содержание образовательной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21.6.2.1. Приобщение к искусству.</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w:t>
      </w:r>
      <w:r>
        <w:rPr>
          <w:color w:val="000000"/>
          <w:sz w:val="30"/>
          <w:szCs w:val="30"/>
        </w:rPr>
        <w:lastRenderedPageBreak/>
        <w:t>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3) Педагог формирует духовно-нравственные качества в процессе ознакомления с различными видами искусства духовно-нравственного содержания;</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w:t>
      </w:r>
      <w:proofErr w:type="spellStart"/>
      <w:r>
        <w:rPr>
          <w:color w:val="000000"/>
          <w:sz w:val="30"/>
          <w:szCs w:val="30"/>
        </w:rPr>
        <w:t>Рачев</w:t>
      </w:r>
      <w:proofErr w:type="spellEnd"/>
      <w:r>
        <w:rPr>
          <w:color w:val="000000"/>
          <w:sz w:val="30"/>
          <w:szCs w:val="30"/>
        </w:rPr>
        <w:t xml:space="preserve">, Е.И. </w:t>
      </w:r>
      <w:proofErr w:type="spellStart"/>
      <w:r>
        <w:rPr>
          <w:color w:val="000000"/>
          <w:sz w:val="30"/>
          <w:szCs w:val="30"/>
        </w:rPr>
        <w:t>Чарушин</w:t>
      </w:r>
      <w:proofErr w:type="spellEnd"/>
      <w:r>
        <w:rPr>
          <w:color w:val="000000"/>
          <w:sz w:val="30"/>
          <w:szCs w:val="30"/>
        </w:rPr>
        <w:t xml:space="preserve">, И.Я. </w:t>
      </w:r>
      <w:proofErr w:type="spellStart"/>
      <w:r>
        <w:rPr>
          <w:color w:val="000000"/>
          <w:sz w:val="30"/>
          <w:szCs w:val="30"/>
        </w:rPr>
        <w:t>Билибин</w:t>
      </w:r>
      <w:proofErr w:type="spellEnd"/>
      <w:r>
        <w:rPr>
          <w:color w:val="000000"/>
          <w:sz w:val="30"/>
          <w:szCs w:val="30"/>
        </w:rPr>
        <w:t xml:space="preserve">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w:t>
      </w:r>
      <w:proofErr w:type="spellStart"/>
      <w:r>
        <w:rPr>
          <w:color w:val="000000"/>
          <w:sz w:val="30"/>
          <w:szCs w:val="30"/>
        </w:rPr>
        <w:t>Шаинский</w:t>
      </w:r>
      <w:proofErr w:type="spellEnd"/>
      <w:r>
        <w:rPr>
          <w:color w:val="000000"/>
          <w:sz w:val="30"/>
          <w:szCs w:val="30"/>
        </w:rPr>
        <w:t xml:space="preserve"> и другими).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w:t>
      </w:r>
      <w:r>
        <w:rPr>
          <w:color w:val="000000"/>
          <w:sz w:val="30"/>
          <w:szCs w:val="30"/>
        </w:rPr>
        <w:lastRenderedPageBreak/>
        <w:t>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8) Педагог поощряет активное участие детей в художественной деятельности как по собственному желанию, так и под руководством взрослых.</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21.6.2.2. Изобразительная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1) Педагог продолжает развивать интерес детей к изобразительной деятельности. Выявляет задатки у детей и развивает на их основе </w:t>
      </w:r>
      <w:proofErr w:type="spellStart"/>
      <w:r>
        <w:rPr>
          <w:color w:val="000000"/>
          <w:sz w:val="30"/>
          <w:szCs w:val="30"/>
        </w:rPr>
        <w:t>художественнотворческие</w:t>
      </w:r>
      <w:proofErr w:type="spellEnd"/>
      <w:r>
        <w:rPr>
          <w:color w:val="000000"/>
          <w:sz w:val="30"/>
          <w:szCs w:val="30"/>
        </w:rPr>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w:t>
      </w:r>
      <w:r>
        <w:rPr>
          <w:color w:val="000000"/>
          <w:sz w:val="30"/>
          <w:szCs w:val="30"/>
        </w:rPr>
        <w:lastRenderedPageBreak/>
        <w:t>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rPr>
          <w:color w:val="000000"/>
          <w:sz w:val="30"/>
          <w:szCs w:val="30"/>
        </w:rPr>
        <w:t>филимоновской</w:t>
      </w:r>
      <w:proofErr w:type="spellEnd"/>
      <w:r>
        <w:rPr>
          <w:color w:val="000000"/>
          <w:sz w:val="30"/>
          <w:szCs w:val="30"/>
        </w:rPr>
        <w:t xml:space="preserve">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Pr>
          <w:color w:val="000000"/>
          <w:sz w:val="30"/>
          <w:szCs w:val="30"/>
        </w:rPr>
        <w:t>Полхов</w:t>
      </w:r>
      <w:proofErr w:type="spellEnd"/>
      <w:r>
        <w:rPr>
          <w:color w:val="000000"/>
          <w:sz w:val="30"/>
          <w:szCs w:val="30"/>
        </w:rPr>
        <w:t xml:space="preserve">-Майдана. Педагог включает городецкую и </w:t>
      </w:r>
      <w:proofErr w:type="spellStart"/>
      <w:r>
        <w:rPr>
          <w:color w:val="000000"/>
          <w:sz w:val="30"/>
          <w:szCs w:val="30"/>
        </w:rPr>
        <w:t>полхов-майданскую</w:t>
      </w:r>
      <w:proofErr w:type="spellEnd"/>
      <w:r>
        <w:rPr>
          <w:color w:val="000000"/>
          <w:sz w:val="30"/>
          <w:szCs w:val="30"/>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rPr>
          <w:color w:val="000000"/>
          <w:sz w:val="30"/>
          <w:szCs w:val="30"/>
        </w:rPr>
        <w:t>полхов-майданской</w:t>
      </w:r>
      <w:proofErr w:type="spellEnd"/>
      <w:r>
        <w:rPr>
          <w:color w:val="000000"/>
          <w:sz w:val="30"/>
          <w:szCs w:val="30"/>
        </w:rPr>
        <w:t>,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 Лепка: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w:t>
      </w:r>
      <w:r>
        <w:rPr>
          <w:color w:val="000000"/>
          <w:sz w:val="30"/>
          <w:szCs w:val="30"/>
        </w:rPr>
        <w:lastRenderedPageBreak/>
        <w:t>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w:t>
      </w:r>
      <w:proofErr w:type="spellStart"/>
      <w:r>
        <w:rPr>
          <w:color w:val="000000"/>
          <w:sz w:val="30"/>
          <w:szCs w:val="30"/>
        </w:rPr>
        <w:t>филимоновской</w:t>
      </w:r>
      <w:proofErr w:type="spellEnd"/>
      <w:r>
        <w:rPr>
          <w:color w:val="000000"/>
          <w:sz w:val="30"/>
          <w:szCs w:val="30"/>
        </w:rPr>
        <w:t xml:space="preserve">, </w:t>
      </w:r>
      <w:proofErr w:type="spellStart"/>
      <w:r>
        <w:rPr>
          <w:color w:val="000000"/>
          <w:sz w:val="30"/>
          <w:szCs w:val="30"/>
        </w:rPr>
        <w:t>каргопольской</w:t>
      </w:r>
      <w:proofErr w:type="spellEnd"/>
      <w:r>
        <w:rPr>
          <w:color w:val="000000"/>
          <w:sz w:val="30"/>
          <w:szCs w:val="30"/>
        </w:rPr>
        <w:t xml:space="preserve">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Pr>
          <w:color w:val="000000"/>
          <w:sz w:val="30"/>
          <w:szCs w:val="30"/>
        </w:rPr>
        <w:t>налепами</w:t>
      </w:r>
      <w:proofErr w:type="spellEnd"/>
      <w:r>
        <w:rPr>
          <w:color w:val="000000"/>
          <w:sz w:val="30"/>
          <w:szCs w:val="30"/>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3) Аппликация:</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4) Прикладное творчество:</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21.6.2.3. Конструктивная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21.6.2.4. Музыкальная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w:t>
      </w:r>
      <w:r>
        <w:rPr>
          <w:color w:val="000000"/>
          <w:sz w:val="30"/>
          <w:szCs w:val="30"/>
        </w:rPr>
        <w:lastRenderedPageBreak/>
        <w:t>ударные и струнные: фортепиано, скрипка, виолончель, балалайка). Знакомит с творчеством некоторых композиторов.</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4) Музыкально-ритмические движения: педагог развивает у детей чувство ритма, умение передавать через движения характер музыки, ее </w:t>
      </w:r>
      <w:proofErr w:type="spellStart"/>
      <w:r>
        <w:rPr>
          <w:color w:val="000000"/>
          <w:sz w:val="30"/>
          <w:szCs w:val="30"/>
        </w:rPr>
        <w:t>эмоциональнообразное</w:t>
      </w:r>
      <w:proofErr w:type="spellEnd"/>
      <w:r>
        <w:rPr>
          <w:color w:val="000000"/>
          <w:sz w:val="30"/>
          <w:szCs w:val="30"/>
        </w:rPr>
        <w:t xml:space="preserve">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w:t>
      </w:r>
      <w:proofErr w:type="spellStart"/>
      <w:r>
        <w:rPr>
          <w:color w:val="000000"/>
          <w:sz w:val="30"/>
          <w:szCs w:val="30"/>
        </w:rPr>
        <w:t>инсценирования</w:t>
      </w:r>
      <w:proofErr w:type="spellEnd"/>
      <w:r>
        <w:rPr>
          <w:color w:val="000000"/>
          <w:sz w:val="30"/>
          <w:szCs w:val="30"/>
        </w:rPr>
        <w:t xml:space="preserve"> песен; учит изображать сказочных животных и птиц (лошадка, коза, лиса, медведь, заяц, журавль, ворон и другие) в разных игровых ситуациях.</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w:t>
      </w:r>
      <w:proofErr w:type="spellStart"/>
      <w:r>
        <w:rPr>
          <w:color w:val="000000"/>
          <w:sz w:val="30"/>
          <w:szCs w:val="30"/>
        </w:rPr>
        <w:t>инсценированию</w:t>
      </w:r>
      <w:proofErr w:type="spellEnd"/>
      <w:r>
        <w:rPr>
          <w:color w:val="000000"/>
          <w:sz w:val="30"/>
          <w:szCs w:val="30"/>
        </w:rPr>
        <w:t xml:space="preserve"> содержания песен, хороводов.</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w:t>
      </w:r>
      <w:r>
        <w:rPr>
          <w:color w:val="000000"/>
          <w:sz w:val="30"/>
          <w:szCs w:val="30"/>
        </w:rPr>
        <w:lastRenderedPageBreak/>
        <w:t>при этом общую динамику и темп. Развивает творчество детей, побуждает их к активным самостоятельным действиям.</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21.6.2.5. Театрализованная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21.6.2.6. Культурно-досуговая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100BC7" w:rsidRDefault="00100BC7" w:rsidP="00100BC7">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21.7. От 6 лет до 7 лет.</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21.7.1. В области художественно-эстетического развития основными задачами образовательной деятельности являются:</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1) приобщение к искусству:</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воспитывать уважительное отношение и чувство гордости за свою страну, в процессе ознакомления с разными видами искусства;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закреплять знания детей о видах искусства (изобразительное, </w:t>
      </w:r>
      <w:proofErr w:type="spellStart"/>
      <w:r>
        <w:rPr>
          <w:color w:val="000000"/>
          <w:sz w:val="30"/>
          <w:szCs w:val="30"/>
        </w:rPr>
        <w:t>декоративноприкладное</w:t>
      </w:r>
      <w:proofErr w:type="spellEnd"/>
      <w:r>
        <w:rPr>
          <w:color w:val="000000"/>
          <w:sz w:val="30"/>
          <w:szCs w:val="30"/>
        </w:rPr>
        <w:t xml:space="preserve"> искусство, музыка, архитектура, театр, танец, кино, цирк);</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гуманное отношение к людям и окружающей природе;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духовно-нравственное отношение и чувство сопричастности к культурному наследию своего народа;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закреплять у детей знания об искусстве как виде творческой деятельности людей;</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помогать детям различать народное и профессиональное искусство;</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 детей основы художественной культуры;</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расширять знания детей об изобразительном искусстве, музыке, театре;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расширять знания детей о творчестве известных художников и композиторов;</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расширять знания детей о творческой деятельности, ее особенностях;</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называть виды художественной деятельности, профессию деятеля искусства;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организовать посещение выставки, театра, музея, цирка (совместно с родителями (законными представителями));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 изобразительная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 детей устойчивый интерес к изобразительной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развивать художественный вкус, творческое воображение, наблюдательность и любознательность;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обогащать у детей сенсорный опыт, включать в процесс ознакомления с предметами движения рук по предмету;</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создавать условия для свободного, самостоятельного, разнопланового экспериментирования с художественными материалами;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поощрять стремление детей сделать свое произведение красивым, содержательным, выразительным;</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художественно-творческие способности детей в изобразительной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продолжать развивать у детей коллективное творчество;</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3) конструктивная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умение у детей видеть конструкцию объекта и анализировать ее основные части, их функциональное назначение;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знакомить детей с профессиями дизайнера, конструктора, архитектора, строителя и прочее;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у детей художественно-творческие способности и самостоятельную творческую конструктивную деятельность детей;</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4) музыкальная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воспитывать гражданско-патриотические чувства через изучение Государственного гимна Российской Федерации;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продолжать приобщать детей к музыкальной культуре, воспитывать музыкально-эстетический вкус;</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у детей музыкальные способности: поэтический и музыкальный слух, чувство ритма, музыкальную память;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продолжать обогащать музыкальные впечатления детей, вызывать яркий эмоциональный отклик при восприятии музыки разного характера;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совершенствовать у детей </w:t>
      </w:r>
      <w:proofErr w:type="spellStart"/>
      <w:r>
        <w:rPr>
          <w:color w:val="000000"/>
          <w:sz w:val="30"/>
          <w:szCs w:val="30"/>
        </w:rPr>
        <w:t>звуковысотный</w:t>
      </w:r>
      <w:proofErr w:type="spellEnd"/>
      <w:r>
        <w:rPr>
          <w:color w:val="000000"/>
          <w:sz w:val="30"/>
          <w:szCs w:val="30"/>
        </w:rPr>
        <w:t>, ритмический, тембровый и динамический слух; способствовать дальнейшему формированию певческого голоса;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у детей навык движения под музыку;</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обучать детей игре на детских музыкальных инструментах;</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знакомить детей с элементарными музыкальными понятиями;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 детей умение использовать полученные знания и навыки в быту и на досуге;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5) театрализованная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продолжать приобщение детей к театральному искусству через знакомство с историей театра, его жанрами, устройством и профессиями;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продолжать знакомить детей с разными видами театрализованной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продолжать развивать навыки </w:t>
      </w:r>
      <w:proofErr w:type="spellStart"/>
      <w:r>
        <w:rPr>
          <w:color w:val="000000"/>
          <w:sz w:val="30"/>
          <w:szCs w:val="30"/>
        </w:rPr>
        <w:t>кукловождения</w:t>
      </w:r>
      <w:proofErr w:type="spellEnd"/>
      <w:r>
        <w:rPr>
          <w:color w:val="000000"/>
          <w:sz w:val="30"/>
          <w:szCs w:val="30"/>
        </w:rPr>
        <w:t xml:space="preserve"> в различных театральных системах (перчаточными, тростевыми, марионеткам и так далее);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умение согласовывать свои действия с партнерами, приучать правильно оценивать действия персонажей в спектакле;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поощрять способность творчески передавать образ в играх драматизациях, спектаклях;</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6) культурно-досуговая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продолжать формировать интерес к полезной деятельности в свободное время (отдых, творчество, самообразование);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воспитывать уважительное отношение к своей стране в ходе предпраздничной подготовки;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чувство удовлетворения от участия в коллективной досуговой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21.7.2. Содержание образовательной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21.7.2.1. Приобщение к искусству.</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 Педагог воспитывает гражданско-патриотические чувства средствами различных видов и жанров искусства.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w:t>
      </w:r>
      <w:proofErr w:type="spellStart"/>
      <w:r>
        <w:rPr>
          <w:color w:val="000000"/>
          <w:sz w:val="30"/>
          <w:szCs w:val="30"/>
        </w:rPr>
        <w:t>Билибин</w:t>
      </w:r>
      <w:proofErr w:type="spellEnd"/>
      <w:r>
        <w:rPr>
          <w:color w:val="000000"/>
          <w:sz w:val="30"/>
          <w:szCs w:val="30"/>
        </w:rPr>
        <w:t xml:space="preserve">, Ю.А. Васнецов, В.М. Конашевич, В.В. Лебедев, Т.А. Маврина, Е.И. </w:t>
      </w:r>
      <w:proofErr w:type="spellStart"/>
      <w:r>
        <w:rPr>
          <w:color w:val="000000"/>
          <w:sz w:val="30"/>
          <w:szCs w:val="30"/>
        </w:rPr>
        <w:t>Чарушин</w:t>
      </w:r>
      <w:proofErr w:type="spellEnd"/>
      <w:r>
        <w:rPr>
          <w:color w:val="000000"/>
          <w:sz w:val="30"/>
          <w:szCs w:val="30"/>
        </w:rPr>
        <w:t xml:space="preserve"> и другие).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10) Педагог обогащает представления детей о скульптуре малых форм, выделяя образные средства выразительности (форму, пропорции, </w:t>
      </w:r>
      <w:r>
        <w:rPr>
          <w:color w:val="000000"/>
          <w:sz w:val="30"/>
          <w:szCs w:val="30"/>
        </w:rPr>
        <w:lastRenderedPageBreak/>
        <w:t xml:space="preserve">цвет, характерные детали, позы, движения и другое). Продолжает знакомить детей с народным декоративно-прикладным искусством (гжельская, хохломская, </w:t>
      </w:r>
      <w:proofErr w:type="spellStart"/>
      <w:r>
        <w:rPr>
          <w:color w:val="000000"/>
          <w:sz w:val="30"/>
          <w:szCs w:val="30"/>
        </w:rPr>
        <w:t>жостовская</w:t>
      </w:r>
      <w:proofErr w:type="spellEnd"/>
      <w:r>
        <w:rPr>
          <w:color w:val="000000"/>
          <w:sz w:val="30"/>
          <w:szCs w:val="30"/>
        </w:rPr>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w:t>
      </w:r>
      <w:proofErr w:type="spellStart"/>
      <w:r>
        <w:rPr>
          <w:color w:val="000000"/>
          <w:sz w:val="30"/>
          <w:szCs w:val="30"/>
        </w:rPr>
        <w:t>аркатурный</w:t>
      </w:r>
      <w:proofErr w:type="spellEnd"/>
      <w:r>
        <w:rPr>
          <w:color w:val="000000"/>
          <w:sz w:val="30"/>
          <w:szCs w:val="30"/>
        </w:rPr>
        <w:t xml:space="preserve">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21.7.2.2. Изобразительная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w:t>
      </w:r>
      <w:r>
        <w:rPr>
          <w:color w:val="000000"/>
          <w:sz w:val="30"/>
          <w:szCs w:val="30"/>
        </w:rPr>
        <w:lastRenderedPageBreak/>
        <w:t>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Pr>
          <w:color w:val="000000"/>
          <w:sz w:val="30"/>
          <w:szCs w:val="30"/>
        </w:rPr>
        <w:t>городец</w:t>
      </w:r>
      <w:proofErr w:type="spellEnd"/>
      <w:r>
        <w:rPr>
          <w:color w:val="000000"/>
          <w:sz w:val="30"/>
          <w:szCs w:val="30"/>
        </w:rPr>
        <w:t>)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w:t>
      </w:r>
      <w:r>
        <w:rPr>
          <w:color w:val="000000"/>
          <w:sz w:val="30"/>
          <w:szCs w:val="30"/>
        </w:rPr>
        <w:lastRenderedPageBreak/>
        <w:t>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Pr>
          <w:color w:val="000000"/>
          <w:sz w:val="30"/>
          <w:szCs w:val="30"/>
        </w:rPr>
        <w:t>жостовская</w:t>
      </w:r>
      <w:proofErr w:type="spellEnd"/>
      <w:r>
        <w:rPr>
          <w:color w:val="000000"/>
          <w:sz w:val="30"/>
          <w:szCs w:val="30"/>
        </w:rP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 Лепка: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Декоративная лепка: педагог продолжает развивать у детей навыки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декоративной лепки; учит использовать разные способы лепки (</w:t>
      </w:r>
      <w:proofErr w:type="spellStart"/>
      <w:r>
        <w:rPr>
          <w:color w:val="000000"/>
          <w:sz w:val="30"/>
          <w:szCs w:val="30"/>
        </w:rPr>
        <w:t>налеп</w:t>
      </w:r>
      <w:proofErr w:type="spellEnd"/>
      <w:r>
        <w:rPr>
          <w:color w:val="000000"/>
          <w:sz w:val="30"/>
          <w:szCs w:val="30"/>
        </w:rPr>
        <w:t xml:space="preserve">, углубленный рельеф), применять стеку. Учит при лепке из глины расписывать пластину, создавать узор стекой; создавать из </w:t>
      </w:r>
      <w:r>
        <w:rPr>
          <w:color w:val="000000"/>
          <w:sz w:val="30"/>
          <w:szCs w:val="30"/>
        </w:rPr>
        <w:lastRenderedPageBreak/>
        <w:t>глины, разноцветного пластилина предметные и сюжетные, индивидуальные и коллективные композиции.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3) Аппликация:</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4) Прикладное творчество:</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w:t>
      </w:r>
      <w:r>
        <w:rPr>
          <w:color w:val="000000"/>
          <w:sz w:val="30"/>
          <w:szCs w:val="30"/>
        </w:rPr>
        <w:lastRenderedPageBreak/>
        <w:t>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5) Народное декоративно-прикладное искусство:</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продолжает развивать </w:t>
      </w:r>
      <w:proofErr w:type="gramStart"/>
      <w:r>
        <w:rPr>
          <w:color w:val="000000"/>
          <w:sz w:val="30"/>
          <w:szCs w:val="30"/>
        </w:rPr>
        <w:t>у декоративное творчество</w:t>
      </w:r>
      <w:proofErr w:type="gramEnd"/>
      <w:r>
        <w:rPr>
          <w:color w:val="000000"/>
          <w:sz w:val="30"/>
          <w:szCs w:val="30"/>
        </w:rPr>
        <w:t xml:space="preserve"> детей; умение создавать узоры по мотивам народных росписей, уже знакомых детям и новых (городецкая, гжельская, хохломская, </w:t>
      </w:r>
      <w:proofErr w:type="spellStart"/>
      <w:r>
        <w:rPr>
          <w:color w:val="000000"/>
          <w:sz w:val="30"/>
          <w:szCs w:val="30"/>
        </w:rPr>
        <w:t>жостовская</w:t>
      </w:r>
      <w:proofErr w:type="spellEnd"/>
      <w:r>
        <w:rPr>
          <w:color w:val="000000"/>
          <w:sz w:val="30"/>
          <w:szCs w:val="30"/>
        </w:rPr>
        <w:t>,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Pr>
          <w:color w:val="000000"/>
          <w:sz w:val="30"/>
          <w:szCs w:val="30"/>
        </w:rPr>
        <w:t>городец</w:t>
      </w:r>
      <w:proofErr w:type="spellEnd"/>
      <w:r>
        <w:rPr>
          <w:color w:val="000000"/>
          <w:sz w:val="30"/>
          <w:szCs w:val="30"/>
        </w:rPr>
        <w:t>)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Pr>
          <w:color w:val="000000"/>
          <w:sz w:val="30"/>
          <w:szCs w:val="30"/>
        </w:rPr>
        <w:t>налеп</w:t>
      </w:r>
      <w:proofErr w:type="spellEnd"/>
      <w:r>
        <w:rPr>
          <w:color w:val="000000"/>
          <w:sz w:val="30"/>
          <w:szCs w:val="30"/>
        </w:rPr>
        <w:t>, углубленный рельеф), применять стеку.</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21.7.2.3. Конструктивная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w:t>
      </w:r>
      <w:r>
        <w:rPr>
          <w:color w:val="000000"/>
          <w:sz w:val="30"/>
          <w:szCs w:val="30"/>
        </w:rPr>
        <w:lastRenderedPageBreak/>
        <w:t>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21.7.2.4. Музыкальная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2) Пение: педагог совершенствует у детей певческий голос и </w:t>
      </w:r>
      <w:proofErr w:type="spellStart"/>
      <w:r>
        <w:rPr>
          <w:color w:val="000000"/>
          <w:sz w:val="30"/>
          <w:szCs w:val="30"/>
        </w:rPr>
        <w:t>вокальнослуховую</w:t>
      </w:r>
      <w:proofErr w:type="spellEnd"/>
      <w:r>
        <w:rPr>
          <w:color w:val="000000"/>
          <w:sz w:val="30"/>
          <w:szCs w:val="30"/>
        </w:rPr>
        <w:t xml:space="preserve">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 xml:space="preserve">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w:t>
      </w:r>
      <w:proofErr w:type="spellStart"/>
      <w:r>
        <w:rPr>
          <w:color w:val="000000"/>
          <w:sz w:val="30"/>
          <w:szCs w:val="30"/>
        </w:rPr>
        <w:t>инсценировании</w:t>
      </w:r>
      <w:proofErr w:type="spellEnd"/>
      <w:r>
        <w:rPr>
          <w:color w:val="000000"/>
          <w:sz w:val="30"/>
          <w:szCs w:val="30"/>
        </w:rPr>
        <w:t xml:space="preserve"> песен, театральных постановок.</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21.7.2.5. Театрализованная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w:t>
      </w:r>
      <w:r>
        <w:rPr>
          <w:color w:val="000000"/>
          <w:sz w:val="30"/>
          <w:szCs w:val="30"/>
        </w:rPr>
        <w:lastRenderedPageBreak/>
        <w:t>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21.7.2.6. Культурно-досуговая деятельность.</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приобщение к традициям и великому культурному наследию российского народа, шедеврам мировой художественной культуры;</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становление эстетического, эмоционально-ценностного отношения к окружающему миру для гармонизации внешнего и внутреннего мира ребенка;</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создание условий для раскрытия детьми базовых ценностей и их проживания в разных видах художественно-творческой деятельности;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формирование целостной картины мира на основе интеграции интеллектуального и эмоционально-образного способов его освоения детьми;</w:t>
      </w:r>
    </w:p>
    <w:p w:rsidR="00100BC7" w:rsidRDefault="00100BC7" w:rsidP="00100BC7">
      <w:pPr>
        <w:pStyle w:val="a3"/>
        <w:shd w:val="clear" w:color="auto" w:fill="FFFFFF"/>
        <w:spacing w:before="210" w:beforeAutospacing="0" w:after="0" w:afterAutospacing="0"/>
        <w:ind w:firstLine="540"/>
        <w:rPr>
          <w:color w:val="000000"/>
          <w:sz w:val="30"/>
          <w:szCs w:val="30"/>
        </w:rPr>
      </w:pPr>
      <w:r>
        <w:rPr>
          <w:color w:val="000000"/>
          <w:sz w:val="30"/>
          <w:szCs w:val="30"/>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7E66A8" w:rsidRPr="007E66A8" w:rsidRDefault="007E66A8" w:rsidP="007E66A8">
      <w:pPr>
        <w:shd w:val="clear" w:color="auto" w:fill="FFFFFF"/>
        <w:spacing w:line="450" w:lineRule="atLeast"/>
        <w:rPr>
          <w:rFonts w:ascii="Arial" w:eastAsia="Times New Roman" w:hAnsi="Arial" w:cs="Arial"/>
          <w:b/>
          <w:bCs/>
          <w:color w:val="000000"/>
          <w:sz w:val="30"/>
          <w:szCs w:val="30"/>
          <w:lang w:val="ru-RU" w:eastAsia="ru-RU" w:bidi="ar-SA"/>
        </w:rPr>
      </w:pPr>
      <w:r w:rsidRPr="007E66A8">
        <w:rPr>
          <w:rFonts w:ascii="Arial" w:eastAsia="Times New Roman" w:hAnsi="Arial" w:cs="Arial"/>
          <w:b/>
          <w:bCs/>
          <w:color w:val="000000"/>
          <w:sz w:val="30"/>
          <w:szCs w:val="30"/>
          <w:lang w:val="ru-RU" w:eastAsia="ru-RU" w:bidi="ar-SA"/>
        </w:rPr>
        <w:t>22. Физическое развитие.</w:t>
      </w:r>
    </w:p>
    <w:p w:rsidR="007E66A8" w:rsidRPr="007E66A8" w:rsidRDefault="007E66A8" w:rsidP="007E66A8">
      <w:pPr>
        <w:numPr>
          <w:ilvl w:val="0"/>
          <w:numId w:val="8"/>
        </w:numPr>
        <w:shd w:val="clear" w:color="auto" w:fill="FFFFFF"/>
        <w:spacing w:before="100" w:beforeAutospacing="1" w:after="100" w:afterAutospacing="1" w:line="375" w:lineRule="atLeast"/>
        <w:ind w:left="0"/>
        <w:rPr>
          <w:rFonts w:ascii="Times New Roman" w:eastAsia="Times New Roman" w:hAnsi="Times New Roman" w:cs="Times New Roman"/>
          <w:color w:val="000000"/>
          <w:sz w:val="30"/>
          <w:szCs w:val="30"/>
          <w:lang w:val="ru-RU" w:eastAsia="ru-RU" w:bidi="ar-SA"/>
        </w:rPr>
      </w:pPr>
      <w:hyperlink r:id="rId77" w:history="1">
        <w:r w:rsidRPr="007E66A8">
          <w:rPr>
            <w:rFonts w:ascii="Times New Roman" w:eastAsia="Times New Roman" w:hAnsi="Times New Roman" w:cs="Times New Roman"/>
            <w:color w:val="1A0DAB"/>
            <w:sz w:val="30"/>
            <w:szCs w:val="30"/>
            <w:u w:val="single"/>
            <w:lang w:val="ru-RU" w:eastAsia="ru-RU" w:bidi="ar-SA"/>
          </w:rPr>
          <w:t>22.1. От 2 месяцев до 1 года</w:t>
        </w:r>
      </w:hyperlink>
    </w:p>
    <w:p w:rsidR="007E66A8" w:rsidRPr="007E66A8" w:rsidRDefault="007E66A8" w:rsidP="007E66A8">
      <w:pPr>
        <w:numPr>
          <w:ilvl w:val="0"/>
          <w:numId w:val="8"/>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78" w:history="1">
        <w:r w:rsidRPr="007E66A8">
          <w:rPr>
            <w:rFonts w:ascii="Times New Roman" w:eastAsia="Times New Roman" w:hAnsi="Times New Roman" w:cs="Times New Roman"/>
            <w:color w:val="1A0DAB"/>
            <w:sz w:val="30"/>
            <w:szCs w:val="30"/>
            <w:u w:val="single"/>
            <w:lang w:val="ru-RU" w:eastAsia="ru-RU" w:bidi="ar-SA"/>
          </w:rPr>
          <w:t>22.2. От 1 года до 2 лет</w:t>
        </w:r>
      </w:hyperlink>
    </w:p>
    <w:p w:rsidR="007E66A8" w:rsidRPr="007E66A8" w:rsidRDefault="007E66A8" w:rsidP="007E66A8">
      <w:pPr>
        <w:numPr>
          <w:ilvl w:val="0"/>
          <w:numId w:val="8"/>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79" w:history="1">
        <w:r w:rsidRPr="007E66A8">
          <w:rPr>
            <w:rFonts w:ascii="Times New Roman" w:eastAsia="Times New Roman" w:hAnsi="Times New Roman" w:cs="Times New Roman"/>
            <w:color w:val="1A0DAB"/>
            <w:sz w:val="30"/>
            <w:szCs w:val="30"/>
            <w:u w:val="single"/>
            <w:lang w:val="ru-RU" w:eastAsia="ru-RU" w:bidi="ar-SA"/>
          </w:rPr>
          <w:t>22.3. От 2 лет до 3 лет</w:t>
        </w:r>
      </w:hyperlink>
    </w:p>
    <w:p w:rsidR="007E66A8" w:rsidRPr="007E66A8" w:rsidRDefault="007E66A8" w:rsidP="007E66A8">
      <w:pPr>
        <w:numPr>
          <w:ilvl w:val="0"/>
          <w:numId w:val="8"/>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80" w:history="1">
        <w:r w:rsidRPr="007E66A8">
          <w:rPr>
            <w:rFonts w:ascii="Times New Roman" w:eastAsia="Times New Roman" w:hAnsi="Times New Roman" w:cs="Times New Roman"/>
            <w:color w:val="FF9900"/>
            <w:sz w:val="30"/>
            <w:szCs w:val="30"/>
            <w:u w:val="single"/>
            <w:lang w:val="ru-RU" w:eastAsia="ru-RU" w:bidi="ar-SA"/>
          </w:rPr>
          <w:t>22.4. От 3 лет до 4 лет</w:t>
        </w:r>
      </w:hyperlink>
    </w:p>
    <w:p w:rsidR="007E66A8" w:rsidRPr="007E66A8" w:rsidRDefault="007E66A8" w:rsidP="007E66A8">
      <w:pPr>
        <w:numPr>
          <w:ilvl w:val="0"/>
          <w:numId w:val="8"/>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81" w:history="1">
        <w:r w:rsidRPr="007E66A8">
          <w:rPr>
            <w:rFonts w:ascii="Times New Roman" w:eastAsia="Times New Roman" w:hAnsi="Times New Roman" w:cs="Times New Roman"/>
            <w:color w:val="1A0DAB"/>
            <w:sz w:val="30"/>
            <w:szCs w:val="30"/>
            <w:u w:val="single"/>
            <w:lang w:val="ru-RU" w:eastAsia="ru-RU" w:bidi="ar-SA"/>
          </w:rPr>
          <w:t>22.5. От 4 лет до 5 лет</w:t>
        </w:r>
      </w:hyperlink>
    </w:p>
    <w:p w:rsidR="007E66A8" w:rsidRPr="007E66A8" w:rsidRDefault="007E66A8" w:rsidP="007E66A8">
      <w:pPr>
        <w:numPr>
          <w:ilvl w:val="0"/>
          <w:numId w:val="8"/>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82" w:history="1">
        <w:r w:rsidRPr="007E66A8">
          <w:rPr>
            <w:rFonts w:ascii="Times New Roman" w:eastAsia="Times New Roman" w:hAnsi="Times New Roman" w:cs="Times New Roman"/>
            <w:color w:val="1A0DAB"/>
            <w:sz w:val="30"/>
            <w:szCs w:val="30"/>
            <w:u w:val="single"/>
            <w:lang w:val="ru-RU" w:eastAsia="ru-RU" w:bidi="ar-SA"/>
          </w:rPr>
          <w:t>22.6. От 5 лет до 6 лет</w:t>
        </w:r>
      </w:hyperlink>
    </w:p>
    <w:p w:rsidR="007E66A8" w:rsidRPr="007E66A8" w:rsidRDefault="007E66A8" w:rsidP="007E66A8">
      <w:pPr>
        <w:numPr>
          <w:ilvl w:val="0"/>
          <w:numId w:val="8"/>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83" w:history="1">
        <w:r w:rsidRPr="007E66A8">
          <w:rPr>
            <w:rFonts w:ascii="Times New Roman" w:eastAsia="Times New Roman" w:hAnsi="Times New Roman" w:cs="Times New Roman"/>
            <w:color w:val="1A0DAB"/>
            <w:sz w:val="30"/>
            <w:szCs w:val="30"/>
            <w:u w:val="single"/>
            <w:lang w:val="ru-RU" w:eastAsia="ru-RU" w:bidi="ar-SA"/>
          </w:rPr>
          <w:t>22.7. От 6 лет до 7 лет</w:t>
        </w:r>
      </w:hyperlink>
    </w:p>
    <w:p w:rsidR="00100BC7" w:rsidRDefault="00100BC7" w:rsidP="00E83D88">
      <w:pPr>
        <w:shd w:val="clear" w:color="auto" w:fill="FFFFFF"/>
        <w:rPr>
          <w:rFonts w:ascii="Arial" w:eastAsia="Times New Roman" w:hAnsi="Arial" w:cs="Arial"/>
          <w:color w:val="000000"/>
          <w:sz w:val="30"/>
          <w:szCs w:val="30"/>
          <w:lang w:val="ru-RU" w:eastAsia="ru-RU" w:bidi="ar-SA"/>
        </w:rPr>
      </w:pPr>
    </w:p>
    <w:p w:rsidR="009A042A" w:rsidRDefault="009A042A" w:rsidP="009A042A">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22.1. От 2 месяцев до 1 года.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22.1.1. В области физического развития основными задачами образовательной деятельности являются: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обеспечивать охрану жизни и укрепление здоровья ребенка, гигиенический уход, питание;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22.1.2. Содержание образовательной деятельности.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1) С 2 месяцев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 С 6 месяцев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w:t>
      </w:r>
      <w:r>
        <w:rPr>
          <w:color w:val="000000"/>
          <w:sz w:val="30"/>
          <w:szCs w:val="30"/>
        </w:rPr>
        <w:lastRenderedPageBreak/>
        <w:t>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w:t>
      </w:r>
      <w:proofErr w:type="spellStart"/>
      <w:r>
        <w:rPr>
          <w:color w:val="000000"/>
          <w:sz w:val="30"/>
          <w:szCs w:val="30"/>
        </w:rPr>
        <w:t>перепелочка</w:t>
      </w:r>
      <w:proofErr w:type="spellEnd"/>
      <w:r>
        <w:rPr>
          <w:color w:val="000000"/>
          <w:sz w:val="30"/>
          <w:szCs w:val="30"/>
        </w:rPr>
        <w:t>"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9A042A" w:rsidRDefault="009A042A" w:rsidP="009A042A">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22.2. От 1 года до 2 лет.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22.2.1. Основные задачи образовательной деятельности в области физического развития: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создавать условия для развития равновесия и ориентировки в пространстве;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поддерживать желание выполнять физические упражнения в паре с педагогом;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привлекать к участию в играх-забавах, игровых упражнениях, подвижных играх, побуждать к самостоятельным действиям;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22.2.2. Содержание образовательной деятельности.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1) Основная гимнастика (основные движения, общеразвивающие упражнения).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Основные движения: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бросание и катание: бросание мяча (диаметр 6 - 8 см) вниз, вдаль; катание мяча (диаметр 20 - 25 см) вперед из исходного положения сидя и стоя;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ползание, лазанье: ползание по прямой на расстояние до 2 метров; </w:t>
      </w:r>
      <w:proofErr w:type="spellStart"/>
      <w:r>
        <w:rPr>
          <w:color w:val="000000"/>
          <w:sz w:val="30"/>
          <w:szCs w:val="30"/>
        </w:rPr>
        <w:t>подлезание</w:t>
      </w:r>
      <w:proofErr w:type="spellEnd"/>
      <w:r>
        <w:rPr>
          <w:color w:val="000000"/>
          <w:sz w:val="30"/>
          <w:szCs w:val="30"/>
        </w:rPr>
        <w:t xml:space="preserve"> под веревку, натянутую на высоте - 50 см; </w:t>
      </w:r>
      <w:proofErr w:type="spellStart"/>
      <w:r>
        <w:rPr>
          <w:color w:val="000000"/>
          <w:sz w:val="30"/>
          <w:szCs w:val="30"/>
        </w:rPr>
        <w:t>пролезание</w:t>
      </w:r>
      <w:proofErr w:type="spellEnd"/>
      <w:r>
        <w:rPr>
          <w:color w:val="000000"/>
          <w:sz w:val="30"/>
          <w:szCs w:val="30"/>
        </w:rPr>
        <w:t xml:space="preserve"> в обруч (диаметр 50 см), </w:t>
      </w:r>
      <w:proofErr w:type="spellStart"/>
      <w:r>
        <w:rPr>
          <w:color w:val="000000"/>
          <w:sz w:val="30"/>
          <w:szCs w:val="30"/>
        </w:rPr>
        <w:t>перелезание</w:t>
      </w:r>
      <w:proofErr w:type="spellEnd"/>
      <w:r>
        <w:rPr>
          <w:color w:val="000000"/>
          <w:sz w:val="30"/>
          <w:szCs w:val="30"/>
        </w:rPr>
        <w:t xml:space="preserve"> через бревно (диаметр 15 - 20 см); лазанье по лесенке-стремянке вверх и вниз (высота 1 - 1,5 метра);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ходьба: ходьба за педагогом стайкой в прямом направлении;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упражнения в равновесии: ходьба по дорожке (шириной 25 - 20 - 15 см), по ребристой доске; вверх и вниз по наклонной доске, приподнятой на 10 - 15 - 20 см (ширина доски 25 - 30 см, длина 1,5 - 2 м) с поддержкой; подъем на ступеньки и спуск с них, держась за опору; перешагивание через веревку, положенную на пол, палку или кубик высотой 5 - 15 - 18 см со страховкой.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Общеразвивающие упражнения: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упражнения из исходного положения стоя, сидя, лежа с использованием предметов (погремушки, кубики, платочки и другое) и без них;</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приседание с поддержкой педагога или у опоры.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Детям предлагаются разнообразные игровые упражнения для закрепления двигательных навыков.</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w:t>
      </w:r>
      <w:r>
        <w:rPr>
          <w:color w:val="000000"/>
          <w:sz w:val="30"/>
          <w:szCs w:val="30"/>
        </w:rPr>
        <w:lastRenderedPageBreak/>
        <w:t>мере загрязнения, пользоваться салфеткой, есть ложкой, пользоваться личным полотенцем и так далее).</w:t>
      </w:r>
    </w:p>
    <w:p w:rsidR="009A042A" w:rsidRDefault="009A042A" w:rsidP="009A042A">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22.3. От 2 лет до 3 лет.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22.3.1. Основные задачи образовательной деятельности в области физического развития: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развивать психофизические качества, равновесие и ориентировку в пространстве;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поддерживать у детей желание играть в подвижные игры вместе с педагогом в небольших подгруппах;</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интерес и положительное отношение к выполнению физических упражнений, совместным двигательным действиям;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22.3.2. Содержание образовательной деятельности.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1) Основная гимнастика (основные движения, общеразвивающие упражнения).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Основные движения: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бросание, катание, ловля: скатывание мяча по наклонной доске; прокатывание мяча педагогу и друг другу двумя руками стоя и сидя </w:t>
      </w:r>
      <w:r>
        <w:rPr>
          <w:color w:val="000000"/>
          <w:sz w:val="30"/>
          <w:szCs w:val="30"/>
        </w:rPr>
        <w:lastRenderedPageBreak/>
        <w:t>(расстояние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w:t>
      </w:r>
      <w:proofErr w:type="spellStart"/>
      <w:r>
        <w:rPr>
          <w:color w:val="000000"/>
          <w:sz w:val="30"/>
          <w:szCs w:val="30"/>
        </w:rPr>
        <w:t>проползание</w:t>
      </w:r>
      <w:proofErr w:type="spellEnd"/>
      <w:r>
        <w:rPr>
          <w:color w:val="000000"/>
          <w:sz w:val="30"/>
          <w:szCs w:val="30"/>
        </w:rPr>
        <w:t xml:space="preserve"> под дугой (30 - 40 см); влезание на лесенку-стремянку и спуск с нее произвольным способом;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Общеразвивающие упражнения: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w:t>
      </w:r>
      <w:r>
        <w:rPr>
          <w:color w:val="000000"/>
          <w:sz w:val="30"/>
          <w:szCs w:val="30"/>
        </w:rPr>
        <w:lastRenderedPageBreak/>
        <w:t>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9A042A" w:rsidRDefault="009A042A" w:rsidP="009A042A">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22.4. От 3 лет до 4 лет.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22.4.1. Основные задачи образовательной деятельности в области физического развития: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развивать психофизические качества, ориентировку в пространстве, координацию, равновесие, способность быстро реагировать на сигнал;</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интерес и положительное отношение к занятиям физической культурой и активному отдыху, воспитывать самостоятельность;</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закреплять культурно-гигиенические навыки и навыки самообслуживания, формируя полезные привычки, приобщая к здоровому образу жизни.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22.4.2. Содержание образовательной деятельности.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1) Основная гимнастика (основные движения, общеразвивающие и строевые упражнения).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Основные движения: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w:t>
      </w:r>
      <w:proofErr w:type="spellStart"/>
      <w:r>
        <w:rPr>
          <w:color w:val="000000"/>
          <w:sz w:val="30"/>
          <w:szCs w:val="30"/>
        </w:rPr>
        <w:t>проползание</w:t>
      </w:r>
      <w:proofErr w:type="spellEnd"/>
      <w:r>
        <w:rPr>
          <w:color w:val="000000"/>
          <w:sz w:val="30"/>
          <w:szCs w:val="30"/>
        </w:rPr>
        <w:t xml:space="preserve">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w:t>
      </w:r>
      <w:proofErr w:type="spellStart"/>
      <w:r>
        <w:rPr>
          <w:color w:val="000000"/>
          <w:sz w:val="30"/>
          <w:szCs w:val="30"/>
        </w:rPr>
        <w:t>подлезание</w:t>
      </w:r>
      <w:proofErr w:type="spellEnd"/>
      <w:r>
        <w:rPr>
          <w:color w:val="000000"/>
          <w:sz w:val="30"/>
          <w:szCs w:val="30"/>
        </w:rPr>
        <w:t xml:space="preserve"> под дугу, не касаясь руками пола;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бег: бег группами и по одному за направляющим, врассыпную, со сменой темпа; по кругу, обегая предметы, между двух или вдоль одной </w:t>
      </w:r>
      <w:r>
        <w:rPr>
          <w:color w:val="000000"/>
          <w:sz w:val="30"/>
          <w:szCs w:val="30"/>
        </w:rPr>
        <w:lastRenderedPageBreak/>
        <w:t>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Общеразвивающие упражнения: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w:t>
      </w:r>
      <w:r>
        <w:rPr>
          <w:color w:val="000000"/>
          <w:sz w:val="30"/>
          <w:szCs w:val="30"/>
        </w:rPr>
        <w:lastRenderedPageBreak/>
        <w:t>"пружинки",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Строевые упражнения: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Катание на санках: по прямой, перевозя игрушки или друг друга, и самостоятельно с невысокой горки.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Ходьба на лыжах: по прямой, ровной лыжне ступающим и скользящим шагом, с поворотами переступанием.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Катание на трехколесном велосипеде: по прямой, по кругу, с поворотами направо, налево.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Плавание: погружение в воду, ходьба и бег в воде прямо и по кругу, игры с плавающими игрушками в воде.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w:t>
      </w:r>
      <w:r>
        <w:rPr>
          <w:color w:val="000000"/>
          <w:sz w:val="30"/>
          <w:szCs w:val="30"/>
        </w:rPr>
        <w:lastRenderedPageBreak/>
        <w:t>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5) Активный отдых.</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9A042A" w:rsidRDefault="009A042A" w:rsidP="009A042A">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22.5. От 4 лет до 5 лет.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22.5.1. Основные задачи образовательной деятельности в области физического развития: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22.5.2. Содержание образовательной деятельности.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1) Основная гимнастика (основные движения, общеразвивающие упражнения, ритмическая гимнастика и строевые упражнения).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Основные движения: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rPr>
          <w:color w:val="000000"/>
          <w:sz w:val="30"/>
          <w:szCs w:val="30"/>
        </w:rPr>
        <w:t>проползание</w:t>
      </w:r>
      <w:proofErr w:type="spellEnd"/>
      <w:r>
        <w:rPr>
          <w:color w:val="000000"/>
          <w:sz w:val="30"/>
          <w:szCs w:val="30"/>
        </w:rP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w:t>
      </w:r>
      <w:proofErr w:type="spellStart"/>
      <w:r>
        <w:rPr>
          <w:color w:val="000000"/>
          <w:sz w:val="30"/>
          <w:szCs w:val="30"/>
        </w:rPr>
        <w:t>подлезание</w:t>
      </w:r>
      <w:proofErr w:type="spellEnd"/>
      <w:r>
        <w:rPr>
          <w:color w:val="000000"/>
          <w:sz w:val="30"/>
          <w:szCs w:val="30"/>
        </w:rPr>
        <w:t xml:space="preserve"> под веревку или дугу, не касаясь руками пола прямо и боком;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w:t>
      </w:r>
      <w:proofErr w:type="spellStart"/>
      <w:r>
        <w:rPr>
          <w:color w:val="000000"/>
          <w:sz w:val="30"/>
          <w:szCs w:val="30"/>
        </w:rPr>
        <w:t>пробегание</w:t>
      </w:r>
      <w:proofErr w:type="spellEnd"/>
      <w:r>
        <w:rPr>
          <w:color w:val="000000"/>
          <w:sz w:val="30"/>
          <w:szCs w:val="30"/>
        </w:rPr>
        <w:t xml:space="preserve"> 30 - 40 м в чередовании с ходьбой 2 - 3 раза; медленный бег 150 - 200 м; бег на скорость 20 м; челночный бег 2x5 м; </w:t>
      </w:r>
      <w:proofErr w:type="spellStart"/>
      <w:r>
        <w:rPr>
          <w:color w:val="000000"/>
          <w:sz w:val="30"/>
          <w:szCs w:val="30"/>
        </w:rPr>
        <w:t>перебегание</w:t>
      </w:r>
      <w:proofErr w:type="spellEnd"/>
      <w:r>
        <w:rPr>
          <w:color w:val="000000"/>
          <w:sz w:val="30"/>
          <w:szCs w:val="30"/>
        </w:rPr>
        <w:t xml:space="preserve"> подгруппами по 5 - 6 человек с одной стороны площадки на другую; бег врассыпную с ловлей и </w:t>
      </w:r>
      <w:proofErr w:type="spellStart"/>
      <w:r>
        <w:rPr>
          <w:color w:val="000000"/>
          <w:sz w:val="30"/>
          <w:szCs w:val="30"/>
        </w:rPr>
        <w:t>увертыванием</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w:t>
      </w:r>
      <w:proofErr w:type="spellStart"/>
      <w:r>
        <w:rPr>
          <w:color w:val="000000"/>
          <w:sz w:val="30"/>
          <w:szCs w:val="30"/>
        </w:rPr>
        <w:t>пробегание</w:t>
      </w:r>
      <w:proofErr w:type="spellEnd"/>
      <w:r>
        <w:rPr>
          <w:color w:val="000000"/>
          <w:sz w:val="30"/>
          <w:szCs w:val="30"/>
        </w:rPr>
        <w:t xml:space="preserve"> по наклонной доске вверх и вниз; </w:t>
      </w:r>
      <w:r>
        <w:rPr>
          <w:color w:val="000000"/>
          <w:sz w:val="30"/>
          <w:szCs w:val="30"/>
        </w:rPr>
        <w:lastRenderedPageBreak/>
        <w:t>ходьба по доске и расхождение вдвоем на ней; кружение в одну, затем в другую сторону с платочками, руки на пояс, руки в стороны.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Педагог обучает разнообразным упражнениям, которые дети могут переносить в самостоятельную двигательную деятельность.</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Общеразвивающие упражнения: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Ритмическая гимнастика: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w:t>
      </w:r>
      <w:r>
        <w:rPr>
          <w:color w:val="000000"/>
          <w:sz w:val="30"/>
          <w:szCs w:val="30"/>
        </w:rPr>
        <w:lastRenderedPageBreak/>
        <w:t>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Строевые упражнения: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Катание на санках: подъем с санками на гору, скатывание с горки, торможение при спуске, катание на санках друг друга.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Катание на трехколесном и двухколесном велосипеде, самокате: по прямой, по кругу с поворотами, с разной скоростью.</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Ходьба на лыжах: скользящим шагом, повороты на месте, подъем на гору "ступающим шагом" и "</w:t>
      </w:r>
      <w:proofErr w:type="spellStart"/>
      <w:r>
        <w:rPr>
          <w:color w:val="000000"/>
          <w:sz w:val="30"/>
          <w:szCs w:val="30"/>
        </w:rPr>
        <w:t>полуелочкой</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4) Формирование основ здорового образа жизни: педагог уточняет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5) Активный отдых.</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w:t>
      </w:r>
      <w:proofErr w:type="spellStart"/>
      <w:r>
        <w:rPr>
          <w:color w:val="000000"/>
          <w:sz w:val="30"/>
          <w:szCs w:val="30"/>
        </w:rPr>
        <w:t>музыкальноритмические</w:t>
      </w:r>
      <w:proofErr w:type="spellEnd"/>
      <w:r>
        <w:rPr>
          <w:color w:val="000000"/>
          <w:sz w:val="30"/>
          <w:szCs w:val="30"/>
        </w:rPr>
        <w:t xml:space="preserve"> и танцевальные упражнения.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9A042A" w:rsidRDefault="009A042A" w:rsidP="009A042A">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22.6. От 5 лет до 6 лет.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22.6.1. Основные задачи образовательной деятельности в области физического развития: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w:t>
      </w:r>
      <w:r>
        <w:rPr>
          <w:color w:val="000000"/>
          <w:sz w:val="30"/>
          <w:szCs w:val="30"/>
        </w:rPr>
        <w:lastRenderedPageBreak/>
        <w:t>спортивные упражнения, элементы спортивных игр, элементарные туристские навыки;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воспитывать патриотические чувства и нравственно-волевые качества в подвижных и спортивных играх, формах активного отдыха;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22.6.2. Содержание образовательной деятельности.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w:t>
      </w:r>
      <w:r>
        <w:rPr>
          <w:color w:val="000000"/>
          <w:sz w:val="30"/>
          <w:szCs w:val="30"/>
        </w:rPr>
        <w:lastRenderedPageBreak/>
        <w:t>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1) Основная гимнастика (основные движения, общеразвивающие упражнения, ритмическая гимнастика и строевые упражнения).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Основные движения: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w:t>
      </w:r>
      <w:proofErr w:type="spellStart"/>
      <w:r>
        <w:rPr>
          <w:color w:val="000000"/>
          <w:sz w:val="30"/>
          <w:szCs w:val="30"/>
        </w:rPr>
        <w:t>переползание</w:t>
      </w:r>
      <w:proofErr w:type="spellEnd"/>
      <w:r>
        <w:rPr>
          <w:color w:val="000000"/>
          <w:sz w:val="30"/>
          <w:szCs w:val="30"/>
        </w:rP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rPr>
          <w:color w:val="000000"/>
          <w:sz w:val="30"/>
          <w:szCs w:val="30"/>
        </w:rPr>
        <w:t>проползание</w:t>
      </w:r>
      <w:proofErr w:type="spellEnd"/>
      <w:r>
        <w:rPr>
          <w:color w:val="000000"/>
          <w:sz w:val="30"/>
          <w:szCs w:val="30"/>
        </w:rPr>
        <w:t xml:space="preserve"> под скамейкой; лазанье по гимнастической стенке чередующимся шагом;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ходьба: ходьба обычным шагом, на носках, на пятках, с высоким подниманием колен, приставным шагом в сторону (направо и налево), в </w:t>
      </w:r>
      <w:proofErr w:type="spellStart"/>
      <w:r>
        <w:rPr>
          <w:color w:val="000000"/>
          <w:sz w:val="30"/>
          <w:szCs w:val="30"/>
        </w:rPr>
        <w:t>полуприседе</w:t>
      </w:r>
      <w:proofErr w:type="spellEnd"/>
      <w:r>
        <w:rPr>
          <w:color w:val="000000"/>
          <w:sz w:val="30"/>
          <w:szCs w:val="30"/>
        </w:rPr>
        <w:t>,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бег: бег в колонне по одному, "змейкой", с перестроением на ходу в пары, звенья, со сменой ведущих; бег с </w:t>
      </w:r>
      <w:proofErr w:type="spellStart"/>
      <w:r>
        <w:rPr>
          <w:color w:val="000000"/>
          <w:sz w:val="30"/>
          <w:szCs w:val="30"/>
        </w:rPr>
        <w:t>пролезанием</w:t>
      </w:r>
      <w:proofErr w:type="spellEnd"/>
      <w:r>
        <w:rPr>
          <w:color w:val="000000"/>
          <w:sz w:val="30"/>
          <w:szCs w:val="30"/>
        </w:rPr>
        <w:t xml:space="preserve"> в обруч; с ловлей и </w:t>
      </w:r>
      <w:proofErr w:type="spellStart"/>
      <w:r>
        <w:rPr>
          <w:color w:val="000000"/>
          <w:sz w:val="30"/>
          <w:szCs w:val="30"/>
        </w:rPr>
        <w:t>увертыванием</w:t>
      </w:r>
      <w:proofErr w:type="spellEnd"/>
      <w:r>
        <w:rPr>
          <w:color w:val="000000"/>
          <w:sz w:val="30"/>
          <w:szCs w:val="30"/>
        </w:rPr>
        <w:t xml:space="preserve">;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w:t>
      </w:r>
      <w:r>
        <w:rPr>
          <w:color w:val="000000"/>
          <w:sz w:val="30"/>
          <w:szCs w:val="30"/>
        </w:rPr>
        <w:lastRenderedPageBreak/>
        <w:t xml:space="preserve">непрерывный бег 1,5 - 2 мин; медленный бег 250 - 300 м; быстрый бег 10 м 2 - 3 - 4 раза; челночный бег 2 x 10 м, 3 x 10 м; </w:t>
      </w:r>
      <w:proofErr w:type="spellStart"/>
      <w:r>
        <w:rPr>
          <w:color w:val="000000"/>
          <w:sz w:val="30"/>
          <w:szCs w:val="30"/>
        </w:rPr>
        <w:t>пробегание</w:t>
      </w:r>
      <w:proofErr w:type="spellEnd"/>
      <w:r>
        <w:rPr>
          <w:color w:val="000000"/>
          <w:sz w:val="30"/>
          <w:szCs w:val="30"/>
        </w:rPr>
        <w:t xml:space="preserve"> на скорость 20 м; бег под вращающейся скакалкой;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прыжки: подпрыгивание на месте одна нога вперед-другая назад, ноги </w:t>
      </w:r>
      <w:proofErr w:type="spellStart"/>
      <w:r>
        <w:rPr>
          <w:color w:val="000000"/>
          <w:sz w:val="30"/>
          <w:szCs w:val="30"/>
        </w:rPr>
        <w:t>скрестно</w:t>
      </w:r>
      <w:proofErr w:type="spellEnd"/>
      <w:r>
        <w:rPr>
          <w:color w:val="000000"/>
          <w:sz w:val="30"/>
          <w:szCs w:val="30"/>
        </w:rPr>
        <w:t>-ноги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Pr>
          <w:color w:val="000000"/>
          <w:sz w:val="30"/>
          <w:szCs w:val="30"/>
        </w:rPr>
        <w:t>пробегание</w:t>
      </w:r>
      <w:proofErr w:type="spellEnd"/>
      <w:r>
        <w:rPr>
          <w:color w:val="000000"/>
          <w:sz w:val="30"/>
          <w:szCs w:val="30"/>
        </w:rPr>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Общеразвивающие упражнения: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Разученные упражнения включаются в комплексы утренней гимнастики и другие формы физкультурно-оздоровительной работы.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Ритмическая гимнастика: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rPr>
          <w:color w:val="000000"/>
          <w:sz w:val="30"/>
          <w:szCs w:val="30"/>
        </w:rPr>
        <w:t>полупальцах</w:t>
      </w:r>
      <w:proofErr w:type="spellEnd"/>
      <w:r>
        <w:rPr>
          <w:color w:val="000000"/>
          <w:sz w:val="30"/>
          <w:szCs w:val="30"/>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Строевые упражнения: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Городки: бросание биты сбоку, выбивание городка с кона (5 - 6 м) и </w:t>
      </w:r>
      <w:proofErr w:type="spellStart"/>
      <w:r>
        <w:rPr>
          <w:color w:val="000000"/>
          <w:sz w:val="30"/>
          <w:szCs w:val="30"/>
        </w:rPr>
        <w:t>полукона</w:t>
      </w:r>
      <w:proofErr w:type="spellEnd"/>
      <w:r>
        <w:rPr>
          <w:color w:val="000000"/>
          <w:sz w:val="30"/>
          <w:szCs w:val="30"/>
        </w:rPr>
        <w:t xml:space="preserve"> (2 - 3 м); знание 3 - 4 фигур.</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Бадминтон: отбивание волана ракеткой в заданном направлении; игра с педагогом.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Катание на санках: по прямой, со скоростью, с горки, подъем с санками в гору, с торможением при спуске с горки.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Pr>
          <w:color w:val="000000"/>
          <w:sz w:val="30"/>
          <w:szCs w:val="30"/>
        </w:rPr>
        <w:t>полуелочкой</w:t>
      </w:r>
      <w:proofErr w:type="spellEnd"/>
      <w:r>
        <w:rPr>
          <w:color w:val="000000"/>
          <w:sz w:val="30"/>
          <w:szCs w:val="30"/>
        </w:rPr>
        <w:t>" (прямо и наискось), соблюдая правила безопасного передвижения.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w:t>
      </w:r>
      <w:r>
        <w:rPr>
          <w:color w:val="000000"/>
          <w:sz w:val="30"/>
          <w:szCs w:val="30"/>
        </w:rPr>
        <w:lastRenderedPageBreak/>
        <w:t>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6) Активный отдых.</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Дни здоровья: педагог проводит 1 раз в квартал. В этот день проводятся оздоровительные мероприятия и туристские прогулки.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9A042A" w:rsidRDefault="009A042A" w:rsidP="009A042A">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22.7. От 6 лет до 7 лет.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22.7.1. Основные задачи образовательной деятельности в области физического развития: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22.7.2. Содержание образовательной деятельности.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1) Основная гимнастика (основные движения, общеразвивающие упражнения, ритмическая гимнастика и строевые упражнения).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Основные движения: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Pr>
          <w:color w:val="000000"/>
          <w:sz w:val="30"/>
          <w:szCs w:val="30"/>
        </w:rPr>
        <w:t>перелезание</w:t>
      </w:r>
      <w:proofErr w:type="spellEnd"/>
      <w:r>
        <w:rPr>
          <w:color w:val="000000"/>
          <w:sz w:val="30"/>
          <w:szCs w:val="30"/>
        </w:rPr>
        <w:t xml:space="preserve"> с пролета на пролет по диагонали; </w:t>
      </w:r>
      <w:proofErr w:type="spellStart"/>
      <w:r>
        <w:rPr>
          <w:color w:val="000000"/>
          <w:sz w:val="30"/>
          <w:szCs w:val="30"/>
        </w:rPr>
        <w:t>пролезание</w:t>
      </w:r>
      <w:proofErr w:type="spellEnd"/>
      <w:r>
        <w:rPr>
          <w:color w:val="000000"/>
          <w:sz w:val="30"/>
          <w:szCs w:val="30"/>
        </w:rPr>
        <w:t xml:space="preserve"> в обруч разными способами; лазанье по веревочной лестнице; выполнение упражнений на канате (захват каната ступнями ног, выпрямление ног с </w:t>
      </w:r>
      <w:r>
        <w:rPr>
          <w:color w:val="000000"/>
          <w:sz w:val="30"/>
          <w:szCs w:val="30"/>
        </w:rPr>
        <w:lastRenderedPageBreak/>
        <w:t>одновременным сгибанием рук, перехватывание каната руками); влезание по канату на доступную высоту;</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ходьба: ходьба обычная, гимнастическим шагом, </w:t>
      </w:r>
      <w:proofErr w:type="spellStart"/>
      <w:r>
        <w:rPr>
          <w:color w:val="000000"/>
          <w:sz w:val="30"/>
          <w:szCs w:val="30"/>
        </w:rPr>
        <w:t>скрестным</w:t>
      </w:r>
      <w:proofErr w:type="spellEnd"/>
      <w:r>
        <w:rPr>
          <w:color w:val="000000"/>
          <w:sz w:val="30"/>
          <w:szCs w:val="30"/>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Pr>
          <w:color w:val="000000"/>
          <w:sz w:val="30"/>
          <w:szCs w:val="30"/>
        </w:rPr>
        <w:t>пробегание</w:t>
      </w:r>
      <w:proofErr w:type="spellEnd"/>
      <w:r>
        <w:rPr>
          <w:color w:val="000000"/>
          <w:sz w:val="30"/>
          <w:szCs w:val="30"/>
        </w:rPr>
        <w:t xml:space="preserve"> под вращающейся скакалкой, прыжки через вращающуюся скакалку с места; </w:t>
      </w:r>
      <w:proofErr w:type="spellStart"/>
      <w:r>
        <w:rPr>
          <w:color w:val="000000"/>
          <w:sz w:val="30"/>
          <w:szCs w:val="30"/>
        </w:rPr>
        <w:t>вбегание</w:t>
      </w:r>
      <w:proofErr w:type="spellEnd"/>
      <w:r>
        <w:rPr>
          <w:color w:val="000000"/>
          <w:sz w:val="30"/>
          <w:szCs w:val="30"/>
        </w:rPr>
        <w:t xml:space="preserve"> под вращающуюся скакалку - прыжок - </w:t>
      </w:r>
      <w:proofErr w:type="spellStart"/>
      <w:r>
        <w:rPr>
          <w:color w:val="000000"/>
          <w:sz w:val="30"/>
          <w:szCs w:val="30"/>
        </w:rPr>
        <w:t>выбегание</w:t>
      </w:r>
      <w:proofErr w:type="spellEnd"/>
      <w:r>
        <w:rPr>
          <w:color w:val="000000"/>
          <w:sz w:val="30"/>
          <w:szCs w:val="30"/>
        </w:rPr>
        <w:t xml:space="preserve">; </w:t>
      </w:r>
      <w:proofErr w:type="spellStart"/>
      <w:r>
        <w:rPr>
          <w:color w:val="000000"/>
          <w:sz w:val="30"/>
          <w:szCs w:val="30"/>
        </w:rPr>
        <w:t>пробегание</w:t>
      </w:r>
      <w:proofErr w:type="spellEnd"/>
      <w:r>
        <w:rPr>
          <w:color w:val="000000"/>
          <w:sz w:val="30"/>
          <w:szCs w:val="30"/>
        </w:rPr>
        <w:t xml:space="preserve"> под вращающейся скакалкой парами.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w:t>
      </w:r>
      <w:proofErr w:type="spellStart"/>
      <w:r>
        <w:rPr>
          <w:color w:val="000000"/>
          <w:sz w:val="30"/>
          <w:szCs w:val="30"/>
        </w:rPr>
        <w:t>пролезанием</w:t>
      </w:r>
      <w:proofErr w:type="spellEnd"/>
      <w:r>
        <w:rPr>
          <w:color w:val="000000"/>
          <w:sz w:val="30"/>
          <w:szCs w:val="30"/>
        </w:rPr>
        <w:t xml:space="preserve">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w:t>
      </w:r>
      <w:r>
        <w:rPr>
          <w:color w:val="000000"/>
          <w:sz w:val="30"/>
          <w:szCs w:val="30"/>
        </w:rPr>
        <w:lastRenderedPageBreak/>
        <w:t>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Общеразвивающие упражнения: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упражнения для кистей рук, развития и укрепления мышц рук и плечевого пояса: поднимание и опускание рук (одновременное, поочередное 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w:t>
      </w:r>
      <w:r>
        <w:rPr>
          <w:color w:val="000000"/>
          <w:sz w:val="30"/>
          <w:szCs w:val="30"/>
        </w:rPr>
        <w:lastRenderedPageBreak/>
        <w:t>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Ритмическая гимнастика: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Pr>
          <w:color w:val="000000"/>
          <w:sz w:val="30"/>
          <w:szCs w:val="30"/>
        </w:rPr>
        <w:t>назад</w:t>
      </w:r>
      <w:proofErr w:type="gramEnd"/>
      <w:r>
        <w:rPr>
          <w:color w:val="000000"/>
          <w:sz w:val="30"/>
          <w:szCs w:val="30"/>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Строевые упражнения: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w:t>
      </w:r>
      <w:r>
        <w:rPr>
          <w:color w:val="000000"/>
          <w:sz w:val="30"/>
          <w:szCs w:val="30"/>
        </w:rPr>
        <w:lastRenderedPageBreak/>
        <w:t xml:space="preserve">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w:t>
      </w:r>
      <w:proofErr w:type="spellStart"/>
      <w:r>
        <w:rPr>
          <w:color w:val="000000"/>
          <w:sz w:val="30"/>
          <w:szCs w:val="30"/>
        </w:rPr>
        <w:t>духовнонравственных</w:t>
      </w:r>
      <w:proofErr w:type="spellEnd"/>
      <w:r>
        <w:rPr>
          <w:color w:val="000000"/>
          <w:sz w:val="30"/>
          <w:szCs w:val="30"/>
        </w:rPr>
        <w:t xml:space="preserve"> качеств, основ патриотизма и гражданской идентичности.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Городки: бросание биты сбоку, от плеча, занимая правильное исходное положение; знание 4 - 5 фигур, выбивание городков с </w:t>
      </w:r>
      <w:proofErr w:type="spellStart"/>
      <w:r>
        <w:rPr>
          <w:color w:val="000000"/>
          <w:sz w:val="30"/>
          <w:szCs w:val="30"/>
        </w:rPr>
        <w:t>полукона</w:t>
      </w:r>
      <w:proofErr w:type="spellEnd"/>
      <w:r>
        <w:rPr>
          <w:color w:val="000000"/>
          <w:sz w:val="30"/>
          <w:szCs w:val="30"/>
        </w:rPr>
        <w:t xml:space="preserve"> и кона при наименьшем количестве бросков бит.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Бадминтон: перебрасывание волана ракеткой на сторону партнера без сетки, через сетку, правильно удерживая ракетку.</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Катание на санках: игровые задания и соревнования в катании на санях на скорость.</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Ходьба на лыжах: скользящим шагом по лыжне, заложив руки за спину 500 - 600 метров в медленном темпе в зависимости от погодных условий; попеременным </w:t>
      </w:r>
      <w:proofErr w:type="spellStart"/>
      <w:r>
        <w:rPr>
          <w:color w:val="000000"/>
          <w:sz w:val="30"/>
          <w:szCs w:val="30"/>
        </w:rPr>
        <w:t>двухшажным</w:t>
      </w:r>
      <w:proofErr w:type="spellEnd"/>
      <w:r>
        <w:rPr>
          <w:color w:val="000000"/>
          <w:sz w:val="30"/>
          <w:szCs w:val="30"/>
        </w:rPr>
        <w:t xml:space="preserve"> ходом (с палками); повороты переступанием в движении; поднимание на горку "лесенкой", "елочкой".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Катание на двухколесном велосипеде, самокате: по прямой, по кругу, змейкой, объезжая препятствие, на скорость.</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Плавание: погружение в воду с головой с открытыми глазами, скольжение на груди и спине, двигая ногами (вверх - вниз); </w:t>
      </w:r>
      <w:proofErr w:type="spellStart"/>
      <w:r>
        <w:rPr>
          <w:color w:val="000000"/>
          <w:sz w:val="30"/>
          <w:szCs w:val="30"/>
        </w:rPr>
        <w:t>проплывание</w:t>
      </w:r>
      <w:proofErr w:type="spellEnd"/>
      <w:r>
        <w:rPr>
          <w:color w:val="000000"/>
          <w:sz w:val="30"/>
          <w:szCs w:val="30"/>
        </w:rPr>
        <w:t xml:space="preserve"> в воротца, с надувной игрушкой или кругом в руках и без; произвольным стилем (от 10 - 15 м); упражнения комплексов </w:t>
      </w:r>
      <w:proofErr w:type="spellStart"/>
      <w:r>
        <w:rPr>
          <w:color w:val="000000"/>
          <w:sz w:val="30"/>
          <w:szCs w:val="30"/>
        </w:rPr>
        <w:t>гидроаэробики</w:t>
      </w:r>
      <w:proofErr w:type="spellEnd"/>
      <w:r>
        <w:rPr>
          <w:color w:val="000000"/>
          <w:sz w:val="30"/>
          <w:szCs w:val="30"/>
        </w:rPr>
        <w:t xml:space="preserve"> в воде у бортика и без опоры.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w:t>
      </w:r>
      <w:r>
        <w:rPr>
          <w:color w:val="000000"/>
          <w:sz w:val="30"/>
          <w:szCs w:val="30"/>
        </w:rPr>
        <w:lastRenderedPageBreak/>
        <w:t>поддерживает стремление детей заботиться о своем здоровье и самочувствии других людей.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6) Активный отдых.</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Туристские прогулки и экскурсии организуются при наличии возможностей дополнительного сопровождения и организации санитарных стоянок.</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w:t>
      </w:r>
      <w:r>
        <w:rPr>
          <w:color w:val="000000"/>
          <w:sz w:val="30"/>
          <w:szCs w:val="30"/>
        </w:rPr>
        <w:lastRenderedPageBreak/>
        <w:t>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22.8.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формирование у ребенка </w:t>
      </w:r>
      <w:proofErr w:type="spellStart"/>
      <w:r>
        <w:rPr>
          <w:color w:val="000000"/>
          <w:sz w:val="30"/>
          <w:szCs w:val="30"/>
        </w:rPr>
        <w:t>возрастосообразных</w:t>
      </w:r>
      <w:proofErr w:type="spellEnd"/>
      <w:r>
        <w:rPr>
          <w:color w:val="000000"/>
          <w:sz w:val="30"/>
          <w:szCs w:val="30"/>
        </w:rPr>
        <w:t xml:space="preserve"> представлений и знаний в области физической культуры, здоровья и безопасного образа жизни;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воспитание активности, самостоятельности, самоуважения,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коммуникабельности, уверенности и других личностных качеств;</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приобщение детей к ценностям, нормам и знаниям физической культуры в целях их физического развития и саморазвития;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формирование у ребенка основных гигиенических навыков, представлений о здоровом образе жизни.</w:t>
      </w:r>
    </w:p>
    <w:p w:rsidR="009A042A" w:rsidRDefault="009A042A" w:rsidP="009A042A">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23. Вариативные формы, способы, методы и средства реализации Федеральной программы.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23.1. 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 &lt;7&gt;.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&lt;7&gt; </w:t>
      </w:r>
      <w:hyperlink r:id="rId84" w:anchor="dst100871" w:history="1">
        <w:r>
          <w:rPr>
            <w:rStyle w:val="a4"/>
            <w:color w:val="1A0DAB"/>
            <w:sz w:val="30"/>
            <w:szCs w:val="30"/>
          </w:rPr>
          <w:t>Часть 4 статьи 63</w:t>
        </w:r>
      </w:hyperlink>
      <w:r>
        <w:rPr>
          <w:color w:val="000000"/>
          <w:sz w:val="30"/>
          <w:szCs w:val="30"/>
        </w:rPr>
        <w:t>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9A042A" w:rsidRDefault="009A042A" w:rsidP="009A042A">
      <w:pPr>
        <w:pStyle w:val="a3"/>
        <w:shd w:val="clear" w:color="auto" w:fill="FFFFFF"/>
        <w:spacing w:before="0" w:beforeAutospacing="0" w:after="0" w:afterAutospacing="0"/>
        <w:ind w:firstLine="540"/>
        <w:rPr>
          <w:color w:val="000000"/>
          <w:sz w:val="30"/>
          <w:szCs w:val="30"/>
        </w:rPr>
      </w:pPr>
      <w:r>
        <w:rPr>
          <w:color w:val="000000"/>
          <w:sz w:val="30"/>
          <w:szCs w:val="30"/>
        </w:rPr>
        <w:t>23.2. 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23.3. 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&lt;8&gt;,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w:t>
      </w:r>
      <w:hyperlink r:id="rId85" w:anchor="dst100047" w:history="1">
        <w:r>
          <w:rPr>
            <w:rStyle w:val="a4"/>
            <w:color w:val="1A0DAB"/>
            <w:sz w:val="30"/>
            <w:szCs w:val="30"/>
          </w:rPr>
          <w:t>СП 2.4.3648-20</w:t>
        </w:r>
      </w:hyperlink>
      <w:r>
        <w:rPr>
          <w:color w:val="000000"/>
          <w:sz w:val="30"/>
          <w:szCs w:val="30"/>
        </w:rPr>
        <w:t> и </w:t>
      </w:r>
      <w:hyperlink r:id="rId86" w:anchor="dst100137" w:history="1">
        <w:r>
          <w:rPr>
            <w:rStyle w:val="a4"/>
            <w:color w:val="1A0DAB"/>
            <w:sz w:val="30"/>
            <w:szCs w:val="30"/>
          </w:rPr>
          <w:t>СанПиН 1.2.3685-21</w:t>
        </w:r>
      </w:hyperlink>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&lt;8&gt; </w:t>
      </w:r>
      <w:hyperlink r:id="rId87" w:anchor="dst100239" w:history="1">
        <w:r>
          <w:rPr>
            <w:rStyle w:val="a4"/>
            <w:color w:val="1A0DAB"/>
            <w:sz w:val="30"/>
            <w:szCs w:val="30"/>
          </w:rPr>
          <w:t>Часть 2 статьи 13</w:t>
        </w:r>
      </w:hyperlink>
      <w:r>
        <w:rPr>
          <w:color w:val="000000"/>
          <w:sz w:val="30"/>
          <w:szCs w:val="30"/>
        </w:rPr>
        <w:t>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9A042A" w:rsidRDefault="009A042A" w:rsidP="009A042A">
      <w:pPr>
        <w:pStyle w:val="a3"/>
        <w:shd w:val="clear" w:color="auto" w:fill="FFFFFF"/>
        <w:spacing w:before="0" w:beforeAutospacing="0" w:after="0" w:afterAutospacing="0"/>
        <w:ind w:firstLine="540"/>
        <w:rPr>
          <w:color w:val="000000"/>
          <w:sz w:val="30"/>
          <w:szCs w:val="30"/>
        </w:rPr>
      </w:pPr>
      <w:r>
        <w:rPr>
          <w:color w:val="000000"/>
          <w:sz w:val="30"/>
          <w:szCs w:val="30"/>
        </w:rPr>
        <w:t>23.4. 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23.5. Согласно </w:t>
      </w:r>
      <w:hyperlink r:id="rId88" w:anchor="dst100014" w:history="1">
        <w:r>
          <w:rPr>
            <w:rStyle w:val="a4"/>
            <w:color w:val="1A0DAB"/>
            <w:sz w:val="30"/>
            <w:szCs w:val="30"/>
          </w:rPr>
          <w:t>ФГОС ДО</w:t>
        </w:r>
      </w:hyperlink>
      <w:r>
        <w:rPr>
          <w:color w:val="000000"/>
          <w:sz w:val="30"/>
          <w:szCs w:val="30"/>
        </w:rPr>
        <w:t>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1) в младенческом возрасте (2 месяца - 1 год): непосредственное эмоциональное общение со взрослым;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двигательная деятельность (пространственно-предметные перемещения, хватание, ползание, ходьба, тактильно-двигательные игры);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предметно-</w:t>
      </w:r>
      <w:proofErr w:type="spellStart"/>
      <w:r>
        <w:rPr>
          <w:color w:val="000000"/>
          <w:sz w:val="30"/>
          <w:szCs w:val="30"/>
        </w:rPr>
        <w:t>манипулятивная</w:t>
      </w:r>
      <w:proofErr w:type="spellEnd"/>
      <w:r>
        <w:rPr>
          <w:color w:val="000000"/>
          <w:sz w:val="30"/>
          <w:szCs w:val="30"/>
        </w:rPr>
        <w:t xml:space="preserve"> деятельность (орудийные и соотносящие действия с предметами);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речевая (слушание и понимание речи взрослого, </w:t>
      </w:r>
      <w:proofErr w:type="spellStart"/>
      <w:r>
        <w:rPr>
          <w:color w:val="000000"/>
          <w:sz w:val="30"/>
          <w:szCs w:val="30"/>
        </w:rPr>
        <w:t>гуление</w:t>
      </w:r>
      <w:proofErr w:type="spellEnd"/>
      <w:r>
        <w:rPr>
          <w:color w:val="000000"/>
          <w:sz w:val="30"/>
          <w:szCs w:val="30"/>
        </w:rPr>
        <w:t>, лепет и первые слова);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элементарная музыкальная деятельность (слушание музыки, танцевальные движения на основе подражания, музыкальные игры);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 в раннем возрасте (1 год - 3 года):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предметная деятельность (орудийно-предметные действия - ест ложкой, пьет из кружки и другое);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экспериментирование с материалами и веществами (песок, вода, тесто и другие);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ситуативно-деловое общение со взрослым и эмоционально-практическое со сверстниками под руководством взрослого;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двигательная деятельность (основные движения, общеразвивающие упражнения, простые подвижные игры);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игровая деятельность (</w:t>
      </w:r>
      <w:proofErr w:type="spellStart"/>
      <w:r>
        <w:rPr>
          <w:color w:val="000000"/>
          <w:sz w:val="30"/>
          <w:szCs w:val="30"/>
        </w:rPr>
        <w:t>отобразительная</w:t>
      </w:r>
      <w:proofErr w:type="spellEnd"/>
      <w:r>
        <w:rPr>
          <w:color w:val="000000"/>
          <w:sz w:val="30"/>
          <w:szCs w:val="30"/>
        </w:rPr>
        <w:t xml:space="preserve"> и сюжетно-</w:t>
      </w:r>
      <w:proofErr w:type="spellStart"/>
      <w:r>
        <w:rPr>
          <w:color w:val="000000"/>
          <w:sz w:val="30"/>
          <w:szCs w:val="30"/>
        </w:rPr>
        <w:t>отобразительная</w:t>
      </w:r>
      <w:proofErr w:type="spellEnd"/>
      <w:r>
        <w:rPr>
          <w:color w:val="000000"/>
          <w:sz w:val="30"/>
          <w:szCs w:val="30"/>
        </w:rPr>
        <w:t xml:space="preserve"> игра, игры с дидактическими игрушками);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речевая (понимание речи взрослого, слушание и понимание стихов, активная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речь);</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изобразительная деятельность (рисование, лепка) и конструирование из мелкого и крупного строительного материала;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самообслуживание и элементарные трудовые действия (убирает игрушки, подметает веником, поливает цветы из лейки и другое);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музыкальная деятельность (слушание музыки и исполнительство, </w:t>
      </w:r>
      <w:proofErr w:type="spellStart"/>
      <w:r>
        <w:rPr>
          <w:color w:val="000000"/>
          <w:sz w:val="30"/>
          <w:szCs w:val="30"/>
        </w:rPr>
        <w:t>музыкальноритмические</w:t>
      </w:r>
      <w:proofErr w:type="spellEnd"/>
      <w:r>
        <w:rPr>
          <w:color w:val="000000"/>
          <w:sz w:val="30"/>
          <w:szCs w:val="30"/>
        </w:rPr>
        <w:t xml:space="preserve"> движения).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 в дошкольном возрасте (3 года - 8 лет):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игровая деятельность (сюжетно-ролевая, театрализованная, режиссерская, строительно-конструктивная, дидактическая, подвижная и другие);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общение со взрослым (ситуативно-деловое, </w:t>
      </w:r>
      <w:proofErr w:type="spellStart"/>
      <w:r>
        <w:rPr>
          <w:color w:val="000000"/>
          <w:sz w:val="30"/>
          <w:szCs w:val="30"/>
        </w:rPr>
        <w:t>внеситуативно</w:t>
      </w:r>
      <w:proofErr w:type="spellEnd"/>
      <w:r>
        <w:rPr>
          <w:color w:val="000000"/>
          <w:sz w:val="30"/>
          <w:szCs w:val="30"/>
        </w:rPr>
        <w:t xml:space="preserve">-познавательное, </w:t>
      </w:r>
      <w:proofErr w:type="spellStart"/>
      <w:r>
        <w:rPr>
          <w:color w:val="000000"/>
          <w:sz w:val="30"/>
          <w:szCs w:val="30"/>
        </w:rPr>
        <w:t>внеситуативно</w:t>
      </w:r>
      <w:proofErr w:type="spellEnd"/>
      <w:r>
        <w:rPr>
          <w:color w:val="000000"/>
          <w:sz w:val="30"/>
          <w:szCs w:val="30"/>
        </w:rPr>
        <w:t xml:space="preserve">-личностное) и сверстниками (ситуативно-деловое, </w:t>
      </w:r>
      <w:proofErr w:type="spellStart"/>
      <w:r>
        <w:rPr>
          <w:color w:val="000000"/>
          <w:sz w:val="30"/>
          <w:szCs w:val="30"/>
        </w:rPr>
        <w:t>внеситуативноделовое</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речевая деятельность (слушание речи взрослого и сверстников, активная диалогическая и монологическая речь);</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двигательная деятельность (основные виды движений, общеразвивающие и спортивные упражнения, подвижные и элементы спортивных игр и другие);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элементарная трудовая деятельность (самообслуживание, </w:t>
      </w:r>
      <w:proofErr w:type="spellStart"/>
      <w:r>
        <w:rPr>
          <w:color w:val="000000"/>
          <w:sz w:val="30"/>
          <w:szCs w:val="30"/>
        </w:rPr>
        <w:t>хозяйственнобытовой</w:t>
      </w:r>
      <w:proofErr w:type="spellEnd"/>
      <w:r>
        <w:rPr>
          <w:color w:val="000000"/>
          <w:sz w:val="30"/>
          <w:szCs w:val="30"/>
        </w:rPr>
        <w:t xml:space="preserve"> труд, труд в природе, ручной труд);</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23.6. Для достижения задач воспитания в ходе реализации Федеральной программы педагог может использовать следующие методы: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мотивации опыта поведения и деятельности (поощрение, методы развития эмоций, игры, соревнования, проектные методы).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23.6.1. При организации обучения целесообразно дополнять традиционные методы (словесные, наглядные, практические) методами, </w:t>
      </w:r>
      <w:r>
        <w:rPr>
          <w:color w:val="000000"/>
          <w:sz w:val="30"/>
          <w:szCs w:val="30"/>
        </w:rPr>
        <w:lastRenderedPageBreak/>
        <w:t>в основу которых положен характер познавательной деятельности детей: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 метод проблемного изложения представляет собой постановку проблемы и раскрытие пути ее решения в процессе организации опытов, наблюдений;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23.7. 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демонстрационные и раздаточные;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 xml:space="preserve">визуальные, </w:t>
      </w:r>
      <w:proofErr w:type="spellStart"/>
      <w:r>
        <w:rPr>
          <w:color w:val="000000"/>
          <w:sz w:val="30"/>
          <w:szCs w:val="30"/>
        </w:rPr>
        <w:t>аудийные</w:t>
      </w:r>
      <w:proofErr w:type="spellEnd"/>
      <w:r>
        <w:rPr>
          <w:color w:val="000000"/>
          <w:sz w:val="30"/>
          <w:szCs w:val="30"/>
        </w:rPr>
        <w:t>, аудиовизуальные;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естественные и искусственные;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реальные и виртуальные.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23.8. Средства, указанные в </w:t>
      </w:r>
      <w:hyperlink r:id="rId89" w:anchor="dst100784" w:history="1">
        <w:r>
          <w:rPr>
            <w:rStyle w:val="a4"/>
            <w:color w:val="1A0DAB"/>
            <w:sz w:val="30"/>
            <w:szCs w:val="30"/>
          </w:rPr>
          <w:t>пункте 20.7</w:t>
        </w:r>
      </w:hyperlink>
      <w:r>
        <w:rPr>
          <w:color w:val="000000"/>
          <w:sz w:val="30"/>
          <w:szCs w:val="30"/>
        </w:rPr>
        <w:t> Федеральной программы, используются для развития следующих видов деятельности детей: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двигательной (оборудование для ходьбы, бега, ползания, лазанья, прыгания, занятий с мячом и другое);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предметной (образные и дидактические игрушки, реальные предметы и другое);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игровой (игры, игрушки, игровое оборудование и другое);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коммуникативной (дидактический материал, предметы, игрушки, видеофильмы и другое);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чтения художественной литературы (книги для детского чтения, в том числе аудиокниги, иллюстративный материал);</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трудовой (оборудование и инвентарь для всех видов труда);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продуктивной (оборудование и материалы для лепки, аппликации, рисования и конструирования);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музыкальной (детские музыкальные инструменты, дидактический материал и другое).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23.9. 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23.10. 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w:t>
      </w:r>
      <w:r>
        <w:rPr>
          <w:color w:val="000000"/>
          <w:sz w:val="30"/>
          <w:szCs w:val="30"/>
        </w:rPr>
        <w:lastRenderedPageBreak/>
        <w:t>приоритетной субъективной позиции ребенка в образовательном процессе.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23.11. 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23.12. 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9A042A" w:rsidRDefault="009A042A" w:rsidP="009A042A">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24. Особенности образовательной деятельности разных видов и культурных практик.</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24.1. Образовательная деятельность в ДОО включает: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образовательную деятельность, осуществляемую в процессе организации различных видов детской деятельности;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образовательную деятельность, осуществляемую в ходе режимных процессов;</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самостоятельную деятельность детей;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взаимодействие с семьями детей по реализации образовательной программы ДО.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24.2.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1) совместная деятельность педагога с ребенком, где, взаимодействуя с ребенком, он выполняет функции педагога: обучает ребенка чему-то новому;</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 совместная деятельность ребенка с педагогом, при которой ребенок и педагог - равноправные партнеры;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24.3.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24.4.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24.5.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w:t>
      </w:r>
      <w:r>
        <w:rPr>
          <w:color w:val="000000"/>
          <w:sz w:val="30"/>
          <w:szCs w:val="30"/>
        </w:rPr>
        <w:lastRenderedPageBreak/>
        <w:t>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24.6. 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Pr>
          <w:color w:val="000000"/>
          <w:sz w:val="30"/>
          <w:szCs w:val="30"/>
        </w:rPr>
        <w:t>эмоциогенную</w:t>
      </w:r>
      <w:proofErr w:type="spellEnd"/>
      <w:r>
        <w:rPr>
          <w:color w:val="000000"/>
          <w:sz w:val="30"/>
          <w:szCs w:val="30"/>
        </w:rPr>
        <w:t>, развлекательную, диагностическую, психотерапевтическую и другие.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24.7.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w:t>
      </w:r>
      <w:proofErr w:type="spellStart"/>
      <w:r>
        <w:rPr>
          <w:color w:val="000000"/>
          <w:sz w:val="30"/>
          <w:szCs w:val="30"/>
        </w:rPr>
        <w:t>саморегуляции</w:t>
      </w:r>
      <w:proofErr w:type="spellEnd"/>
      <w:r>
        <w:rPr>
          <w:color w:val="000000"/>
          <w:sz w:val="30"/>
          <w:szCs w:val="30"/>
        </w:rPr>
        <w:t>. Отсутствие или недостаток игры в жизни ребенка приводит к серьезным проблемам, прежде всего, в социальном развитии детей.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24.8.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24.9.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24.10. Образовательная деятельность, осуществляемая в утренний отрезок времени, может включать:</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практические, проблемные ситуации, упражнения (по освоению </w:t>
      </w:r>
      <w:proofErr w:type="spellStart"/>
      <w:r>
        <w:rPr>
          <w:color w:val="000000"/>
          <w:sz w:val="30"/>
          <w:szCs w:val="30"/>
        </w:rPr>
        <w:t>культурногигиенических</w:t>
      </w:r>
      <w:proofErr w:type="spellEnd"/>
      <w:r>
        <w:rPr>
          <w:color w:val="000000"/>
          <w:sz w:val="30"/>
          <w:szCs w:val="30"/>
        </w:rPr>
        <w:t xml:space="preserve"> навыков и культуры здоровья, правил и норм поведения и другие);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наблюдения за объектами и явлениями природы, трудом взрослых;</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трудовые поручения и дежурства (сервировка стола к приему пищи, уход за комнатными растениями и другое);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индивидуальную работу с детьми в соответствии с задачами разных образовательных областей;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продуктивную деятельность детей по интересам детей (рисование, конструирование, лепка и другое);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оздоровительные и закаливающие процедуры, </w:t>
      </w:r>
      <w:proofErr w:type="spellStart"/>
      <w:r>
        <w:rPr>
          <w:color w:val="000000"/>
          <w:sz w:val="30"/>
          <w:szCs w:val="30"/>
        </w:rPr>
        <w:t>здоровьесберегающие</w:t>
      </w:r>
      <w:proofErr w:type="spellEnd"/>
      <w:r>
        <w:rPr>
          <w:color w:val="000000"/>
          <w:sz w:val="30"/>
          <w:szCs w:val="30"/>
        </w:rPr>
        <w:t xml:space="preserve"> мероприятия, двигательную деятельность (подвижные игры, гимнастика и другое).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24.11. Согласно требованиям </w:t>
      </w:r>
      <w:hyperlink r:id="rId90" w:anchor="dst100137" w:history="1">
        <w:r>
          <w:rPr>
            <w:rStyle w:val="a4"/>
            <w:color w:val="1A0DAB"/>
            <w:sz w:val="30"/>
            <w:szCs w:val="30"/>
          </w:rPr>
          <w:t>СанПиН 1.2.3685-21</w:t>
        </w:r>
      </w:hyperlink>
      <w:r>
        <w:rPr>
          <w:color w:val="000000"/>
          <w:sz w:val="30"/>
          <w:szCs w:val="30"/>
        </w:rPr>
        <w:t> в режиме дня предусмотрено время для проведения занятий.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24.12.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24.13.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hyperlink r:id="rId91" w:anchor="dst100137" w:history="1">
        <w:r>
          <w:rPr>
            <w:rStyle w:val="a4"/>
            <w:color w:val="1A0DAB"/>
            <w:sz w:val="30"/>
            <w:szCs w:val="30"/>
          </w:rPr>
          <w:t>СанПиН 1.2.3685-21</w:t>
        </w:r>
      </w:hyperlink>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24.14.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24.15. Образовательная деятельность, осуществляемая во время прогулки, включает: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подвижные игры и спортивные упражнения, направленные на оптимизацию режима двигательной активности и укрепление здоровья детей;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экспериментирование с объектами неживой природы;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сюжетно-ролевые и конструктивные игры (с песком, со снегом, с природным материалом);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элементарную трудовую деятельность детей на участке ДОО;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свободное общение педагога с детьми, индивидуальную работу;</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проведение спортивных праздников (при необходимости).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24.16. Образовательная деятельность, осуществляемая во вторую половину дня, может включать:</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опыты и эксперименты, практико-ориентированные проекты, коллекционирование и другое;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слушание и исполнение музыкальных произведений, музыкально-ритмические движения, музыкальные игры и импровизации;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индивидуальную работу по всем видам деятельности и образовательным областям;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работу с родителями (законными представителями).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24.17.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24.18.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24.19.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24.20. Культурные практики предоставляют ребенку возможность проявить свою </w:t>
      </w:r>
      <w:proofErr w:type="spellStart"/>
      <w:r>
        <w:rPr>
          <w:color w:val="000000"/>
          <w:sz w:val="30"/>
          <w:szCs w:val="30"/>
        </w:rPr>
        <w:t>субъектность</w:t>
      </w:r>
      <w:proofErr w:type="spellEnd"/>
      <w:r>
        <w:rPr>
          <w:color w:val="000000"/>
          <w:sz w:val="30"/>
          <w:szCs w:val="30"/>
        </w:rPr>
        <w:t xml:space="preserve"> с разных сторон, что, в свою очередь, способствует становлению разных видов детских инициатив:</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 игровой практике ребенок проявляет себя как творческий субъект (творческая инициатива);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 продуктивной - созидающий и волевой субъект (инициатива целеполагания);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 познавательно-исследовательской практике - как субъект исследования (познавательная инициатива);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коммуникативной практике - как партнер по взаимодействию и собеседник (коммуникативная инициатива);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чтение художественной литературы дополняет развивающие возможности других культурных практик детей дошкольного возраста (игровой, </w:t>
      </w:r>
      <w:proofErr w:type="spellStart"/>
      <w:r>
        <w:rPr>
          <w:color w:val="000000"/>
          <w:sz w:val="30"/>
          <w:szCs w:val="30"/>
        </w:rPr>
        <w:t>познавательноисследовательской</w:t>
      </w:r>
      <w:proofErr w:type="spellEnd"/>
      <w:r>
        <w:rPr>
          <w:color w:val="000000"/>
          <w:sz w:val="30"/>
          <w:szCs w:val="30"/>
        </w:rPr>
        <w:t>, продуктивной деятельности).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24.21.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24.22.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9A042A" w:rsidRDefault="009A042A" w:rsidP="009A042A">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25. Способы и направления поддержки детской инициативы.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25.1.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25.2. 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25.3. Любая деятельность ребенка в ДОО может протекать в форме самостоятельной инициативной деятельности, </w:t>
      </w:r>
      <w:proofErr w:type="gramStart"/>
      <w:r>
        <w:rPr>
          <w:color w:val="000000"/>
          <w:sz w:val="30"/>
          <w:szCs w:val="30"/>
        </w:rPr>
        <w:t>например</w:t>
      </w:r>
      <w:proofErr w:type="gram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самостоятельная исследовательская деятельность и экспериментирование;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свободные сюжетно-ролевые, театрализованные, режиссерские игры;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игры - импровизации и музыкальные игры;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речевые и словесные игры, игры с буквами, слогами, звуками;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логические игры, развивающие игры математического содержания;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самостоятельная деятельность в книжном уголке;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самостоятельная изобразительная деятельность, конструирование;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самостоятельная двигательная деятельность, подвижные игры, выполнение ритмических и танцевальных движений.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25.4. Для поддержки детской инициативы педагог должен учитывать следующие условия: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1) уделять внимание развитию детского интереса к окружающему миру, поощрять желание ребенка получать новые знания и умения, осуществлять </w:t>
      </w:r>
      <w:proofErr w:type="spellStart"/>
      <w:r>
        <w:rPr>
          <w:color w:val="000000"/>
          <w:sz w:val="30"/>
          <w:szCs w:val="30"/>
        </w:rPr>
        <w:t>деятельностные</w:t>
      </w:r>
      <w:proofErr w:type="spellEnd"/>
      <w:r>
        <w:rPr>
          <w:color w:val="000000"/>
          <w:sz w:val="30"/>
          <w:szCs w:val="30"/>
        </w:rPr>
        <w:t xml:space="preserve"> пробы в соответствии со своими интересами, задавать познавательные вопросы;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4) поощрять проявление детской инициативы в течение всего дня пребывания ребенка в ДОО, используя приемы поддержки, одобрения, похвалы;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w:t>
      </w:r>
      <w:r>
        <w:rPr>
          <w:color w:val="000000"/>
          <w:sz w:val="30"/>
          <w:szCs w:val="30"/>
        </w:rPr>
        <w:lastRenderedPageBreak/>
        <w:t>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25.5. 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w:t>
      </w:r>
      <w:proofErr w:type="spellStart"/>
      <w:r>
        <w:rPr>
          <w:color w:val="000000"/>
          <w:sz w:val="30"/>
          <w:szCs w:val="30"/>
        </w:rPr>
        <w:t>деятельностные</w:t>
      </w:r>
      <w:proofErr w:type="spellEnd"/>
      <w:r>
        <w:rPr>
          <w:color w:val="000000"/>
          <w:sz w:val="30"/>
          <w:szCs w:val="30"/>
        </w:rPr>
        <w:t xml:space="preserve">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25.6. 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w:t>
      </w:r>
      <w:r>
        <w:rPr>
          <w:color w:val="000000"/>
          <w:sz w:val="30"/>
          <w:szCs w:val="30"/>
        </w:rPr>
        <w:lastRenderedPageBreak/>
        <w:t>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25.7. Дети пяти - 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25.8. Для поддержки детской инициативы педагогу рекомендуется использовать ряд способов и приемов.</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w:t>
      </w:r>
      <w:r>
        <w:rPr>
          <w:color w:val="000000"/>
          <w:sz w:val="30"/>
          <w:szCs w:val="30"/>
        </w:rPr>
        <w:lastRenderedPageBreak/>
        <w:t>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9A042A" w:rsidRDefault="009A042A" w:rsidP="009A042A">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26. Особенности взаимодействия педагогического коллектива с семьями обучающихся.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26.1. Главными целями взаимодействия педагогического коллектива ДОО с семьями обучающихся дошкольного возраста являются: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обеспечение единства подходов к воспитанию и обучению детей в условиях ДОО и семьи; повышение воспитательного потенциала семьи.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26.2. 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26.3. Достижение этих целей должно осуществляться через решение основных задач:</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3) способствование развитию ответственного и осознанного </w:t>
      </w:r>
      <w:proofErr w:type="spellStart"/>
      <w:r>
        <w:rPr>
          <w:color w:val="000000"/>
          <w:sz w:val="30"/>
          <w:szCs w:val="30"/>
        </w:rPr>
        <w:t>родительства</w:t>
      </w:r>
      <w:proofErr w:type="spellEnd"/>
      <w:r>
        <w:rPr>
          <w:color w:val="000000"/>
          <w:sz w:val="30"/>
          <w:szCs w:val="30"/>
        </w:rPr>
        <w:t xml:space="preserve"> как базовой основы благополучия семьи;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5) вовлечение родителей (законных представителей) в образовательный процесс.</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26.4. Построение взаимодействия с родителями (законными представителями) должно придерживаться следующих принципов:</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1) приоритет семьи в воспитании, обучении и развитии ребенка: в соответствии с Законом об образовании у родителей (законных </w:t>
      </w:r>
      <w:r>
        <w:rPr>
          <w:color w:val="000000"/>
          <w:sz w:val="30"/>
          <w:szCs w:val="30"/>
        </w:rPr>
        <w:lastRenderedPageBreak/>
        <w:t>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5) </w:t>
      </w:r>
      <w:proofErr w:type="spellStart"/>
      <w:r>
        <w:rPr>
          <w:color w:val="000000"/>
          <w:sz w:val="30"/>
          <w:szCs w:val="30"/>
        </w:rPr>
        <w:t>возрастосообразность</w:t>
      </w:r>
      <w:proofErr w:type="spellEnd"/>
      <w:r>
        <w:rPr>
          <w:color w:val="000000"/>
          <w:sz w:val="30"/>
          <w:szCs w:val="30"/>
        </w:rPr>
        <w:t>: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26.5.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1) </w:t>
      </w:r>
      <w:proofErr w:type="spellStart"/>
      <w:r>
        <w:rPr>
          <w:color w:val="000000"/>
          <w:sz w:val="30"/>
          <w:szCs w:val="30"/>
        </w:rPr>
        <w:t>диагностико</w:t>
      </w:r>
      <w:proofErr w:type="spellEnd"/>
      <w:r>
        <w:rPr>
          <w:color w:val="000000"/>
          <w:sz w:val="30"/>
          <w:szCs w:val="30"/>
        </w:rPr>
        <w:t>-аналитическое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w:t>
      </w:r>
      <w:r>
        <w:rPr>
          <w:color w:val="000000"/>
          <w:sz w:val="30"/>
          <w:szCs w:val="30"/>
        </w:rPr>
        <w:lastRenderedPageBreak/>
        <w:t>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26.6.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26.7. 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rPr>
          <w:color w:val="000000"/>
          <w:sz w:val="30"/>
          <w:szCs w:val="30"/>
        </w:rPr>
        <w:t>здоровьесбережения</w:t>
      </w:r>
      <w:proofErr w:type="spellEnd"/>
      <w:r>
        <w:rPr>
          <w:color w:val="000000"/>
          <w:sz w:val="30"/>
          <w:szCs w:val="30"/>
        </w:rPr>
        <w:t xml:space="preserve"> ребенка.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26.7.1. Реализация данной темы может быть осуществлена в процессе следующих направлений просветительской деятельности: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w:t>
      </w:r>
      <w:r>
        <w:rPr>
          <w:color w:val="000000"/>
          <w:sz w:val="30"/>
          <w:szCs w:val="30"/>
        </w:rPr>
        <w:lastRenderedPageBreak/>
        <w:t>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4) знакомство родителей (законных представителей) с оздоровительными мероприятиями, проводимыми в ДОО;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26.7.2. Эффективность просветительской работы по вопросам </w:t>
      </w:r>
      <w:proofErr w:type="spellStart"/>
      <w:r>
        <w:rPr>
          <w:color w:val="000000"/>
          <w:sz w:val="30"/>
          <w:szCs w:val="30"/>
        </w:rPr>
        <w:t>здоровьесбережения</w:t>
      </w:r>
      <w:proofErr w:type="spellEnd"/>
      <w:r>
        <w:rPr>
          <w:color w:val="000000"/>
          <w:sz w:val="30"/>
          <w:szCs w:val="30"/>
        </w:rPr>
        <w:t xml:space="preserve"> детей может быть повышена за счет привлечения к тематическим встречам профильных специалистов (медиков, </w:t>
      </w:r>
      <w:proofErr w:type="spellStart"/>
      <w:r>
        <w:rPr>
          <w:color w:val="000000"/>
          <w:sz w:val="30"/>
          <w:szCs w:val="30"/>
        </w:rPr>
        <w:t>нейропсихологов</w:t>
      </w:r>
      <w:proofErr w:type="spellEnd"/>
      <w:r>
        <w:rPr>
          <w:color w:val="000000"/>
          <w:sz w:val="30"/>
          <w:szCs w:val="30"/>
        </w:rPr>
        <w:t>, физиологов, ГГ-специалистов и других).</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1) </w:t>
      </w:r>
      <w:proofErr w:type="spellStart"/>
      <w:r>
        <w:rPr>
          <w:color w:val="000000"/>
          <w:sz w:val="30"/>
          <w:szCs w:val="30"/>
        </w:rPr>
        <w:t>диагностико</w:t>
      </w:r>
      <w:proofErr w:type="spellEnd"/>
      <w:r>
        <w:rPr>
          <w:color w:val="000000"/>
          <w:sz w:val="30"/>
          <w:szCs w:val="30"/>
        </w:rP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w:t>
      </w:r>
      <w:r>
        <w:rPr>
          <w:color w:val="000000"/>
          <w:sz w:val="30"/>
          <w:szCs w:val="30"/>
        </w:rPr>
        <w:lastRenderedPageBreak/>
        <w:t xml:space="preserve">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rPr>
          <w:color w:val="000000"/>
          <w:sz w:val="30"/>
          <w:szCs w:val="30"/>
        </w:rPr>
        <w:t>медиарепортажи</w:t>
      </w:r>
      <w:proofErr w:type="spellEnd"/>
      <w:r>
        <w:rPr>
          <w:color w:val="000000"/>
          <w:sz w:val="30"/>
          <w:szCs w:val="30"/>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26.9. 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26.10.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26.11.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w:t>
      </w:r>
      <w:r>
        <w:rPr>
          <w:color w:val="000000"/>
          <w:sz w:val="30"/>
          <w:szCs w:val="30"/>
        </w:rPr>
        <w:lastRenderedPageBreak/>
        <w:t>взаимодействия ДОО с родителями (законными представителями) детей дошкольного возраста.</w:t>
      </w:r>
    </w:p>
    <w:p w:rsidR="009A042A" w:rsidRDefault="009A042A" w:rsidP="009A042A">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27. Направления и задачи коррекционно-развивающей работы.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27.2. 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w:t>
      </w:r>
      <w:proofErr w:type="spellStart"/>
      <w:r>
        <w:rPr>
          <w:color w:val="000000"/>
          <w:sz w:val="30"/>
          <w:szCs w:val="30"/>
        </w:rPr>
        <w:t>коррекционноразвивающих</w:t>
      </w:r>
      <w:proofErr w:type="spellEnd"/>
      <w:r>
        <w:rPr>
          <w:color w:val="000000"/>
          <w:sz w:val="30"/>
          <w:szCs w:val="30"/>
        </w:rPr>
        <w:t xml:space="preserve">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27.3. ДОО имеет право и возможность разработать программу КРР в соответствии с </w:t>
      </w:r>
      <w:hyperlink r:id="rId92" w:anchor="dst100014" w:history="1">
        <w:r>
          <w:rPr>
            <w:rStyle w:val="a4"/>
            <w:color w:val="1A0DAB"/>
            <w:sz w:val="30"/>
            <w:szCs w:val="30"/>
          </w:rPr>
          <w:t>ФГОС ДО</w:t>
        </w:r>
      </w:hyperlink>
      <w:r>
        <w:rPr>
          <w:color w:val="000000"/>
          <w:sz w:val="30"/>
          <w:szCs w:val="30"/>
        </w:rPr>
        <w:t>, которая может включать:</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план диагностических и коррекционно-развивающих мероприятий;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рабочие программы КРР с обучающимися различных целевых групп, имеющих различные ООП и стартовые условия освоения Программы.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методический инструментарий для реализации диагностических, коррекционно-развивающих и просветительских задач программы КРР.</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27.4. Задачи КРР на уровне ДО: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определение ООП обучающихся, в том числе с трудностями освоения Федеральной программы и социализации в ДОО;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своевременное выявление обучающихся с трудностями социальной адаптации, обусловленными различными причинами;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w:t>
      </w:r>
      <w:proofErr w:type="spellStart"/>
      <w:r>
        <w:rPr>
          <w:color w:val="000000"/>
          <w:sz w:val="30"/>
          <w:szCs w:val="30"/>
        </w:rPr>
        <w:lastRenderedPageBreak/>
        <w:t>психологопедагогического</w:t>
      </w:r>
      <w:proofErr w:type="spellEnd"/>
      <w:r>
        <w:rPr>
          <w:color w:val="000000"/>
          <w:sz w:val="30"/>
          <w:szCs w:val="30"/>
        </w:rPr>
        <w:t xml:space="preserve"> консилиума образовательной организации (далее - ППК);</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содействие поиску и отбору одаренных обучающихся, их творческому развитию;</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выявление детей с проблемами развития эмоциональной и интеллектуальной сферы;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27.5. 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27.6. КРР в ДОО реализуется в форме групповых и (или) индивидуальных коррекционно-развивающих занятий. Выбор конкретной программы </w:t>
      </w:r>
      <w:proofErr w:type="spellStart"/>
      <w:r>
        <w:rPr>
          <w:color w:val="000000"/>
          <w:sz w:val="30"/>
          <w:szCs w:val="30"/>
        </w:rPr>
        <w:t>коррекционноразвивающих</w:t>
      </w:r>
      <w:proofErr w:type="spellEnd"/>
      <w:r>
        <w:rPr>
          <w:color w:val="000000"/>
          <w:sz w:val="30"/>
          <w:szCs w:val="30"/>
        </w:rPr>
        <w:t xml:space="preserve">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27.7. Содержание КРР для каждого обучающегося определяется с учетом его ООП на основе рекомендаций ПИК ДОО.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27.8. В образовательной практике определяются нижеследующие категории </w:t>
      </w:r>
      <w:proofErr w:type="gramStart"/>
      <w:r>
        <w:rPr>
          <w:color w:val="000000"/>
          <w:sz w:val="30"/>
          <w:szCs w:val="30"/>
        </w:rPr>
        <w:t>целевых групп</w:t>
      </w:r>
      <w:proofErr w:type="gramEnd"/>
      <w:r>
        <w:rPr>
          <w:color w:val="000000"/>
          <w:sz w:val="30"/>
          <w:szCs w:val="30"/>
        </w:rPr>
        <w:t xml:space="preserve"> обучающихся для оказания им адресной психологической помощи и включения их в программы психолого-педагогического сопровождения: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1) </w:t>
      </w:r>
      <w:proofErr w:type="spellStart"/>
      <w:r>
        <w:rPr>
          <w:color w:val="000000"/>
          <w:sz w:val="30"/>
          <w:szCs w:val="30"/>
        </w:rPr>
        <w:t>нормотипичные</w:t>
      </w:r>
      <w:proofErr w:type="spellEnd"/>
      <w:r>
        <w:rPr>
          <w:color w:val="000000"/>
          <w:sz w:val="30"/>
          <w:szCs w:val="30"/>
        </w:rPr>
        <w:t xml:space="preserve"> дети с нормативным кризисом развития;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 обучающиеся с ООП:</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 ОВЗ и (или) инвалидностью, получившие статус в порядке, установленном законодательством Российской Федерации;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w:t>
      </w:r>
      <w:r>
        <w:rPr>
          <w:color w:val="000000"/>
          <w:sz w:val="30"/>
          <w:szCs w:val="30"/>
        </w:rPr>
        <w:lastRenderedPageBreak/>
        <w:t>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обучающиеся, испытывающие трудности в освоении образовательных программ, развитии, социальной адаптации;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одаренные обучающиеся;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 дети и (или) семьи, находящиеся в трудной жизненной ситуации, признанные таковыми в нормативно установленном порядке;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27.9.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w:t>
      </w:r>
      <w:proofErr w:type="spellStart"/>
      <w:r>
        <w:rPr>
          <w:color w:val="000000"/>
          <w:sz w:val="30"/>
          <w:szCs w:val="30"/>
        </w:rPr>
        <w:t>коррекционноразвивающих</w:t>
      </w:r>
      <w:proofErr w:type="spellEnd"/>
      <w:r>
        <w:rPr>
          <w:color w:val="000000"/>
          <w:sz w:val="30"/>
          <w:szCs w:val="30"/>
        </w:rPr>
        <w:t xml:space="preserve"> групповых (индивидуальных) занятий.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27.10. 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9A042A" w:rsidRDefault="009A042A" w:rsidP="009A042A">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28. Содержание КРР на уровне ДО.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28.1. Диагностическая работа включает: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своевременное выявление детей, нуждающихся в психолого-педагогическом сопровождении;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раннюю (с первых дней </w:t>
      </w:r>
      <w:proofErr w:type="gramStart"/>
      <w:r>
        <w:rPr>
          <w:color w:val="000000"/>
          <w:sz w:val="30"/>
          <w:szCs w:val="30"/>
        </w:rPr>
        <w:t>пребывания</w:t>
      </w:r>
      <w:proofErr w:type="gramEnd"/>
      <w:r>
        <w:rPr>
          <w:color w:val="000000"/>
          <w:sz w:val="30"/>
          <w:szCs w:val="30"/>
        </w:rPr>
        <w:t xml:space="preserve"> обучающегося в ДОО) диагностику отклонений в развитии и анализ причин трудностей социальной адаптации;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комплексный сбор сведений об обучающемся на основании диагностической информации от специалистов разного профиля;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определение уровня актуального и зоны </w:t>
      </w:r>
      <w:proofErr w:type="gramStart"/>
      <w:r>
        <w:rPr>
          <w:color w:val="000000"/>
          <w:sz w:val="30"/>
          <w:szCs w:val="30"/>
        </w:rPr>
        <w:t>ближайшего развития</w:t>
      </w:r>
      <w:proofErr w:type="gramEnd"/>
      <w:r>
        <w:rPr>
          <w:color w:val="000000"/>
          <w:sz w:val="30"/>
          <w:szCs w:val="30"/>
        </w:rPr>
        <w:t xml:space="preserve"> обучающегося с ОВЗ, с трудностями в обучении и социализации, выявление его резервных возможностей;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изучение развития эмоционально-волевой сферы и </w:t>
      </w:r>
      <w:proofErr w:type="gramStart"/>
      <w:r>
        <w:rPr>
          <w:color w:val="000000"/>
          <w:sz w:val="30"/>
          <w:szCs w:val="30"/>
        </w:rPr>
        <w:t>личностных особенностей</w:t>
      </w:r>
      <w:proofErr w:type="gramEnd"/>
      <w:r>
        <w:rPr>
          <w:color w:val="000000"/>
          <w:sz w:val="30"/>
          <w:szCs w:val="30"/>
        </w:rPr>
        <w:t xml:space="preserve"> обучающихся;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изучение индивидуальных образовательных и социально-коммуникативных потребностей обучающихся;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изучение социальной ситуации развития и условий семейного воспитания ребенка;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изучение уровня адаптации и адаптивных возможностей обучающегося;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изучение направленности детской одаренности;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изучение, констатацию в развитии ребенка его интересов и склонностей, одаренности;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мониторинг развития детей и предупреждение возникновения </w:t>
      </w:r>
      <w:proofErr w:type="spellStart"/>
      <w:r>
        <w:rPr>
          <w:color w:val="000000"/>
          <w:sz w:val="30"/>
          <w:szCs w:val="30"/>
        </w:rPr>
        <w:t>психологопедагогических</w:t>
      </w:r>
      <w:proofErr w:type="spellEnd"/>
      <w:r>
        <w:rPr>
          <w:color w:val="000000"/>
          <w:sz w:val="30"/>
          <w:szCs w:val="30"/>
        </w:rPr>
        <w:t xml:space="preserve"> проблем в их развитии;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выявление детей-мигрантов, имеющих трудности в обучении и </w:t>
      </w:r>
      <w:proofErr w:type="spellStart"/>
      <w:r>
        <w:rPr>
          <w:color w:val="000000"/>
          <w:sz w:val="30"/>
          <w:szCs w:val="30"/>
        </w:rPr>
        <w:t>социальнопсихологической</w:t>
      </w:r>
      <w:proofErr w:type="spellEnd"/>
      <w:r>
        <w:rPr>
          <w:color w:val="000000"/>
          <w:sz w:val="30"/>
          <w:szCs w:val="30"/>
        </w:rPr>
        <w:t xml:space="preserve"> адаптации, дифференциальная диагностика и оценка этнокультурной природы имеющихся трудностей;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всестороннее психолого-педагогическое изучение личности ребенка;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выявление и изучение неблагоприятных факторов социальной среды и рисков образовательной среды;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28.2. КРР включает: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коррекцию и развитие высших психических функций;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развитие эмоционально-волевой и личностной сферы обучающегося и психологическую коррекцию его поведения;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коррекцию и развитие психомоторной сферы, координации и регуляции движений;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помощь в устранении психотравмирующих ситуаций в жизни ребенка.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28.3. Консультативная работа включает: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консультирование специалистами педагогов по выбору индивидуально ориентированных методов и приемов работы с обучающимся;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консультативную помощь семье в вопросах выбора оптимальной стратегии воспитания и приемов КРР с ребенком.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28.4. Информационно-просветительская работа предусматривает: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проведение тематических выступлений, онлайн-консультаций для педагогов и родителей (законных представителей) по разъяснению </w:t>
      </w:r>
      <w:proofErr w:type="spellStart"/>
      <w:r>
        <w:rPr>
          <w:color w:val="000000"/>
          <w:sz w:val="30"/>
          <w:szCs w:val="30"/>
        </w:rPr>
        <w:t>индивидуальнотипологических</w:t>
      </w:r>
      <w:proofErr w:type="spellEnd"/>
      <w:r>
        <w:rPr>
          <w:color w:val="000000"/>
          <w:sz w:val="30"/>
          <w:szCs w:val="30"/>
        </w:rPr>
        <w:t xml:space="preserve"> особенностей различных категорий обучающихся, в том числе с ОВЗ, трудностями в обучении и социализации.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28.5.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rPr>
          <w:color w:val="000000"/>
          <w:sz w:val="30"/>
          <w:szCs w:val="30"/>
        </w:rPr>
        <w:t>дефицитарных</w:t>
      </w:r>
      <w:proofErr w:type="spellEnd"/>
      <w:r>
        <w:rPr>
          <w:color w:val="000000"/>
          <w:sz w:val="30"/>
          <w:szCs w:val="30"/>
        </w:rPr>
        <w:t xml:space="preserve"> функций, не поддающихся коррекции, в том числе с использованием </w:t>
      </w:r>
      <w:proofErr w:type="spellStart"/>
      <w:r>
        <w:rPr>
          <w:color w:val="000000"/>
          <w:sz w:val="30"/>
          <w:szCs w:val="30"/>
        </w:rPr>
        <w:t>ассистивных</w:t>
      </w:r>
      <w:proofErr w:type="spellEnd"/>
      <w:r>
        <w:rPr>
          <w:color w:val="000000"/>
          <w:sz w:val="30"/>
          <w:szCs w:val="30"/>
        </w:rPr>
        <w:t xml:space="preserve"> технологий.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28.6. 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w:t>
      </w:r>
      <w:r>
        <w:rPr>
          <w:color w:val="000000"/>
          <w:sz w:val="30"/>
          <w:szCs w:val="30"/>
        </w:rPr>
        <w:lastRenderedPageBreak/>
        <w:t>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коррекция (развитие) коммуникативной, личностной, эмоционально-волевой сфер, познавательных процессов;</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снижение тревожности;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помощь в разрешении поведенческих проблем;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создание условий для успешной социализации, оптимизация межличностного взаимодействия со взрослыми и сверстниками.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28.7. Направленность КРР с одаренными обучающимися на дошкольном уровне образования: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определение вида одаренности, интеллектуальных и личностных</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особенностей детей, прогноз возможных проблем и потенциала развития.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формирование коммуникативных навыков и развитие эмоциональной устойчивости;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28.7.1.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28.8. Направленность КРР с </w:t>
      </w:r>
      <w:proofErr w:type="spellStart"/>
      <w:r>
        <w:rPr>
          <w:color w:val="000000"/>
          <w:sz w:val="30"/>
          <w:szCs w:val="30"/>
        </w:rPr>
        <w:t>билингвальными</w:t>
      </w:r>
      <w:proofErr w:type="spellEnd"/>
      <w:r>
        <w:rPr>
          <w:color w:val="000000"/>
          <w:sz w:val="30"/>
          <w:szCs w:val="30"/>
        </w:rPr>
        <w:t xml:space="preserve">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развитие коммуникативных навыков, формирование чувствительности к сверстнику, его эмоциональному состоянию, намерениям и желаниям;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формирование уверенного поведения и социальной успешности;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создание атмосферы доброжелательности, заботы и уважения по отношению к ребенку.</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28.8.1. 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учетом особенностей социальной ситуации каждого ребенка персонально.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 xml:space="preserve">28.8.2. 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w:t>
      </w:r>
      <w:proofErr w:type="spellStart"/>
      <w:r>
        <w:rPr>
          <w:color w:val="000000"/>
          <w:sz w:val="30"/>
          <w:szCs w:val="30"/>
        </w:rPr>
        <w:t>дезадаптации</w:t>
      </w:r>
      <w:proofErr w:type="spellEnd"/>
      <w:r>
        <w:rPr>
          <w:color w:val="000000"/>
          <w:sz w:val="30"/>
          <w:szCs w:val="30"/>
        </w:rPr>
        <w:t xml:space="preserve">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28.9.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28.9.1. Направленность КРР с обучающимися, имеющими девиации развития и поведения на дошкольном уровне образования: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коррекция (развитие) социально-коммуникативной, личностной, эмоционально-волевой сферы;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помощь в решении поведенческих проблем;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формирование адекватных, социально-приемлемых способов поведения;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развитие рефлексивных способностей;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совершенствование способов </w:t>
      </w:r>
      <w:proofErr w:type="spellStart"/>
      <w:r>
        <w:rPr>
          <w:color w:val="000000"/>
          <w:sz w:val="30"/>
          <w:szCs w:val="30"/>
        </w:rPr>
        <w:t>саморегуляции</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28.9.2. 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9A042A" w:rsidRPr="009A042A" w:rsidRDefault="009A042A" w:rsidP="009A042A">
      <w:pPr>
        <w:shd w:val="clear" w:color="auto" w:fill="FFFFFF"/>
        <w:spacing w:line="450" w:lineRule="atLeast"/>
        <w:rPr>
          <w:rFonts w:ascii="Arial" w:eastAsia="Times New Roman" w:hAnsi="Arial" w:cs="Arial"/>
          <w:b/>
          <w:bCs/>
          <w:color w:val="000000"/>
          <w:sz w:val="30"/>
          <w:szCs w:val="30"/>
          <w:lang w:val="ru-RU" w:eastAsia="ru-RU" w:bidi="ar-SA"/>
        </w:rPr>
      </w:pPr>
      <w:r w:rsidRPr="009A042A">
        <w:rPr>
          <w:rFonts w:ascii="Arial" w:eastAsia="Times New Roman" w:hAnsi="Arial" w:cs="Arial"/>
          <w:b/>
          <w:bCs/>
          <w:color w:val="000000"/>
          <w:sz w:val="30"/>
          <w:szCs w:val="30"/>
          <w:lang w:val="ru-RU" w:eastAsia="ru-RU" w:bidi="ar-SA"/>
        </w:rPr>
        <w:t>29. Федеральная рабочая программа воспитания.</w:t>
      </w:r>
    </w:p>
    <w:p w:rsidR="009A042A" w:rsidRPr="009A042A" w:rsidRDefault="009A042A" w:rsidP="009A042A">
      <w:pPr>
        <w:numPr>
          <w:ilvl w:val="0"/>
          <w:numId w:val="9"/>
        </w:numPr>
        <w:shd w:val="clear" w:color="auto" w:fill="FFFFFF"/>
        <w:spacing w:before="100" w:beforeAutospacing="1" w:after="100" w:afterAutospacing="1" w:line="375" w:lineRule="atLeast"/>
        <w:ind w:left="0"/>
        <w:rPr>
          <w:rFonts w:ascii="Times New Roman" w:eastAsia="Times New Roman" w:hAnsi="Times New Roman" w:cs="Times New Roman"/>
          <w:color w:val="000000"/>
          <w:sz w:val="30"/>
          <w:szCs w:val="30"/>
          <w:lang w:val="ru-RU" w:eastAsia="ru-RU" w:bidi="ar-SA"/>
        </w:rPr>
      </w:pPr>
      <w:hyperlink r:id="rId93" w:history="1">
        <w:r w:rsidRPr="009A042A">
          <w:rPr>
            <w:rFonts w:ascii="Times New Roman" w:eastAsia="Times New Roman" w:hAnsi="Times New Roman" w:cs="Times New Roman"/>
            <w:color w:val="1A0DAB"/>
            <w:sz w:val="30"/>
            <w:szCs w:val="30"/>
            <w:u w:val="single"/>
            <w:lang w:val="ru-RU" w:eastAsia="ru-RU" w:bidi="ar-SA"/>
          </w:rPr>
          <w:t>29.1. Пояснительная записка</w:t>
        </w:r>
      </w:hyperlink>
    </w:p>
    <w:p w:rsidR="009A042A" w:rsidRPr="009A042A" w:rsidRDefault="009A042A" w:rsidP="009A042A">
      <w:pPr>
        <w:numPr>
          <w:ilvl w:val="0"/>
          <w:numId w:val="9"/>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94" w:history="1">
        <w:r w:rsidRPr="009A042A">
          <w:rPr>
            <w:rFonts w:ascii="Times New Roman" w:eastAsia="Times New Roman" w:hAnsi="Times New Roman" w:cs="Times New Roman"/>
            <w:color w:val="1A0DAB"/>
            <w:sz w:val="30"/>
            <w:szCs w:val="30"/>
            <w:u w:val="single"/>
            <w:lang w:val="ru-RU" w:eastAsia="ru-RU" w:bidi="ar-SA"/>
          </w:rPr>
          <w:t>29.2. Целевой раздел Программы воспитания</w:t>
        </w:r>
      </w:hyperlink>
    </w:p>
    <w:p w:rsidR="009A042A" w:rsidRPr="009A042A" w:rsidRDefault="009A042A" w:rsidP="009A042A">
      <w:pPr>
        <w:numPr>
          <w:ilvl w:val="0"/>
          <w:numId w:val="9"/>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95" w:history="1">
        <w:r w:rsidRPr="009A042A">
          <w:rPr>
            <w:rFonts w:ascii="Times New Roman" w:eastAsia="Times New Roman" w:hAnsi="Times New Roman" w:cs="Times New Roman"/>
            <w:color w:val="FF9900"/>
            <w:sz w:val="30"/>
            <w:szCs w:val="30"/>
            <w:u w:val="single"/>
            <w:lang w:val="ru-RU" w:eastAsia="ru-RU" w:bidi="ar-SA"/>
          </w:rPr>
          <w:t>29.3. Содержательный раздел Программы воспитания</w:t>
        </w:r>
      </w:hyperlink>
    </w:p>
    <w:p w:rsidR="009A042A" w:rsidRPr="009A042A" w:rsidRDefault="009A042A" w:rsidP="009A042A">
      <w:pPr>
        <w:numPr>
          <w:ilvl w:val="0"/>
          <w:numId w:val="9"/>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96" w:history="1">
        <w:r w:rsidRPr="009A042A">
          <w:rPr>
            <w:rFonts w:ascii="Times New Roman" w:eastAsia="Times New Roman" w:hAnsi="Times New Roman" w:cs="Times New Roman"/>
            <w:color w:val="1A0DAB"/>
            <w:sz w:val="30"/>
            <w:szCs w:val="30"/>
            <w:u w:val="single"/>
            <w:lang w:val="ru-RU" w:eastAsia="ru-RU" w:bidi="ar-SA"/>
          </w:rPr>
          <w:t>29.4. Организационный раздел Программы воспитания</w:t>
        </w:r>
      </w:hyperlink>
    </w:p>
    <w:p w:rsidR="007E66A8" w:rsidRDefault="007E66A8" w:rsidP="00E83D88">
      <w:pPr>
        <w:shd w:val="clear" w:color="auto" w:fill="FFFFFF"/>
        <w:rPr>
          <w:rFonts w:ascii="Arial" w:eastAsia="Times New Roman" w:hAnsi="Arial" w:cs="Arial"/>
          <w:color w:val="000000"/>
          <w:sz w:val="30"/>
          <w:szCs w:val="30"/>
          <w:lang w:val="ru-RU" w:eastAsia="ru-RU" w:bidi="ar-SA"/>
        </w:rPr>
      </w:pPr>
    </w:p>
    <w:p w:rsidR="009A042A" w:rsidRDefault="009A042A" w:rsidP="009A042A">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29.1. Пояснительная записка.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&lt;9&gt;.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&lt;9&gt; </w:t>
      </w:r>
      <w:hyperlink r:id="rId97" w:anchor="dst440" w:history="1">
        <w:r>
          <w:rPr>
            <w:rStyle w:val="a4"/>
            <w:color w:val="1A0DAB"/>
            <w:sz w:val="30"/>
            <w:szCs w:val="30"/>
          </w:rPr>
          <w:t>Пункт 2 статьи 2</w:t>
        </w:r>
      </w:hyperlink>
      <w:r>
        <w:rPr>
          <w:color w:val="000000"/>
          <w:sz w:val="30"/>
          <w:szCs w:val="30"/>
        </w:rPr>
        <w:t> Федерального закона от 29 декабря 2012 г. N 273-ФЗ "Об образовании в Российской Федерации" (Собрание законодательства Российской Федерации, 2012, N 53, ст. 7598; 2020, N 31, ст. 5063).</w:t>
      </w:r>
    </w:p>
    <w:p w:rsidR="009A042A" w:rsidRDefault="009A042A" w:rsidP="009A042A">
      <w:pPr>
        <w:pStyle w:val="a3"/>
        <w:shd w:val="clear" w:color="auto" w:fill="FFFFFF"/>
        <w:spacing w:before="0" w:beforeAutospacing="0" w:after="0" w:afterAutospacing="0"/>
        <w:ind w:firstLine="540"/>
        <w:rPr>
          <w:color w:val="000000"/>
          <w:sz w:val="30"/>
          <w:szCs w:val="30"/>
        </w:rPr>
      </w:pPr>
      <w:r>
        <w:rPr>
          <w:color w:val="000000"/>
          <w:sz w:val="30"/>
          <w:szCs w:val="30"/>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&lt;10&gt;.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&lt;10&gt; </w:t>
      </w:r>
      <w:hyperlink r:id="rId98" w:anchor="dst100017" w:history="1">
        <w:r>
          <w:rPr>
            <w:rStyle w:val="a4"/>
            <w:color w:val="1A0DAB"/>
            <w:sz w:val="30"/>
            <w:szCs w:val="30"/>
          </w:rPr>
          <w:t>Пункт 4</w:t>
        </w:r>
      </w:hyperlink>
      <w:r>
        <w:rPr>
          <w:color w:val="000000"/>
          <w:sz w:val="30"/>
          <w:szCs w:val="30"/>
        </w:rPr>
        <w:t xml:space="preserve"> Основ государственной политики по сохранению и укреплению традиционных российских </w:t>
      </w:r>
      <w:proofErr w:type="spellStart"/>
      <w:r>
        <w:rPr>
          <w:color w:val="000000"/>
          <w:sz w:val="30"/>
          <w:szCs w:val="30"/>
        </w:rPr>
        <w:t>духовнонравственных</w:t>
      </w:r>
      <w:proofErr w:type="spellEnd"/>
      <w:r>
        <w:rPr>
          <w:color w:val="000000"/>
          <w:sz w:val="30"/>
          <w:szCs w:val="30"/>
        </w:rPr>
        <w:t xml:space="preserve"> ценностей, утвержденных Указом Президента Российской Федерации от </w:t>
      </w:r>
      <w:r>
        <w:rPr>
          <w:color w:val="000000"/>
          <w:sz w:val="30"/>
          <w:szCs w:val="30"/>
        </w:rPr>
        <w:lastRenderedPageBreak/>
        <w:t>9 ноября 2022 г. N 809 (Собрание законодательства Российской Федерации, 2022, N 46, ст. 7977).</w:t>
      </w:r>
    </w:p>
    <w:p w:rsidR="009A042A" w:rsidRDefault="009A042A" w:rsidP="009A042A">
      <w:pPr>
        <w:pStyle w:val="a3"/>
        <w:shd w:val="clear" w:color="auto" w:fill="FFFFFF"/>
        <w:spacing w:before="0" w:beforeAutospacing="0" w:after="0" w:afterAutospacing="0"/>
        <w:ind w:firstLine="540"/>
        <w:rPr>
          <w:color w:val="000000"/>
          <w:sz w:val="30"/>
          <w:szCs w:val="30"/>
        </w:rPr>
      </w:pPr>
      <w:r>
        <w:rPr>
          <w:color w:val="000000"/>
          <w:sz w:val="30"/>
          <w:szCs w:val="30"/>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&lt;11&gt;.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&lt;10&gt; </w:t>
      </w:r>
      <w:hyperlink r:id="rId99" w:anchor="dst100018" w:history="1">
        <w:r>
          <w:rPr>
            <w:rStyle w:val="a4"/>
            <w:color w:val="1A0DAB"/>
            <w:sz w:val="30"/>
            <w:szCs w:val="30"/>
          </w:rPr>
          <w:t>Пункт 5</w:t>
        </w:r>
      </w:hyperlink>
      <w:r>
        <w:rPr>
          <w:color w:val="000000"/>
          <w:sz w:val="30"/>
          <w:szCs w:val="30"/>
        </w:rPr>
        <w:t xml:space="preserve"> Основ государственной политики по сохранению и укреплению традиционных российских </w:t>
      </w:r>
      <w:proofErr w:type="spellStart"/>
      <w:r>
        <w:rPr>
          <w:color w:val="000000"/>
          <w:sz w:val="30"/>
          <w:szCs w:val="30"/>
        </w:rPr>
        <w:t>духовнонравственных</w:t>
      </w:r>
      <w:proofErr w:type="spellEnd"/>
      <w:r>
        <w:rPr>
          <w:color w:val="000000"/>
          <w:sz w:val="30"/>
          <w:szCs w:val="30"/>
        </w:rPr>
        <w:t xml:space="preserve"> ценностей, утвержденных Указом Президента Российской Федерации от 9 ноября 2022 г. N 809 (Собрание законодательства Российской Федерации, 2022, N 46, ст. 7977).</w:t>
      </w:r>
    </w:p>
    <w:p w:rsidR="009A042A" w:rsidRDefault="009A042A" w:rsidP="009A042A">
      <w:pPr>
        <w:pStyle w:val="a3"/>
        <w:shd w:val="clear" w:color="auto" w:fill="FFFFFF"/>
        <w:spacing w:before="0" w:beforeAutospacing="0" w:after="0" w:afterAutospacing="0"/>
        <w:ind w:firstLine="540"/>
        <w:rPr>
          <w:color w:val="000000"/>
          <w:sz w:val="30"/>
          <w:szCs w:val="30"/>
        </w:rPr>
      </w:pPr>
      <w:r>
        <w:rPr>
          <w:color w:val="000000"/>
          <w:sz w:val="30"/>
          <w:szCs w:val="30"/>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6) Ценности Родина и природа лежат в основе патриотического направления воспитания.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7) Ценности милосердие, жизнь, добро лежат в основе духовно-нравственного направления воспитания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8) Ценности человек, семья, дружба, сотрудничество лежат в основе социального направления воспитания.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9) Ценность познание лежит в основе познавательного направления воспитания.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10) Ценности жизнь и здоровье лежат в основе физического и оздоровительного направления воспитания.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11) Ценность труд лежит в основе трудового направления воспитания.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12) Ценности культура и красота лежат в основе эстетического направления воспитания.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13) Целевые ориентиры воспитания следует рассматривать как возрастные характеристики возможных достижений ребенка, которые </w:t>
      </w:r>
      <w:r>
        <w:rPr>
          <w:color w:val="000000"/>
          <w:sz w:val="30"/>
          <w:szCs w:val="30"/>
        </w:rPr>
        <w:lastRenderedPageBreak/>
        <w:t>коррелируют с портретом выпускника ДОО и с традиционными ценностями российского общества.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14) </w:t>
      </w:r>
      <w:proofErr w:type="gramStart"/>
      <w:r>
        <w:rPr>
          <w:color w:val="000000"/>
          <w:sz w:val="30"/>
          <w:szCs w:val="30"/>
        </w:rPr>
        <w:t>С</w:t>
      </w:r>
      <w:proofErr w:type="gramEnd"/>
      <w:r>
        <w:rPr>
          <w:color w:val="000000"/>
          <w:sz w:val="30"/>
          <w:szCs w:val="30"/>
        </w:rPr>
        <w:t xml:space="preserve">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15) Структура Программы воспитания включает три раздела: целевой, содержательный и организационный.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16) Пояснительная записка не является частью рабочей программы воспитания в ДОО.</w:t>
      </w:r>
    </w:p>
    <w:p w:rsidR="009A042A" w:rsidRPr="009A042A" w:rsidRDefault="009A042A" w:rsidP="009A042A">
      <w:pPr>
        <w:shd w:val="clear" w:color="auto" w:fill="FFFFFF"/>
        <w:spacing w:line="450" w:lineRule="atLeast"/>
        <w:rPr>
          <w:rFonts w:ascii="Arial" w:eastAsia="Times New Roman" w:hAnsi="Arial" w:cs="Arial"/>
          <w:b/>
          <w:bCs/>
          <w:color w:val="000000"/>
          <w:sz w:val="30"/>
          <w:szCs w:val="30"/>
          <w:lang w:val="ru-RU" w:eastAsia="ru-RU" w:bidi="ar-SA"/>
        </w:rPr>
      </w:pPr>
      <w:r w:rsidRPr="009A042A">
        <w:rPr>
          <w:rFonts w:ascii="Arial" w:eastAsia="Times New Roman" w:hAnsi="Arial" w:cs="Arial"/>
          <w:b/>
          <w:bCs/>
          <w:color w:val="000000"/>
          <w:sz w:val="30"/>
          <w:szCs w:val="30"/>
          <w:lang w:val="ru-RU" w:eastAsia="ru-RU" w:bidi="ar-SA"/>
        </w:rPr>
        <w:t>29.2. Целевой раздел Программы воспитания.</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29.2.1. Цели и задачи воспитания.</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29.2.1.1. 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2) формирование ценностного отношения к окружающему миру (природному и социокультурному), другим людям, самому себе;</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29.2.1.2. Общие задачи воспитания в ДОО:</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1) содействовать развитию личности, основанному на принятых в обществе представлениях о добре и зле, должном и недопустимом;</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lastRenderedPageBreak/>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29.2.2. Направления воспитания.</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29.2.2.1. Патриотическое направление воспитания.</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29.2.2.2. Духовно-нравственное направление воспитания.</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lastRenderedPageBreak/>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 xml:space="preserve">2) Ценности - жизнь, милосердие, добро лежат в основе </w:t>
      </w:r>
      <w:proofErr w:type="spellStart"/>
      <w:r w:rsidRPr="009A042A">
        <w:rPr>
          <w:rFonts w:ascii="Times New Roman" w:eastAsia="Times New Roman" w:hAnsi="Times New Roman" w:cs="Times New Roman"/>
          <w:color w:val="000000"/>
          <w:sz w:val="30"/>
          <w:szCs w:val="30"/>
          <w:lang w:val="ru-RU" w:eastAsia="ru-RU" w:bidi="ar-SA"/>
        </w:rPr>
        <w:t>духовнонравственного</w:t>
      </w:r>
      <w:proofErr w:type="spellEnd"/>
      <w:r w:rsidRPr="009A042A">
        <w:rPr>
          <w:rFonts w:ascii="Times New Roman" w:eastAsia="Times New Roman" w:hAnsi="Times New Roman" w:cs="Times New Roman"/>
          <w:color w:val="000000"/>
          <w:sz w:val="30"/>
          <w:szCs w:val="30"/>
          <w:lang w:val="ru-RU" w:eastAsia="ru-RU" w:bidi="ar-SA"/>
        </w:rPr>
        <w:t xml:space="preserve"> направления воспитания.</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 xml:space="preserve">3) Духовно-нравственное воспитание направлено на развитие </w:t>
      </w:r>
      <w:proofErr w:type="spellStart"/>
      <w:r w:rsidRPr="009A042A">
        <w:rPr>
          <w:rFonts w:ascii="Times New Roman" w:eastAsia="Times New Roman" w:hAnsi="Times New Roman" w:cs="Times New Roman"/>
          <w:color w:val="000000"/>
          <w:sz w:val="30"/>
          <w:szCs w:val="30"/>
          <w:lang w:val="ru-RU" w:eastAsia="ru-RU" w:bidi="ar-SA"/>
        </w:rPr>
        <w:t>ценностносмысловой</w:t>
      </w:r>
      <w:proofErr w:type="spellEnd"/>
      <w:r w:rsidRPr="009A042A">
        <w:rPr>
          <w:rFonts w:ascii="Times New Roman" w:eastAsia="Times New Roman" w:hAnsi="Times New Roman" w:cs="Times New Roman"/>
          <w:color w:val="000000"/>
          <w:sz w:val="30"/>
          <w:szCs w:val="30"/>
          <w:lang w:val="ru-RU" w:eastAsia="ru-RU" w:bidi="ar-SA"/>
        </w:rPr>
        <w:t xml:space="preserve">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29.2.2.3. Социальное направление воспитания.</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2) Ценности - семья, дружба, человек и сотрудничество лежат в основе социального направления воспитания.</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 xml:space="preserve">3) </w:t>
      </w:r>
      <w:proofErr w:type="gramStart"/>
      <w:r w:rsidRPr="009A042A">
        <w:rPr>
          <w:rFonts w:ascii="Times New Roman" w:eastAsia="Times New Roman" w:hAnsi="Times New Roman" w:cs="Times New Roman"/>
          <w:color w:val="000000"/>
          <w:sz w:val="30"/>
          <w:szCs w:val="30"/>
          <w:lang w:val="ru-RU" w:eastAsia="ru-RU" w:bidi="ar-SA"/>
        </w:rPr>
        <w:t>В</w:t>
      </w:r>
      <w:proofErr w:type="gramEnd"/>
      <w:r w:rsidRPr="009A042A">
        <w:rPr>
          <w:rFonts w:ascii="Times New Roman" w:eastAsia="Times New Roman" w:hAnsi="Times New Roman" w:cs="Times New Roman"/>
          <w:color w:val="000000"/>
          <w:sz w:val="30"/>
          <w:szCs w:val="30"/>
          <w:lang w:val="ru-RU" w:eastAsia="ru-RU" w:bidi="ar-SA"/>
        </w:rPr>
        <w:t xml:space="preserve">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29.2.2.4. Познавательное направление воспитания.</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lastRenderedPageBreak/>
        <w:t>1) Цель познавательного направления воспитания - формирование ценности познания.</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2) Ценность - познание лежит в основе познавательного направления воспитания.</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29.2.2.5. Физическое и оздоровительное направление воспитания.</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2) Ценности - жизнь и здоровье лежит в основе физического и оздоровительного направления воспитания.</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29.2.2.6. Трудовое направление воспитания.</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1) Цель трудового воспитания - формирование ценностного отношения детей к труду, трудолюбию и приобщение ребенка к труду.</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2) Ценность - труд лежит в основе трудового направления воспитания.</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 xml:space="preserve">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w:t>
      </w:r>
      <w:r w:rsidRPr="009A042A">
        <w:rPr>
          <w:rFonts w:ascii="Times New Roman" w:eastAsia="Times New Roman" w:hAnsi="Times New Roman" w:cs="Times New Roman"/>
          <w:color w:val="000000"/>
          <w:sz w:val="30"/>
          <w:szCs w:val="30"/>
          <w:lang w:val="ru-RU" w:eastAsia="ru-RU" w:bidi="ar-SA"/>
        </w:rPr>
        <w:lastRenderedPageBreak/>
        <w:t>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29.2.2.7. Эстетическое направление воспитания.</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1) Цель эстетического направления воспитания - способствовать становлению у ребенка ценностного отношения к красоте.</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2) Ценности - культура, красота, лежат в основе эстетического направления воспитания.</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29.2.3. Целевые ориентиры воспитания.</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2) В соответствии с </w:t>
      </w:r>
      <w:hyperlink r:id="rId100" w:anchor="dst100014" w:history="1">
        <w:r w:rsidRPr="009A042A">
          <w:rPr>
            <w:rFonts w:ascii="Times New Roman" w:eastAsia="Times New Roman" w:hAnsi="Times New Roman" w:cs="Times New Roman"/>
            <w:color w:val="1A0DAB"/>
            <w:sz w:val="30"/>
            <w:szCs w:val="30"/>
            <w:u w:val="single"/>
            <w:lang w:val="ru-RU" w:eastAsia="ru-RU" w:bidi="ar-SA"/>
          </w:rPr>
          <w:t>ФГОС ДО</w:t>
        </w:r>
      </w:hyperlink>
      <w:r w:rsidRPr="009A042A">
        <w:rPr>
          <w:rFonts w:ascii="Times New Roman" w:eastAsia="Times New Roman" w:hAnsi="Times New Roman" w:cs="Times New Roman"/>
          <w:color w:val="000000"/>
          <w:sz w:val="30"/>
          <w:szCs w:val="30"/>
          <w:lang w:val="ru-RU" w:eastAsia="ru-RU" w:bidi="ar-SA"/>
        </w:rPr>
        <w:t>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29.2.3.1. Целевые ориентиры воспитания детей раннего возраста (к трем годам).</w:t>
      </w:r>
    </w:p>
    <w:tbl>
      <w:tblPr>
        <w:tblW w:w="9071" w:type="dxa"/>
        <w:tblCellMar>
          <w:top w:w="15" w:type="dxa"/>
          <w:left w:w="15" w:type="dxa"/>
          <w:bottom w:w="15" w:type="dxa"/>
          <w:right w:w="15" w:type="dxa"/>
        </w:tblCellMar>
        <w:tblLook w:val="04A0" w:firstRow="1" w:lastRow="0" w:firstColumn="1" w:lastColumn="0" w:noHBand="0" w:noVBand="1"/>
      </w:tblPr>
      <w:tblGrid>
        <w:gridCol w:w="2004"/>
        <w:gridCol w:w="2001"/>
        <w:gridCol w:w="5066"/>
      </w:tblGrid>
      <w:tr w:rsidR="009A042A" w:rsidRPr="009A042A" w:rsidTr="009A042A">
        <w:tc>
          <w:tcPr>
            <w:tcW w:w="0" w:type="auto"/>
            <w:tcBorders>
              <w:top w:val="single" w:sz="6" w:space="0" w:color="auto"/>
              <w:left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Направление воспитания</w:t>
            </w:r>
          </w:p>
        </w:tc>
        <w:tc>
          <w:tcPr>
            <w:tcW w:w="0" w:type="auto"/>
            <w:tcBorders>
              <w:top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Ценности</w:t>
            </w:r>
          </w:p>
        </w:tc>
        <w:tc>
          <w:tcPr>
            <w:tcW w:w="0" w:type="auto"/>
            <w:tcBorders>
              <w:top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Целевые ориентиры</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lastRenderedPageBreak/>
              <w:t>Патриотическое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Родина, природа</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Проявляющий привязанность к близким людям, бережное отношение к живому</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Духовно нравственное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Жизнь, милосердие, добро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Способный понять и принять, что такое "хорошо" и "плохо".</w:t>
            </w:r>
          </w:p>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Проявляющий сочувствие, доброту.</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Социальное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Человек, семья, дружба, сотрудничество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Испытывающий чувство удовольствия в случае одобрения и чувство огорчения в случае неодобрения со стороны взрослых.</w:t>
            </w:r>
          </w:p>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Проявляющий интерес к другим детям и способный бесконфликтно играть рядом с ними.</w:t>
            </w:r>
          </w:p>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Проявляющий позицию "Я сам!". Способный к самостоятельным (свободным) активным действиям в общении.</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Познавательное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Познание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Проявляющий интерес к окружающему миру. Любознательный, активный в поведении и деятельности.</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Физическое и оздоровительное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Здоровье, жизнь</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Трудовое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Труд</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Поддерживающий элементарный порядок в окружающей обстановке.</w:t>
            </w:r>
          </w:p>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lastRenderedPageBreak/>
              <w:t>Эстетическое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Культура и красота</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 xml:space="preserve">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w:t>
            </w:r>
            <w:proofErr w:type="spellStart"/>
            <w:r w:rsidRPr="009A042A">
              <w:rPr>
                <w:rFonts w:ascii="Times New Roman" w:eastAsia="Times New Roman" w:hAnsi="Times New Roman" w:cs="Times New Roman"/>
                <w:sz w:val="24"/>
                <w:szCs w:val="24"/>
                <w:lang w:val="ru-RU" w:eastAsia="ru-RU" w:bidi="ar-SA"/>
              </w:rPr>
              <w:t>словесноречевой</w:t>
            </w:r>
            <w:proofErr w:type="spellEnd"/>
            <w:r w:rsidRPr="009A042A">
              <w:rPr>
                <w:rFonts w:ascii="Times New Roman" w:eastAsia="Times New Roman" w:hAnsi="Times New Roman" w:cs="Times New Roman"/>
                <w:sz w:val="24"/>
                <w:szCs w:val="24"/>
                <w:lang w:val="ru-RU" w:eastAsia="ru-RU" w:bidi="ar-SA"/>
              </w:rPr>
              <w:t>, театрализованной и другое).</w:t>
            </w:r>
          </w:p>
        </w:tc>
      </w:tr>
    </w:tbl>
    <w:p w:rsidR="009A042A" w:rsidRPr="009A042A" w:rsidRDefault="009A042A" w:rsidP="009A042A">
      <w:pPr>
        <w:shd w:val="clear" w:color="auto" w:fill="FFFFFF"/>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29.2.3.2. Целевые ориентиры воспитания детей на этапе завершения освоения программы.</w:t>
      </w:r>
    </w:p>
    <w:tbl>
      <w:tblPr>
        <w:tblW w:w="9071" w:type="dxa"/>
        <w:tblCellMar>
          <w:top w:w="15" w:type="dxa"/>
          <w:left w:w="15" w:type="dxa"/>
          <w:bottom w:w="15" w:type="dxa"/>
          <w:right w:w="15" w:type="dxa"/>
        </w:tblCellMar>
        <w:tblLook w:val="04A0" w:firstRow="1" w:lastRow="0" w:firstColumn="1" w:lastColumn="0" w:noHBand="0" w:noVBand="1"/>
      </w:tblPr>
      <w:tblGrid>
        <w:gridCol w:w="2001"/>
        <w:gridCol w:w="1994"/>
        <w:gridCol w:w="5076"/>
      </w:tblGrid>
      <w:tr w:rsidR="009A042A" w:rsidRPr="009A042A" w:rsidTr="009A042A">
        <w:tc>
          <w:tcPr>
            <w:tcW w:w="0" w:type="auto"/>
            <w:tcBorders>
              <w:top w:val="single" w:sz="6" w:space="0" w:color="auto"/>
              <w:left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Направления воспитания</w:t>
            </w:r>
          </w:p>
        </w:tc>
        <w:tc>
          <w:tcPr>
            <w:tcW w:w="0" w:type="auto"/>
            <w:tcBorders>
              <w:top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Ценности</w:t>
            </w:r>
          </w:p>
        </w:tc>
        <w:tc>
          <w:tcPr>
            <w:tcW w:w="0" w:type="auto"/>
            <w:tcBorders>
              <w:top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Целевые ориентиры</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Патриотическое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Родина, природа</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Духовно нравственное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Жизнь, милосердие, добро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Социальное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Человек, семья, дружба, сотрудничество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Проявляющий ответственность за свои действия и поведение; принимающий и уважающий различия между людьми.</w:t>
            </w:r>
          </w:p>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Владеющий основами речевой культуры.</w:t>
            </w:r>
          </w:p>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Познавательное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Познание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Любознательный, наблюдательный, испытывающий потребность в самовыражении, в том числе творческом.</w:t>
            </w:r>
          </w:p>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 xml:space="preserve">Проявляющий активность, самостоятельность, инициативу в познавательной, игровой, </w:t>
            </w:r>
            <w:r w:rsidRPr="009A042A">
              <w:rPr>
                <w:rFonts w:ascii="Times New Roman" w:eastAsia="Times New Roman" w:hAnsi="Times New Roman" w:cs="Times New Roman"/>
                <w:sz w:val="24"/>
                <w:szCs w:val="24"/>
                <w:lang w:val="ru-RU" w:eastAsia="ru-RU" w:bidi="ar-SA"/>
              </w:rPr>
              <w:lastRenderedPageBreak/>
              <w:t>коммуникативной и продуктивных видах деятельности и в самообслуживании.</w:t>
            </w:r>
          </w:p>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Обладающий первичной картиной мира на основе традиционных ценностей.</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lastRenderedPageBreak/>
              <w:t>Физическое и оздоровительное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Здоровье, жизнь</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Проявляющий интерес к физическим упражнениям и подвижным играм, стремление к личной и командной победе, нравственные и волевые качества.</w:t>
            </w:r>
          </w:p>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Демонстрирующий потребность в двигательной деятельности.</w:t>
            </w:r>
          </w:p>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Имеющий представление о некоторых видах спорта и активного отдыха.</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Трудовое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Труд</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Понимающий ценность труда в семье и в обществе на основе уважения к людям труда, результатам их деятельности.</w:t>
            </w:r>
          </w:p>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Проявляющий трудолюбие при выполнении поручений и в самостоятельной деятельности.</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Эстетическое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Культура и красота</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Способный воспринимать и чувствовать прекрасное в быту, природе, поступках, искусстве.</w:t>
            </w:r>
          </w:p>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Стремящийся к отображению прекрасного в продуктивных видах деятельности.</w:t>
            </w:r>
          </w:p>
        </w:tc>
      </w:tr>
    </w:tbl>
    <w:p w:rsidR="009A042A" w:rsidRDefault="009A042A" w:rsidP="009A042A">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29.3. Содержательный раздел Программы воспитания.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29.3.1. Уклад образовательной организации.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1) </w:t>
      </w:r>
      <w:proofErr w:type="gramStart"/>
      <w:r>
        <w:rPr>
          <w:color w:val="000000"/>
          <w:sz w:val="30"/>
          <w:szCs w:val="30"/>
        </w:rPr>
        <w:t>В</w:t>
      </w:r>
      <w:proofErr w:type="gramEnd"/>
      <w:r>
        <w:rPr>
          <w:color w:val="000000"/>
          <w:sz w:val="30"/>
          <w:szCs w:val="30"/>
        </w:rPr>
        <w:t xml:space="preserve"> данном разделе раскрываются особенности уклада ДОО.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3) Уклад ДОО - это ее необходимый фундамент, основа и инструмент воспитания.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4) 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5) Основные характеристики (целесообразно учитывать в описании):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цель и смысл деятельности ДОО, ее миссия;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принципы жизни и воспитания в ДОО;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образ ДОО, ее особенности, символика, внешний имидж;</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отношения к воспитанникам, их родителям (законным представителям), сотрудникам и партнерам ДОО;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ключевые правила ДОО;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традиции и ритуалы, особые нормы этикета в ДОО;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особенности РППС, отражающие образ и ценности ДОО;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29.3.2. Воспитывающая среда образовательной организации.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1) Воспитывающая среда раскрывает ценности и смыслы, заложенные в укладе. Воспитывающая среда включает совокупность различных условий,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 При описании воспитывающей среды целесообразно учитывать:</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условия для формирования эмоционально-ценностного отношения ребенка к окружающему миру, другим людям, себе;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условия для обретения ребенком первичного опыта деятельности и поступка в соответствии с традиционными ценностями российского общества;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29.3.3. Общности образовательной организации.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1) 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 В ДОО, прежде всего, следует выделить следующие общности: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педагог - дети, родители (законные представители) - ребенок (дети), педагог - родители (законные представители).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 Разработчикам необходимо описать:</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ценности и цели: профессионального сообщества, профессионально родительского сообщества и детско-взрослой общности;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особенности организации всех общностей и их роль в процессе воспитания детей.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особенности обеспечения возможности разновозрастного взаимодействия детей.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29.3.4. Задачи воспитания в образовательных областях.</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1) Для проектирования содержания воспитательной работы необходимо соотнести направления воспитания и образовательные области.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01" w:anchor="dst100014" w:history="1">
        <w:r>
          <w:rPr>
            <w:rStyle w:val="a4"/>
            <w:color w:val="1A0DAB"/>
            <w:sz w:val="30"/>
            <w:szCs w:val="30"/>
          </w:rPr>
          <w:t>ФГОС ДО</w:t>
        </w:r>
      </w:hyperlink>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Образовательная область "Познавательное развитие" соотносится с познавательным и патриотическим направлениями воспитания;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Образовательная область "Речевое развитие" соотносится с социальным и эстетическим направлениями воспитания;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Образовательная область "Художественно-эстетическое развитие" соотносится с эстетическим направлением воспитания;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Образовательная область "Физическое развитие" соотносится с физическим и оздоровительным направлениями воспитания.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 Решение задач воспитания в рамках образовательной области "</w:t>
      </w:r>
      <w:proofErr w:type="spellStart"/>
      <w:r>
        <w:rPr>
          <w:color w:val="000000"/>
          <w:sz w:val="30"/>
          <w:szCs w:val="30"/>
        </w:rPr>
        <w:t>Социальнокоммуникативное</w:t>
      </w:r>
      <w:proofErr w:type="spellEnd"/>
      <w:r>
        <w:rPr>
          <w:color w:val="000000"/>
          <w:sz w:val="30"/>
          <w:szCs w:val="30"/>
        </w:rPr>
        <w:t xml:space="preserve">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воспитание любви к своей семье, своему населенному пункту, родному краю, своей стране;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воспитание ценностного отношения к культурному наследию своего народа, к нравственным и культурным традициям России;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содействие становлению целостной картины мира, основанной на представлениях о добре и зле, прекрасном и безобразном, правдивом и ложном;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формирование способности бережно и уважительно относиться к результатам своего труда и труда других людей.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4) Решение задач воспитания в рамках образовательной области "Познавательное развитие" направлено на приобщение детей к </w:t>
      </w:r>
      <w:r>
        <w:rPr>
          <w:color w:val="000000"/>
          <w:sz w:val="30"/>
          <w:szCs w:val="30"/>
        </w:rPr>
        <w:lastRenderedPageBreak/>
        <w:t>ценностям "Человек", "Семья", "Познание", "Родина" и "Природа", что предполагает: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воспитание отношения к знанию как ценности, понимание значения образования для человека, общества, страны;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приобщение к отечественным традициям и праздникам, к истории и достижениям родной страны, к культурному наследию народов России;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воспитание уважения к людям - представителям разных народов России независимо от их этнической принадлежности;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воспитание уважительного отношения к государственным символам страны (флагу, гербу, гимну);</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владение формами речевого этикета, отражающими принятые в обществе правила и нормы культурного поведения;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формирование целостной картины мира на основе интеграции интеллектуального и эмоционально-образного способов его освоения детьми;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формирование у ребенка </w:t>
      </w:r>
      <w:proofErr w:type="spellStart"/>
      <w:r>
        <w:rPr>
          <w:color w:val="000000"/>
          <w:sz w:val="30"/>
          <w:szCs w:val="30"/>
        </w:rPr>
        <w:t>возрастосообразных</w:t>
      </w:r>
      <w:proofErr w:type="spellEnd"/>
      <w:r>
        <w:rPr>
          <w:color w:val="000000"/>
          <w:sz w:val="30"/>
          <w:szCs w:val="30"/>
        </w:rPr>
        <w:t xml:space="preserve"> представлений о жизни, здоровье и физической культуре;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воспитание активности, самостоятельности, уверенности, нравственных и волевых качеств.</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29.3.5. Формы совместной деятельности в образовательной организации.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29.3.5.1. Работа с родителями (законными представителями).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родительское собрание;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педагогические лектории;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родительские конференции;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круглые столы;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родительские клубы, клубы выходного дня;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мастер-классы;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иные формы взаимодействия, существующие в ДОО.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29.3.5.2. События образовательной организации.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Разработчикам рабочей программы воспитания необходимо описать:</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проекты воспитательной направленности;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праздники;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общие дела;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ритмы жизни (утренний и вечерний круг, прогулка);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режимные моменты (прием пищи, подготовка ко сну и прочее);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свободная игра;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свободная деятельность детей.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Указанные события являются примерными. Разработчики могут указать любые иные воспитательные события.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29.3.5.3. Совместная деятельность в образовательных ситуациях.</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Воспитание в образовательной деятельности осуществляется в течение всего времени пребывания ребенка в ДОО.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ситуативная беседа, рассказ, советы, вопросы;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социальное моделирование, воспитывающая (проблемная) ситуация, составление рассказов из личного опыта;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разучивание и исполнение песен, театрализация, драматизация, этюды- инсценировки;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рассматривание и обсуждение картин и книжных иллюстраций, просмотр видеороликов, презентаций, мультфильмов;</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организация выставок (книг, репродукций картин, тематических или авторских, детских поделок и тому подобное),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экскурсии (в музей, в общеобразовательную организацию и тому подобное), посещение спектаклей, выставок;</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игровые методы (игровая роль, игровая ситуация, игровое действие и другие);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29.3.6. Организация предметно-пространственной среды.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запланированные):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знаки и символы государства, региона, населенного пункта и ДОО;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компоненты среды, отражающие региональные, этнографические и другие особенности социокультурных условий, в которых находится ДОО;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компоненты среды, отражающие </w:t>
      </w:r>
      <w:proofErr w:type="spellStart"/>
      <w:r>
        <w:rPr>
          <w:color w:val="000000"/>
          <w:sz w:val="30"/>
          <w:szCs w:val="30"/>
        </w:rPr>
        <w:t>экологичность</w:t>
      </w:r>
      <w:proofErr w:type="spellEnd"/>
      <w:r>
        <w:rPr>
          <w:color w:val="000000"/>
          <w:sz w:val="30"/>
          <w:szCs w:val="30"/>
        </w:rPr>
        <w:t xml:space="preserve">, </w:t>
      </w:r>
      <w:proofErr w:type="spellStart"/>
      <w:r>
        <w:rPr>
          <w:color w:val="000000"/>
          <w:sz w:val="30"/>
          <w:szCs w:val="30"/>
        </w:rPr>
        <w:t>природосообразность</w:t>
      </w:r>
      <w:proofErr w:type="spellEnd"/>
      <w:r>
        <w:rPr>
          <w:color w:val="000000"/>
          <w:sz w:val="30"/>
          <w:szCs w:val="30"/>
        </w:rPr>
        <w:t xml:space="preserve"> и безопасность;</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компоненты среды, обеспечивающие детям возможность общения, игры и совместной деятельности;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компоненты среды, отражающие ценность семьи, людей разных поколений, радость общения с семьей;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компоненты среды, обеспечивающие ребенку возможность посильного труда, а также отражающие ценности труда в жизни человека и государства;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Вся среда ДОО должна быть гармоничной и эстетически привлекательной.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29.3.7. Социальное партнерство.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участие представителей организаций-партнеров в проведении занятий в рамках дополнительного образования;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проведение на базе организаций-партнеров различных мероприятий, событий и акций воспитательной направленности;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9A042A" w:rsidRDefault="009A042A" w:rsidP="009A042A">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29.4. Организационный раздел Программы воспитания.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29.4.1. Кадровое обеспечение.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 данном разделе могут быть представлены решения в образовательной организации в соответствии с </w:t>
      </w:r>
      <w:hyperlink r:id="rId102" w:anchor="dst100014" w:history="1">
        <w:r>
          <w:rPr>
            <w:rStyle w:val="a4"/>
            <w:color w:val="1A0DAB"/>
            <w:sz w:val="30"/>
            <w:szCs w:val="30"/>
          </w:rPr>
          <w:t>ФГОС ДО</w:t>
        </w:r>
      </w:hyperlink>
      <w:r>
        <w:rPr>
          <w:color w:val="000000"/>
          <w:sz w:val="30"/>
          <w:szCs w:val="30"/>
        </w:rPr>
        <w:t xml:space="preserve">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w:t>
      </w:r>
      <w:r>
        <w:rPr>
          <w:color w:val="000000"/>
          <w:sz w:val="30"/>
          <w:szCs w:val="30"/>
        </w:rPr>
        <w:lastRenderedPageBreak/>
        <w:t>других категорий; привлечению специалистов других организаций (образовательных, социальных, правоохранительных и других).</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29.4.2. Нормативно-методическое обеспечение.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w:t>
      </w:r>
      <w:proofErr w:type="spellStart"/>
      <w:r>
        <w:rPr>
          <w:color w:val="000000"/>
          <w:sz w:val="30"/>
          <w:szCs w:val="30"/>
        </w:rPr>
        <w:t>институтвоспитания.рф</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29.4.3. Требования к условиям работы с особыми категориями детей.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29.4.3.1. По своим основным задачам воспитательная работа в ДОО не зависит от наличия (отсутствия) у ребенка особых образовательных потребностей.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29.4.3.2. Программа предполагает создание следующих условий, обеспечивающих достижение целевых ориентиров в работе с особыми категориями детей: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5) участие семьи как необходимое условие для полноценного воспитания ребенка дошкольного возраста с особыми образовательными потребностями.</w:t>
      </w:r>
    </w:p>
    <w:p w:rsidR="009A042A" w:rsidRPr="009A042A" w:rsidRDefault="009A042A" w:rsidP="009A042A">
      <w:pPr>
        <w:shd w:val="clear" w:color="auto" w:fill="FFFFFF"/>
        <w:spacing w:line="450" w:lineRule="atLeast"/>
        <w:jc w:val="center"/>
        <w:outlineLvl w:val="1"/>
        <w:rPr>
          <w:rFonts w:ascii="Arial" w:eastAsia="Times New Roman" w:hAnsi="Arial" w:cs="Arial"/>
          <w:b/>
          <w:bCs/>
          <w:color w:val="000000"/>
          <w:kern w:val="36"/>
          <w:sz w:val="30"/>
          <w:szCs w:val="30"/>
          <w:lang w:val="ru-RU" w:eastAsia="ru-RU" w:bidi="ar-SA"/>
        </w:rPr>
      </w:pPr>
      <w:r w:rsidRPr="009A042A">
        <w:rPr>
          <w:rFonts w:ascii="Arial" w:eastAsia="Times New Roman" w:hAnsi="Arial" w:cs="Arial"/>
          <w:b/>
          <w:bCs/>
          <w:color w:val="000000"/>
          <w:kern w:val="36"/>
          <w:sz w:val="30"/>
          <w:szCs w:val="30"/>
          <w:lang w:val="ru-RU" w:eastAsia="ru-RU" w:bidi="ar-SA"/>
        </w:rPr>
        <w:t>IV. Организационный раздел Федеральной программы</w:t>
      </w:r>
    </w:p>
    <w:p w:rsidR="009A042A" w:rsidRPr="009A042A" w:rsidRDefault="009A042A" w:rsidP="009A042A">
      <w:pPr>
        <w:numPr>
          <w:ilvl w:val="0"/>
          <w:numId w:val="10"/>
        </w:numPr>
        <w:shd w:val="clear" w:color="auto" w:fill="FFFFFF"/>
        <w:spacing w:before="100" w:beforeAutospacing="1" w:after="100" w:afterAutospacing="1" w:line="375" w:lineRule="atLeast"/>
        <w:ind w:left="0"/>
        <w:rPr>
          <w:rFonts w:ascii="Times New Roman" w:eastAsia="Times New Roman" w:hAnsi="Times New Roman" w:cs="Times New Roman"/>
          <w:color w:val="000000"/>
          <w:sz w:val="30"/>
          <w:szCs w:val="30"/>
          <w:lang w:val="ru-RU" w:eastAsia="ru-RU" w:bidi="ar-SA"/>
        </w:rPr>
      </w:pPr>
      <w:hyperlink r:id="rId103" w:history="1">
        <w:r w:rsidRPr="009A042A">
          <w:rPr>
            <w:rFonts w:ascii="Times New Roman" w:eastAsia="Times New Roman" w:hAnsi="Times New Roman" w:cs="Times New Roman"/>
            <w:color w:val="1A0DAB"/>
            <w:sz w:val="30"/>
            <w:szCs w:val="30"/>
            <w:u w:val="single"/>
            <w:lang w:val="ru-RU" w:eastAsia="ru-RU" w:bidi="ar-SA"/>
          </w:rPr>
          <w:t>30. Психолого-педагогические условия реализации Федеральной программы</w:t>
        </w:r>
      </w:hyperlink>
    </w:p>
    <w:p w:rsidR="009A042A" w:rsidRPr="009A042A" w:rsidRDefault="009A042A" w:rsidP="009A042A">
      <w:pPr>
        <w:numPr>
          <w:ilvl w:val="0"/>
          <w:numId w:val="10"/>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104" w:history="1">
        <w:r w:rsidRPr="009A042A">
          <w:rPr>
            <w:rFonts w:ascii="Times New Roman" w:eastAsia="Times New Roman" w:hAnsi="Times New Roman" w:cs="Times New Roman"/>
            <w:color w:val="1A0DAB"/>
            <w:sz w:val="30"/>
            <w:szCs w:val="30"/>
            <w:u w:val="single"/>
            <w:lang w:val="ru-RU" w:eastAsia="ru-RU" w:bidi="ar-SA"/>
          </w:rPr>
          <w:t>31. Особенности организации развивающей предметно-пространственной среды</w:t>
        </w:r>
      </w:hyperlink>
    </w:p>
    <w:p w:rsidR="009A042A" w:rsidRPr="009A042A" w:rsidRDefault="009A042A" w:rsidP="009A042A">
      <w:pPr>
        <w:numPr>
          <w:ilvl w:val="0"/>
          <w:numId w:val="10"/>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105" w:history="1">
        <w:r w:rsidRPr="009A042A">
          <w:rPr>
            <w:rFonts w:ascii="Times New Roman" w:eastAsia="Times New Roman" w:hAnsi="Times New Roman" w:cs="Times New Roman"/>
            <w:color w:val="1A0DAB"/>
            <w:sz w:val="30"/>
            <w:szCs w:val="30"/>
            <w:u w:val="single"/>
            <w:lang w:val="ru-RU" w:eastAsia="ru-RU" w:bidi="ar-SA"/>
          </w:rPr>
          <w:t>32. Материально-техническое обеспечение Федеральной программы, обеспеченность методическими материалами и средствами обучения и воспитания</w:t>
        </w:r>
      </w:hyperlink>
    </w:p>
    <w:p w:rsidR="009A042A" w:rsidRPr="009A042A" w:rsidRDefault="009A042A" w:rsidP="009A042A">
      <w:pPr>
        <w:numPr>
          <w:ilvl w:val="0"/>
          <w:numId w:val="10"/>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106" w:history="1">
        <w:r w:rsidRPr="009A042A">
          <w:rPr>
            <w:rFonts w:ascii="Times New Roman" w:eastAsia="Times New Roman" w:hAnsi="Times New Roman" w:cs="Times New Roman"/>
            <w:color w:val="FF9900"/>
            <w:sz w:val="30"/>
            <w:szCs w:val="30"/>
            <w:u w:val="single"/>
            <w:lang w:val="ru-RU" w:eastAsia="ru-RU" w:bidi="ar-SA"/>
          </w:rPr>
          <w:t>33. Примерный перечень литературных, музыкальных, художественных, анимационных произведений для реализации Федеральной программы</w:t>
        </w:r>
      </w:hyperlink>
    </w:p>
    <w:p w:rsidR="009A042A" w:rsidRPr="009A042A" w:rsidRDefault="009A042A" w:rsidP="009A042A">
      <w:pPr>
        <w:numPr>
          <w:ilvl w:val="0"/>
          <w:numId w:val="10"/>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107" w:history="1">
        <w:r w:rsidRPr="009A042A">
          <w:rPr>
            <w:rFonts w:ascii="Times New Roman" w:eastAsia="Times New Roman" w:hAnsi="Times New Roman" w:cs="Times New Roman"/>
            <w:color w:val="1A0DAB"/>
            <w:sz w:val="30"/>
            <w:szCs w:val="30"/>
            <w:u w:val="single"/>
            <w:lang w:val="ru-RU" w:eastAsia="ru-RU" w:bidi="ar-SA"/>
          </w:rPr>
          <w:t>34. Кадровые условия реализации Федеральной программы</w:t>
        </w:r>
      </w:hyperlink>
    </w:p>
    <w:p w:rsidR="009A042A" w:rsidRPr="009A042A" w:rsidRDefault="009A042A" w:rsidP="009A042A">
      <w:pPr>
        <w:numPr>
          <w:ilvl w:val="0"/>
          <w:numId w:val="10"/>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108" w:history="1">
        <w:r w:rsidRPr="009A042A">
          <w:rPr>
            <w:rFonts w:ascii="Times New Roman" w:eastAsia="Times New Roman" w:hAnsi="Times New Roman" w:cs="Times New Roman"/>
            <w:color w:val="1A0DAB"/>
            <w:sz w:val="30"/>
            <w:szCs w:val="30"/>
            <w:u w:val="single"/>
            <w:lang w:val="ru-RU" w:eastAsia="ru-RU" w:bidi="ar-SA"/>
          </w:rPr>
          <w:t>35. Примерный режим и распорядок дня в дошкольных группах</w:t>
        </w:r>
      </w:hyperlink>
    </w:p>
    <w:p w:rsidR="009A042A" w:rsidRPr="009A042A" w:rsidRDefault="009A042A" w:rsidP="009A042A">
      <w:pPr>
        <w:numPr>
          <w:ilvl w:val="0"/>
          <w:numId w:val="10"/>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109" w:history="1">
        <w:r w:rsidRPr="009A042A">
          <w:rPr>
            <w:rFonts w:ascii="Times New Roman" w:eastAsia="Times New Roman" w:hAnsi="Times New Roman" w:cs="Times New Roman"/>
            <w:color w:val="1A0DAB"/>
            <w:sz w:val="30"/>
            <w:szCs w:val="30"/>
            <w:u w:val="single"/>
            <w:lang w:val="ru-RU" w:eastAsia="ru-RU" w:bidi="ar-SA"/>
          </w:rPr>
          <w:t>36. Федеральный календарный план воспитательной работы</w:t>
        </w:r>
      </w:hyperlink>
    </w:p>
    <w:p w:rsidR="009A042A" w:rsidRDefault="009A042A" w:rsidP="00E83D88">
      <w:pPr>
        <w:shd w:val="clear" w:color="auto" w:fill="FFFFFF"/>
        <w:rPr>
          <w:rFonts w:ascii="Arial" w:eastAsia="Times New Roman" w:hAnsi="Arial" w:cs="Arial"/>
          <w:color w:val="000000"/>
          <w:sz w:val="30"/>
          <w:szCs w:val="30"/>
          <w:lang w:val="ru-RU" w:eastAsia="ru-RU" w:bidi="ar-SA"/>
        </w:rPr>
      </w:pPr>
    </w:p>
    <w:p w:rsidR="009A042A" w:rsidRDefault="009A042A" w:rsidP="009A042A">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30. Психолого-педагогические условия реализации Федеральной программы.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Успешная реализация Федеральной программы обеспечивается следующими психолого-педагогическими условиями: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 xml:space="preserve">5) создание развивающей и эмоционально комфортной для ребенка образовательной среды, способствующей эмоционально-ценностному, </w:t>
      </w:r>
      <w:proofErr w:type="spellStart"/>
      <w:r>
        <w:rPr>
          <w:color w:val="000000"/>
          <w:sz w:val="30"/>
          <w:szCs w:val="30"/>
        </w:rPr>
        <w:t>социальноличностному</w:t>
      </w:r>
      <w:proofErr w:type="spellEnd"/>
      <w:r>
        <w:rPr>
          <w:color w:val="000000"/>
          <w:sz w:val="30"/>
          <w:szCs w:val="30"/>
        </w:rPr>
        <w:t>,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9) совершенствование образовательной работы на основе результатов выявления запросов родительского и профессионального сообщества;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w:t>
      </w:r>
      <w:r>
        <w:rPr>
          <w:color w:val="000000"/>
          <w:sz w:val="30"/>
          <w:szCs w:val="30"/>
        </w:rPr>
        <w:lastRenderedPageBreak/>
        <w:t xml:space="preserve">содержания, направлений и форм, согласно </w:t>
      </w:r>
      <w:proofErr w:type="gramStart"/>
      <w:r>
        <w:rPr>
          <w:color w:val="000000"/>
          <w:sz w:val="30"/>
          <w:szCs w:val="30"/>
        </w:rPr>
        <w:t>запросам</w:t>
      </w:r>
      <w:proofErr w:type="gramEnd"/>
      <w:r>
        <w:rPr>
          <w:color w:val="000000"/>
          <w:sz w:val="30"/>
          <w:szCs w:val="30"/>
        </w:rPr>
        <w:t xml:space="preserve"> родительского и профессионального сообществ;</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14) взаимодействие с различными социальными институтами (сферы образования, культуры, физкультуры и спорта, другими </w:t>
      </w:r>
      <w:proofErr w:type="spellStart"/>
      <w:r>
        <w:rPr>
          <w:color w:val="000000"/>
          <w:sz w:val="30"/>
          <w:szCs w:val="30"/>
        </w:rPr>
        <w:t>социальновоспитательными</w:t>
      </w:r>
      <w:proofErr w:type="spellEnd"/>
      <w:r>
        <w:rPr>
          <w:color w:val="000000"/>
          <w:sz w:val="30"/>
          <w:szCs w:val="30"/>
        </w:rPr>
        <w:t xml:space="preserve">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w:t>
      </w:r>
      <w:proofErr w:type="spellStart"/>
      <w:r>
        <w:rPr>
          <w:color w:val="000000"/>
          <w:sz w:val="30"/>
          <w:szCs w:val="30"/>
        </w:rPr>
        <w:t>социальнозначимой</w:t>
      </w:r>
      <w:proofErr w:type="spellEnd"/>
      <w:r>
        <w:rPr>
          <w:color w:val="000000"/>
          <w:sz w:val="30"/>
          <w:szCs w:val="30"/>
        </w:rPr>
        <w:t xml:space="preserve"> деятельности;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9A042A" w:rsidRDefault="009A042A" w:rsidP="009A042A">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31. Особенности организации развивающей предметно-пространственной среды.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31.1.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31.2.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31.3. 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w:t>
      </w:r>
      <w:hyperlink r:id="rId110" w:anchor="dst100014" w:history="1">
        <w:r>
          <w:rPr>
            <w:rStyle w:val="a4"/>
            <w:color w:val="1A0DAB"/>
            <w:sz w:val="30"/>
            <w:szCs w:val="30"/>
          </w:rPr>
          <w:t>ФГОС ДО</w:t>
        </w:r>
      </w:hyperlink>
      <w:r>
        <w:rPr>
          <w:color w:val="000000"/>
          <w:sz w:val="30"/>
          <w:szCs w:val="30"/>
        </w:rPr>
        <w:t xml:space="preserve"> возможны разные варианты создания РППС при условии учета целей и принципов </w:t>
      </w:r>
      <w:r>
        <w:rPr>
          <w:color w:val="000000"/>
          <w:sz w:val="30"/>
          <w:szCs w:val="30"/>
        </w:rPr>
        <w:lastRenderedPageBreak/>
        <w:t>Программы, возрастной и гендерной специфики для реализации образовательной программы.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31.4.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31.5. При проектировании РППС ДОО нужно учитывать:</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местные этнопсихологические, социокультурные, культурно-исторические и природно-климатические условия, в которых находится ДОО;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возраст, уровень развития детей и особенности их деятельности, содержание образования;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задачи образовательной программы для разных возрастных групп;</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31.6. С учетом возможности реализации образовательной программы ДОО в различных организационных моделях и формах РППС должна соответствовать:</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требованиям </w:t>
      </w:r>
      <w:hyperlink r:id="rId111" w:anchor="dst100014" w:history="1">
        <w:r>
          <w:rPr>
            <w:rStyle w:val="a4"/>
            <w:color w:val="1A0DAB"/>
            <w:sz w:val="30"/>
            <w:szCs w:val="30"/>
          </w:rPr>
          <w:t>ФГОС ДО</w:t>
        </w:r>
      </w:hyperlink>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образовательной программе ДОО;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материально-техническим и медико-социальным условиям пребывания детей в ДОО;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возрастным особенностям детей;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воспитывающему характеру обучения детей в ДОО;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требованиям безопасности и надежности.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31.7. 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w:t>
      </w:r>
      <w:hyperlink r:id="rId112" w:anchor="dst100014" w:history="1">
        <w:r>
          <w:rPr>
            <w:rStyle w:val="a4"/>
            <w:color w:val="1A0DAB"/>
            <w:sz w:val="30"/>
            <w:szCs w:val="30"/>
          </w:rPr>
          <w:t>ФГОС ДО</w:t>
        </w:r>
      </w:hyperlink>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31.8. 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w:t>
      </w:r>
      <w:r>
        <w:rPr>
          <w:color w:val="000000"/>
          <w:sz w:val="30"/>
          <w:szCs w:val="30"/>
        </w:rPr>
        <w:lastRenderedPageBreak/>
        <w:t>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31.9. В соответствии с </w:t>
      </w:r>
      <w:hyperlink r:id="rId113" w:anchor="dst100014" w:history="1">
        <w:r>
          <w:rPr>
            <w:rStyle w:val="a4"/>
            <w:color w:val="1A0DAB"/>
            <w:sz w:val="30"/>
            <w:szCs w:val="30"/>
          </w:rPr>
          <w:t>ФГОС ДО</w:t>
        </w:r>
      </w:hyperlink>
      <w:r>
        <w:rPr>
          <w:color w:val="000000"/>
          <w:sz w:val="30"/>
          <w:szCs w:val="30"/>
        </w:rPr>
        <w:t xml:space="preserve"> РППС должна быть </w:t>
      </w:r>
      <w:proofErr w:type="spellStart"/>
      <w:r>
        <w:rPr>
          <w:color w:val="000000"/>
          <w:sz w:val="30"/>
          <w:szCs w:val="30"/>
        </w:rPr>
        <w:t>содержательнонасыщенной</w:t>
      </w:r>
      <w:proofErr w:type="spellEnd"/>
      <w:r>
        <w:rPr>
          <w:color w:val="000000"/>
          <w:sz w:val="30"/>
          <w:szCs w:val="30"/>
        </w:rPr>
        <w:t>; трансформируемой; полифункциональной; доступной; безопасной.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31.10. РППС в ДОО должна обеспечивать условия для эмоционального благополучия детей и комфортной работы педагогических и </w:t>
      </w:r>
      <w:proofErr w:type="spellStart"/>
      <w:r>
        <w:rPr>
          <w:color w:val="000000"/>
          <w:sz w:val="30"/>
          <w:szCs w:val="30"/>
        </w:rPr>
        <w:t>учебновспомогательных</w:t>
      </w:r>
      <w:proofErr w:type="spellEnd"/>
      <w:r>
        <w:rPr>
          <w:color w:val="000000"/>
          <w:sz w:val="30"/>
          <w:szCs w:val="30"/>
        </w:rPr>
        <w:t xml:space="preserve"> сотрудников.</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31.11. 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w:t>
      </w:r>
      <w:proofErr w:type="spellStart"/>
      <w:r>
        <w:rPr>
          <w:color w:val="000000"/>
          <w:sz w:val="30"/>
          <w:szCs w:val="30"/>
        </w:rPr>
        <w:t>информационнокоммуникационных</w:t>
      </w:r>
      <w:proofErr w:type="spellEnd"/>
      <w:r>
        <w:rPr>
          <w:color w:val="000000"/>
          <w:sz w:val="30"/>
          <w:szCs w:val="30"/>
        </w:rPr>
        <w:t xml:space="preserve">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31.12. 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w:t>
      </w:r>
      <w:proofErr w:type="spellStart"/>
      <w:r>
        <w:rPr>
          <w:color w:val="000000"/>
          <w:sz w:val="30"/>
          <w:szCs w:val="30"/>
        </w:rPr>
        <w:t>кванториумы</w:t>
      </w:r>
      <w:proofErr w:type="spellEnd"/>
      <w:r>
        <w:rPr>
          <w:color w:val="000000"/>
          <w:sz w:val="30"/>
          <w:szCs w:val="30"/>
        </w:rPr>
        <w:t xml:space="preserve">, </w:t>
      </w:r>
      <w:proofErr w:type="spellStart"/>
      <w:r>
        <w:rPr>
          <w:color w:val="000000"/>
          <w:sz w:val="30"/>
          <w:szCs w:val="30"/>
        </w:rPr>
        <w:t>мультстудии</w:t>
      </w:r>
      <w:proofErr w:type="spellEnd"/>
      <w:r>
        <w:rPr>
          <w:color w:val="000000"/>
          <w:sz w:val="30"/>
          <w:szCs w:val="30"/>
        </w:rPr>
        <w:t>, роботизированные и технические игрушки и другие).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31.13. 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9A042A" w:rsidRDefault="009A042A" w:rsidP="009A042A">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32. Материально-техническое обеспечение Федеральной программы, обеспеченность методическими материалами и средствами обучения и воспитания.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32.1. В ДОО должны быть созданы материально-технические условия, обеспечивающие: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1) возможность достижения обучающимися планируемых результатов освоения Федеральной программы;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2) выполнение ДОО требований санитарно-эпидемиологических правил и гигиенических нормативов, содержащихся в </w:t>
      </w:r>
      <w:hyperlink r:id="rId114" w:anchor="dst100047" w:history="1">
        <w:r>
          <w:rPr>
            <w:rStyle w:val="a4"/>
            <w:color w:val="1A0DAB"/>
            <w:sz w:val="30"/>
            <w:szCs w:val="30"/>
          </w:rPr>
          <w:t>СП 2.4.3648-20</w:t>
        </w:r>
      </w:hyperlink>
      <w:r>
        <w:rPr>
          <w:color w:val="000000"/>
          <w:sz w:val="30"/>
          <w:szCs w:val="30"/>
        </w:rPr>
        <w:t>, </w:t>
      </w:r>
      <w:hyperlink r:id="rId115" w:anchor="dst100037" w:history="1">
        <w:r>
          <w:rPr>
            <w:rStyle w:val="a4"/>
            <w:color w:val="1A0DAB"/>
            <w:sz w:val="30"/>
            <w:szCs w:val="30"/>
          </w:rPr>
          <w:t>СанПиН 2.3/2.4.3590-20</w:t>
        </w:r>
      </w:hyperlink>
      <w:r>
        <w:rPr>
          <w:color w:val="000000"/>
          <w:sz w:val="30"/>
          <w:szCs w:val="30"/>
        </w:rPr>
        <w:t>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w:t>
      </w:r>
      <w:hyperlink r:id="rId116" w:anchor="dst100137" w:history="1">
        <w:r>
          <w:rPr>
            <w:rStyle w:val="a4"/>
            <w:color w:val="1A0DAB"/>
            <w:sz w:val="30"/>
            <w:szCs w:val="30"/>
          </w:rPr>
          <w:t>СанПиН 1.2.3685-21</w:t>
        </w:r>
      </w:hyperlink>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к условиям размещения организаций, осуществляющих образовательную деятельность;</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оборудованию и содержанию территории;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помещениям, их оборудованию и содержанию;</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естественному и искусственному освещению помещений;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отоплению и вентиляции;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водоснабжению и канализации;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организации питания;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медицинскому обеспечению;</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приему детей в организации, осуществляющих образовательную деятельность;</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организации режима дня;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организации физического воспитания;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личной гигиене персонала;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 выполнение ДОО требований пожарной безопасности и электробезопасности;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4) выполнение ДОО требований по охране здоровья обучающихся и охране труда работников ДОО;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5) возможность для беспрепятственного доступа обучающихся с ОВЗ, в том числе детей-инвалидов к объектам инфраструктуры ДОО.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32.2. При создании материально-технических условий для детей с ОВЗ ДОО должна учитывать особенности их физического и психического развития.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32.3. 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32.4. 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1) помещения для занятий и проектов, обеспечивающие образование детей через игру, общение, познавательно-исследовательскую деятельность и </w:t>
      </w:r>
      <w:proofErr w:type="gramStart"/>
      <w:r>
        <w:rPr>
          <w:color w:val="000000"/>
          <w:sz w:val="30"/>
          <w:szCs w:val="30"/>
        </w:rPr>
        <w:t>другие формы активности ребенка с участием взрослых</w:t>
      </w:r>
      <w:proofErr w:type="gramEnd"/>
      <w:r>
        <w:rPr>
          <w:color w:val="000000"/>
          <w:sz w:val="30"/>
          <w:szCs w:val="30"/>
        </w:rPr>
        <w:t xml:space="preserve"> и других детей;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4) административные помещения, методический кабинет;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5) помещения для занятий специалистов (учитель-логопед, учитель- дефектолог, педагог-психолог);</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6) помещения, обеспечивающие охрану и укрепление физического и психологического здоровья, в том числе медицинский кабинет;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7) оформленная территория и оборудованные участки для прогулки ДОО.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32.5. 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32.6. 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w:t>
      </w:r>
      <w:proofErr w:type="spellStart"/>
      <w:r>
        <w:rPr>
          <w:color w:val="000000"/>
          <w:sz w:val="30"/>
          <w:szCs w:val="30"/>
        </w:rPr>
        <w:t>мультстудий</w:t>
      </w:r>
      <w:proofErr w:type="spellEnd"/>
      <w:r>
        <w:rPr>
          <w:color w:val="000000"/>
          <w:sz w:val="30"/>
          <w:szCs w:val="30"/>
        </w:rPr>
        <w:t xml:space="preserve"> и </w:t>
      </w:r>
      <w:proofErr w:type="spellStart"/>
      <w:r>
        <w:rPr>
          <w:color w:val="000000"/>
          <w:sz w:val="30"/>
          <w:szCs w:val="30"/>
        </w:rPr>
        <w:t>кванториумов</w:t>
      </w:r>
      <w:proofErr w:type="spellEnd"/>
      <w:r>
        <w:rPr>
          <w:color w:val="000000"/>
          <w:sz w:val="30"/>
          <w:szCs w:val="30"/>
        </w:rPr>
        <w:t xml:space="preserve">, игротек, зимних садов, аудиовизуальных и компьютерных комплексов, экологических троп на территории ДОО, </w:t>
      </w:r>
      <w:r>
        <w:rPr>
          <w:color w:val="000000"/>
          <w:sz w:val="30"/>
          <w:szCs w:val="30"/>
        </w:rPr>
        <w:lastRenderedPageBreak/>
        <w:t>музеев, тренажерных залов, фито-баров, саун и соляных пещер и других, позволяющих расширить образовательное пространство.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32.7. 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32.8.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32.9. 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32.10. Инфраструктурный лист конкретной ДОО составляется по результатам мониторинга ее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9A042A" w:rsidRPr="009A042A" w:rsidRDefault="009A042A" w:rsidP="009A042A">
      <w:pPr>
        <w:shd w:val="clear" w:color="auto" w:fill="FFFFFF"/>
        <w:spacing w:line="450" w:lineRule="atLeast"/>
        <w:rPr>
          <w:rFonts w:ascii="Arial" w:eastAsia="Times New Roman" w:hAnsi="Arial" w:cs="Arial"/>
          <w:b/>
          <w:bCs/>
          <w:color w:val="000000"/>
          <w:sz w:val="30"/>
          <w:szCs w:val="30"/>
          <w:lang w:val="ru-RU" w:eastAsia="ru-RU" w:bidi="ar-SA"/>
        </w:rPr>
      </w:pPr>
      <w:r w:rsidRPr="009A042A">
        <w:rPr>
          <w:rFonts w:ascii="Arial" w:eastAsia="Times New Roman" w:hAnsi="Arial" w:cs="Arial"/>
          <w:b/>
          <w:bCs/>
          <w:color w:val="000000"/>
          <w:sz w:val="30"/>
          <w:szCs w:val="30"/>
          <w:lang w:val="ru-RU" w:eastAsia="ru-RU" w:bidi="ar-SA"/>
        </w:rPr>
        <w:t>33. Примерный перечень литературных, музыкальных, художественных, анимационных произведений для реализации Федеральной программы.</w:t>
      </w:r>
    </w:p>
    <w:p w:rsidR="009A042A" w:rsidRPr="009A042A" w:rsidRDefault="009A042A" w:rsidP="009A042A">
      <w:pPr>
        <w:numPr>
          <w:ilvl w:val="0"/>
          <w:numId w:val="11"/>
        </w:numPr>
        <w:shd w:val="clear" w:color="auto" w:fill="FFFFFF"/>
        <w:spacing w:before="100" w:beforeAutospacing="1" w:after="100" w:afterAutospacing="1" w:line="375" w:lineRule="atLeast"/>
        <w:ind w:left="0"/>
        <w:rPr>
          <w:rFonts w:ascii="Times New Roman" w:eastAsia="Times New Roman" w:hAnsi="Times New Roman" w:cs="Times New Roman"/>
          <w:color w:val="000000"/>
          <w:sz w:val="30"/>
          <w:szCs w:val="30"/>
          <w:lang w:val="ru-RU" w:eastAsia="ru-RU" w:bidi="ar-SA"/>
        </w:rPr>
      </w:pPr>
      <w:hyperlink r:id="rId117" w:history="1">
        <w:r w:rsidRPr="009A042A">
          <w:rPr>
            <w:rFonts w:ascii="Times New Roman" w:eastAsia="Times New Roman" w:hAnsi="Times New Roman" w:cs="Times New Roman"/>
            <w:color w:val="1A0DAB"/>
            <w:sz w:val="30"/>
            <w:szCs w:val="30"/>
            <w:u w:val="single"/>
            <w:lang w:val="ru-RU" w:eastAsia="ru-RU" w:bidi="ar-SA"/>
          </w:rPr>
          <w:t>33.1. Примерный перечень художественной литературы</w:t>
        </w:r>
      </w:hyperlink>
    </w:p>
    <w:p w:rsidR="009A042A" w:rsidRPr="009A042A" w:rsidRDefault="009A042A" w:rsidP="009A042A">
      <w:pPr>
        <w:numPr>
          <w:ilvl w:val="0"/>
          <w:numId w:val="11"/>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118" w:history="1">
        <w:r w:rsidRPr="009A042A">
          <w:rPr>
            <w:rFonts w:ascii="Times New Roman" w:eastAsia="Times New Roman" w:hAnsi="Times New Roman" w:cs="Times New Roman"/>
            <w:color w:val="1A0DAB"/>
            <w:sz w:val="30"/>
            <w:szCs w:val="30"/>
            <w:u w:val="single"/>
            <w:lang w:val="ru-RU" w:eastAsia="ru-RU" w:bidi="ar-SA"/>
          </w:rPr>
          <w:t>33.2. Примерный перечень музыкальных произведений</w:t>
        </w:r>
      </w:hyperlink>
    </w:p>
    <w:p w:rsidR="009A042A" w:rsidRPr="009A042A" w:rsidRDefault="009A042A" w:rsidP="009A042A">
      <w:pPr>
        <w:numPr>
          <w:ilvl w:val="0"/>
          <w:numId w:val="11"/>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119" w:history="1">
        <w:r w:rsidRPr="009A042A">
          <w:rPr>
            <w:rFonts w:ascii="Times New Roman" w:eastAsia="Times New Roman" w:hAnsi="Times New Roman" w:cs="Times New Roman"/>
            <w:color w:val="1A0DAB"/>
            <w:sz w:val="30"/>
            <w:szCs w:val="30"/>
            <w:u w:val="single"/>
            <w:lang w:val="ru-RU" w:eastAsia="ru-RU" w:bidi="ar-SA"/>
          </w:rPr>
          <w:t>33.3. Примерный перечень произведений изобразительного искусства</w:t>
        </w:r>
      </w:hyperlink>
    </w:p>
    <w:p w:rsidR="009A042A" w:rsidRPr="009A042A" w:rsidRDefault="009A042A" w:rsidP="009A042A">
      <w:pPr>
        <w:numPr>
          <w:ilvl w:val="0"/>
          <w:numId w:val="11"/>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120" w:history="1">
        <w:r w:rsidRPr="009A042A">
          <w:rPr>
            <w:rFonts w:ascii="Times New Roman" w:eastAsia="Times New Roman" w:hAnsi="Times New Roman" w:cs="Times New Roman"/>
            <w:color w:val="1A0DAB"/>
            <w:sz w:val="30"/>
            <w:szCs w:val="30"/>
            <w:u w:val="single"/>
            <w:lang w:val="ru-RU" w:eastAsia="ru-RU" w:bidi="ar-SA"/>
          </w:rPr>
          <w:t>33.4. Примерный перечень анимационных произведений</w:t>
        </w:r>
      </w:hyperlink>
    </w:p>
    <w:p w:rsidR="009A042A" w:rsidRDefault="009A042A" w:rsidP="00E83D88">
      <w:pPr>
        <w:shd w:val="clear" w:color="auto" w:fill="FFFFFF"/>
        <w:rPr>
          <w:rFonts w:ascii="Arial" w:eastAsia="Times New Roman" w:hAnsi="Arial" w:cs="Arial"/>
          <w:color w:val="000000"/>
          <w:sz w:val="30"/>
          <w:szCs w:val="30"/>
          <w:lang w:val="ru-RU" w:eastAsia="ru-RU" w:bidi="ar-SA"/>
        </w:rPr>
      </w:pPr>
    </w:p>
    <w:p w:rsidR="009A042A" w:rsidRDefault="009A042A" w:rsidP="009A042A">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33.1. Примерный перечень художественной литературы.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33.1.1. От 1 года до 2 лет.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Русские народные сказки. "Козлятки и волк" (</w:t>
      </w:r>
      <w:proofErr w:type="spellStart"/>
      <w:r>
        <w:rPr>
          <w:color w:val="000000"/>
          <w:sz w:val="30"/>
          <w:szCs w:val="30"/>
        </w:rPr>
        <w:t>обраб</w:t>
      </w:r>
      <w:proofErr w:type="spellEnd"/>
      <w:r>
        <w:rPr>
          <w:color w:val="000000"/>
          <w:sz w:val="30"/>
          <w:szCs w:val="30"/>
        </w:rPr>
        <w:t>. К.Д. Ушинского), "Колобок" (</w:t>
      </w:r>
      <w:proofErr w:type="spellStart"/>
      <w:r>
        <w:rPr>
          <w:color w:val="000000"/>
          <w:sz w:val="30"/>
          <w:szCs w:val="30"/>
        </w:rPr>
        <w:t>обраб</w:t>
      </w:r>
      <w:proofErr w:type="spellEnd"/>
      <w:r>
        <w:rPr>
          <w:color w:val="000000"/>
          <w:sz w:val="30"/>
          <w:szCs w:val="30"/>
        </w:rPr>
        <w:t>. К.Д. Ушинского), "Золотое яичко" (</w:t>
      </w:r>
      <w:proofErr w:type="spellStart"/>
      <w:r>
        <w:rPr>
          <w:color w:val="000000"/>
          <w:sz w:val="30"/>
          <w:szCs w:val="30"/>
        </w:rPr>
        <w:t>обраб</w:t>
      </w:r>
      <w:proofErr w:type="spellEnd"/>
      <w:r>
        <w:rPr>
          <w:color w:val="000000"/>
          <w:sz w:val="30"/>
          <w:szCs w:val="30"/>
        </w:rPr>
        <w:t>. К.Д. Ушинского), "Маша и медведь" (</w:t>
      </w:r>
      <w:proofErr w:type="spellStart"/>
      <w:r>
        <w:rPr>
          <w:color w:val="000000"/>
          <w:sz w:val="30"/>
          <w:szCs w:val="30"/>
        </w:rPr>
        <w:t>обраб</w:t>
      </w:r>
      <w:proofErr w:type="spellEnd"/>
      <w:r>
        <w:rPr>
          <w:color w:val="000000"/>
          <w:sz w:val="30"/>
          <w:szCs w:val="30"/>
        </w:rPr>
        <w:t>. М.А. Булатова), "Репка" (</w:t>
      </w:r>
      <w:proofErr w:type="spellStart"/>
      <w:r>
        <w:rPr>
          <w:color w:val="000000"/>
          <w:sz w:val="30"/>
          <w:szCs w:val="30"/>
        </w:rPr>
        <w:t>обраб</w:t>
      </w:r>
      <w:proofErr w:type="spellEnd"/>
      <w:r>
        <w:rPr>
          <w:color w:val="000000"/>
          <w:sz w:val="30"/>
          <w:szCs w:val="30"/>
        </w:rPr>
        <w:t>. К.Д. Ушинского), "Теремок" (</w:t>
      </w:r>
      <w:proofErr w:type="spellStart"/>
      <w:r>
        <w:rPr>
          <w:color w:val="000000"/>
          <w:sz w:val="30"/>
          <w:szCs w:val="30"/>
        </w:rPr>
        <w:t>обраб</w:t>
      </w:r>
      <w:proofErr w:type="spellEnd"/>
      <w:r>
        <w:rPr>
          <w:color w:val="000000"/>
          <w:sz w:val="30"/>
          <w:szCs w:val="30"/>
        </w:rPr>
        <w:t>. М.А. Булатова).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Поэзия. Александрова З.Н. "Прятки", "</w:t>
      </w:r>
      <w:proofErr w:type="spellStart"/>
      <w:r>
        <w:rPr>
          <w:color w:val="000000"/>
          <w:sz w:val="30"/>
          <w:szCs w:val="30"/>
        </w:rPr>
        <w:t>Топотушки</w:t>
      </w:r>
      <w:proofErr w:type="spellEnd"/>
      <w:r>
        <w:rPr>
          <w:color w:val="000000"/>
          <w:sz w:val="30"/>
          <w:szCs w:val="30"/>
        </w:rPr>
        <w:t xml:space="preserve">", </w:t>
      </w:r>
      <w:proofErr w:type="spellStart"/>
      <w:r>
        <w:rPr>
          <w:color w:val="000000"/>
          <w:sz w:val="30"/>
          <w:szCs w:val="30"/>
        </w:rPr>
        <w:t>Барто</w:t>
      </w:r>
      <w:proofErr w:type="spellEnd"/>
      <w:r>
        <w:rPr>
          <w:color w:val="000000"/>
          <w:sz w:val="30"/>
          <w:szCs w:val="30"/>
        </w:rPr>
        <w:t xml:space="preserve">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w:t>
      </w:r>
      <w:proofErr w:type="spellStart"/>
      <w:r>
        <w:rPr>
          <w:color w:val="000000"/>
          <w:sz w:val="30"/>
          <w:szCs w:val="30"/>
        </w:rPr>
        <w:t>Ивенсен</w:t>
      </w:r>
      <w:proofErr w:type="spellEnd"/>
      <w:r>
        <w:rPr>
          <w:color w:val="000000"/>
          <w:sz w:val="30"/>
          <w:szCs w:val="30"/>
        </w:rPr>
        <w:t xml:space="preserve"> М.И. "Поглядите, зайка плачет", </w:t>
      </w:r>
      <w:proofErr w:type="spellStart"/>
      <w:r>
        <w:rPr>
          <w:color w:val="000000"/>
          <w:sz w:val="30"/>
          <w:szCs w:val="30"/>
        </w:rPr>
        <w:t>Клокова</w:t>
      </w:r>
      <w:proofErr w:type="spellEnd"/>
      <w:r>
        <w:rPr>
          <w:color w:val="000000"/>
          <w:sz w:val="30"/>
          <w:szCs w:val="30"/>
        </w:rPr>
        <w:t xml:space="preserve"> М. "Мой конь", "Гоп-гоп", </w:t>
      </w:r>
      <w:proofErr w:type="spellStart"/>
      <w:r>
        <w:rPr>
          <w:color w:val="000000"/>
          <w:sz w:val="30"/>
          <w:szCs w:val="30"/>
        </w:rPr>
        <w:t>Лагздынь</w:t>
      </w:r>
      <w:proofErr w:type="spellEnd"/>
      <w:r>
        <w:rPr>
          <w:color w:val="000000"/>
          <w:sz w:val="30"/>
          <w:szCs w:val="30"/>
        </w:rPr>
        <w:t xml:space="preserve"> Г.Р. "Зайка, зайка, попляши!", Маршак С.Я. "Слон", "Тигренок", "Совята" (из цикла "Детки в клетке"), Орлова А. "Пальчики-мальчики", Стрельникова К. "Кряк-кряк", </w:t>
      </w:r>
      <w:proofErr w:type="spellStart"/>
      <w:r>
        <w:rPr>
          <w:color w:val="000000"/>
          <w:sz w:val="30"/>
          <w:szCs w:val="30"/>
        </w:rPr>
        <w:t>Токмакова</w:t>
      </w:r>
      <w:proofErr w:type="spellEnd"/>
      <w:r>
        <w:rPr>
          <w:color w:val="000000"/>
          <w:sz w:val="30"/>
          <w:szCs w:val="30"/>
        </w:rPr>
        <w:t xml:space="preserve"> И.П. "</w:t>
      </w:r>
      <w:proofErr w:type="spellStart"/>
      <w:r>
        <w:rPr>
          <w:color w:val="000000"/>
          <w:sz w:val="30"/>
          <w:szCs w:val="30"/>
        </w:rPr>
        <w:t>Баиньки</w:t>
      </w:r>
      <w:proofErr w:type="spellEnd"/>
      <w:r>
        <w:rPr>
          <w:color w:val="000000"/>
          <w:sz w:val="30"/>
          <w:szCs w:val="30"/>
        </w:rPr>
        <w:t>", Усачев А. "Рукавичка".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Проза. Александрова З.Н. "Хрюшка и Чушка", Б.Ф. "Маша и Миша", Пантелеев Л. "Как поросенок говорить научился", </w:t>
      </w:r>
      <w:proofErr w:type="spellStart"/>
      <w:r>
        <w:rPr>
          <w:color w:val="000000"/>
          <w:sz w:val="30"/>
          <w:szCs w:val="30"/>
        </w:rPr>
        <w:t>Сутеев</w:t>
      </w:r>
      <w:proofErr w:type="spellEnd"/>
      <w:r>
        <w:rPr>
          <w:color w:val="000000"/>
          <w:sz w:val="30"/>
          <w:szCs w:val="30"/>
        </w:rPr>
        <w:t xml:space="preserve"> В.Г. "Цыпленок и утенок", </w:t>
      </w:r>
      <w:proofErr w:type="spellStart"/>
      <w:r>
        <w:rPr>
          <w:color w:val="000000"/>
          <w:sz w:val="30"/>
          <w:szCs w:val="30"/>
        </w:rPr>
        <w:t>Чарушин</w:t>
      </w:r>
      <w:proofErr w:type="spellEnd"/>
      <w:r>
        <w:rPr>
          <w:color w:val="000000"/>
          <w:sz w:val="30"/>
          <w:szCs w:val="30"/>
        </w:rPr>
        <w:t xml:space="preserve"> Е.И. "Курочка" (из цикла "Большие и маленькие"), Чуковский К.И. "Цыпленок".</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33.1.2. От 2 до 3 лет.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Малые формы фольклора. "А </w:t>
      </w:r>
      <w:proofErr w:type="spellStart"/>
      <w:r>
        <w:rPr>
          <w:color w:val="000000"/>
          <w:sz w:val="30"/>
          <w:szCs w:val="30"/>
        </w:rPr>
        <w:t>баиньки-баиньки</w:t>
      </w:r>
      <w:proofErr w:type="spellEnd"/>
      <w:r>
        <w:rPr>
          <w:color w:val="000000"/>
          <w:sz w:val="30"/>
          <w:szCs w:val="30"/>
        </w:rPr>
        <w:t xml:space="preserve">", "Бежала лесочком лиса с </w:t>
      </w:r>
      <w:proofErr w:type="spellStart"/>
      <w:r>
        <w:rPr>
          <w:color w:val="000000"/>
          <w:sz w:val="30"/>
          <w:szCs w:val="30"/>
        </w:rPr>
        <w:t>кузовочком</w:t>
      </w:r>
      <w:proofErr w:type="spellEnd"/>
      <w:r>
        <w:rPr>
          <w:color w:val="000000"/>
          <w:sz w:val="30"/>
          <w:szCs w:val="30"/>
        </w:rPr>
        <w:t>...", "Большие ноги", "Водичка, водичка", "Вот и люди спят", "Дождик, дождик, полно лить...", "Заяц Егорка...", "Идет коза рогатая", "Из-за леса, из-за гор...", "Катя, Катя...", "Кисонька-</w:t>
      </w:r>
      <w:proofErr w:type="spellStart"/>
      <w:r>
        <w:rPr>
          <w:color w:val="000000"/>
          <w:sz w:val="30"/>
          <w:szCs w:val="30"/>
        </w:rPr>
        <w:t>мурысонька</w:t>
      </w:r>
      <w:proofErr w:type="spellEnd"/>
      <w:r>
        <w:rPr>
          <w:color w:val="000000"/>
          <w:sz w:val="30"/>
          <w:szCs w:val="30"/>
        </w:rPr>
        <w:t xml:space="preserve">...", "Наша Маша </w:t>
      </w:r>
      <w:proofErr w:type="spellStart"/>
      <w:r>
        <w:rPr>
          <w:color w:val="000000"/>
          <w:sz w:val="30"/>
          <w:szCs w:val="30"/>
        </w:rPr>
        <w:t>маленька</w:t>
      </w:r>
      <w:proofErr w:type="spellEnd"/>
      <w:r>
        <w:rPr>
          <w:color w:val="000000"/>
          <w:sz w:val="30"/>
          <w:szCs w:val="30"/>
        </w:rPr>
        <w:t>...", "Наши уточки с утра", "</w:t>
      </w:r>
      <w:proofErr w:type="spellStart"/>
      <w:r>
        <w:rPr>
          <w:color w:val="000000"/>
          <w:sz w:val="30"/>
          <w:szCs w:val="30"/>
        </w:rPr>
        <w:t>Огуречик</w:t>
      </w:r>
      <w:proofErr w:type="spellEnd"/>
      <w:r>
        <w:rPr>
          <w:color w:val="000000"/>
          <w:sz w:val="30"/>
          <w:szCs w:val="30"/>
        </w:rPr>
        <w:t xml:space="preserve">, </w:t>
      </w:r>
      <w:proofErr w:type="spellStart"/>
      <w:r>
        <w:rPr>
          <w:color w:val="000000"/>
          <w:sz w:val="30"/>
          <w:szCs w:val="30"/>
        </w:rPr>
        <w:t>огуречик</w:t>
      </w:r>
      <w:proofErr w:type="spellEnd"/>
      <w:r>
        <w:rPr>
          <w:color w:val="000000"/>
          <w:sz w:val="30"/>
          <w:szCs w:val="30"/>
        </w:rPr>
        <w:t xml:space="preserve">...", "Ой </w:t>
      </w:r>
      <w:proofErr w:type="spellStart"/>
      <w:proofErr w:type="gramStart"/>
      <w:r>
        <w:rPr>
          <w:color w:val="000000"/>
          <w:sz w:val="30"/>
          <w:szCs w:val="30"/>
        </w:rPr>
        <w:t>ду-ду</w:t>
      </w:r>
      <w:proofErr w:type="spellEnd"/>
      <w:proofErr w:type="gramEnd"/>
      <w:r>
        <w:rPr>
          <w:color w:val="000000"/>
          <w:sz w:val="30"/>
          <w:szCs w:val="30"/>
        </w:rPr>
        <w:t xml:space="preserve">, </w:t>
      </w:r>
      <w:proofErr w:type="spellStart"/>
      <w:r>
        <w:rPr>
          <w:color w:val="000000"/>
          <w:sz w:val="30"/>
          <w:szCs w:val="30"/>
        </w:rPr>
        <w:t>ду-ду</w:t>
      </w:r>
      <w:proofErr w:type="spellEnd"/>
      <w:r>
        <w:rPr>
          <w:color w:val="000000"/>
          <w:sz w:val="30"/>
          <w:szCs w:val="30"/>
        </w:rPr>
        <w:t xml:space="preserve">, </w:t>
      </w:r>
      <w:proofErr w:type="spellStart"/>
      <w:r>
        <w:rPr>
          <w:color w:val="000000"/>
          <w:sz w:val="30"/>
          <w:szCs w:val="30"/>
        </w:rPr>
        <w:t>ду-ду</w:t>
      </w:r>
      <w:proofErr w:type="spellEnd"/>
      <w:r>
        <w:rPr>
          <w:color w:val="000000"/>
          <w:sz w:val="30"/>
          <w:szCs w:val="30"/>
        </w:rPr>
        <w:t>! Сидит ворон на дубу", "Поехали, поехали", "Пошел котик на Торжок...", "Тили-</w:t>
      </w:r>
      <w:proofErr w:type="gramStart"/>
      <w:r>
        <w:rPr>
          <w:color w:val="000000"/>
          <w:sz w:val="30"/>
          <w:szCs w:val="30"/>
        </w:rPr>
        <w:t>бом!...</w:t>
      </w:r>
      <w:proofErr w:type="gramEnd"/>
      <w:r>
        <w:rPr>
          <w:color w:val="000000"/>
          <w:sz w:val="30"/>
          <w:szCs w:val="30"/>
        </w:rPr>
        <w:t>", "Уж ты, радуга-дуга", "Улитка, улитка...", "</w:t>
      </w:r>
      <w:proofErr w:type="spellStart"/>
      <w:r>
        <w:rPr>
          <w:color w:val="000000"/>
          <w:sz w:val="30"/>
          <w:szCs w:val="30"/>
        </w:rPr>
        <w:t>Чики</w:t>
      </w:r>
      <w:proofErr w:type="spellEnd"/>
      <w:r>
        <w:rPr>
          <w:color w:val="000000"/>
          <w:sz w:val="30"/>
          <w:szCs w:val="30"/>
        </w:rPr>
        <w:t xml:space="preserve">, </w:t>
      </w:r>
      <w:proofErr w:type="spellStart"/>
      <w:r>
        <w:rPr>
          <w:color w:val="000000"/>
          <w:sz w:val="30"/>
          <w:szCs w:val="30"/>
        </w:rPr>
        <w:t>чики</w:t>
      </w:r>
      <w:proofErr w:type="spellEnd"/>
      <w:r>
        <w:rPr>
          <w:color w:val="000000"/>
          <w:sz w:val="30"/>
          <w:szCs w:val="30"/>
        </w:rPr>
        <w:t>, кички...".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Русские народные сказки. "</w:t>
      </w:r>
      <w:proofErr w:type="spellStart"/>
      <w:r>
        <w:rPr>
          <w:color w:val="000000"/>
          <w:sz w:val="30"/>
          <w:szCs w:val="30"/>
        </w:rPr>
        <w:t>Заюшкина</w:t>
      </w:r>
      <w:proofErr w:type="spellEnd"/>
      <w:r>
        <w:rPr>
          <w:color w:val="000000"/>
          <w:sz w:val="30"/>
          <w:szCs w:val="30"/>
        </w:rPr>
        <w:t xml:space="preserve"> избушка" (</w:t>
      </w:r>
      <w:proofErr w:type="spellStart"/>
      <w:r>
        <w:rPr>
          <w:color w:val="000000"/>
          <w:sz w:val="30"/>
          <w:szCs w:val="30"/>
        </w:rPr>
        <w:t>обраб</w:t>
      </w:r>
      <w:proofErr w:type="spellEnd"/>
      <w:r>
        <w:rPr>
          <w:color w:val="000000"/>
          <w:sz w:val="30"/>
          <w:szCs w:val="30"/>
        </w:rPr>
        <w:t xml:space="preserve">. О. </w:t>
      </w:r>
      <w:proofErr w:type="spellStart"/>
      <w:r>
        <w:rPr>
          <w:color w:val="000000"/>
          <w:sz w:val="30"/>
          <w:szCs w:val="30"/>
        </w:rPr>
        <w:t>Капицы</w:t>
      </w:r>
      <w:proofErr w:type="spellEnd"/>
      <w:r>
        <w:rPr>
          <w:color w:val="000000"/>
          <w:sz w:val="30"/>
          <w:szCs w:val="30"/>
        </w:rPr>
        <w:t>), "Как коза избушку построила" (</w:t>
      </w:r>
      <w:proofErr w:type="spellStart"/>
      <w:r>
        <w:rPr>
          <w:color w:val="000000"/>
          <w:sz w:val="30"/>
          <w:szCs w:val="30"/>
        </w:rPr>
        <w:t>обраб</w:t>
      </w:r>
      <w:proofErr w:type="spellEnd"/>
      <w:r>
        <w:rPr>
          <w:color w:val="000000"/>
          <w:sz w:val="30"/>
          <w:szCs w:val="30"/>
        </w:rPr>
        <w:t>. М.А. Булатова), "Кот, петух и лиса" (</w:t>
      </w:r>
      <w:proofErr w:type="spellStart"/>
      <w:r>
        <w:rPr>
          <w:color w:val="000000"/>
          <w:sz w:val="30"/>
          <w:szCs w:val="30"/>
        </w:rPr>
        <w:t>обраб</w:t>
      </w:r>
      <w:proofErr w:type="spellEnd"/>
      <w:r>
        <w:rPr>
          <w:color w:val="000000"/>
          <w:sz w:val="30"/>
          <w:szCs w:val="30"/>
        </w:rPr>
        <w:t xml:space="preserve">. М. </w:t>
      </w:r>
      <w:proofErr w:type="spellStart"/>
      <w:r>
        <w:rPr>
          <w:color w:val="000000"/>
          <w:sz w:val="30"/>
          <w:szCs w:val="30"/>
        </w:rPr>
        <w:t>Боголюбской</w:t>
      </w:r>
      <w:proofErr w:type="spellEnd"/>
      <w:r>
        <w:rPr>
          <w:color w:val="000000"/>
          <w:sz w:val="30"/>
          <w:szCs w:val="30"/>
        </w:rPr>
        <w:t>), "Лиса и заяц" (</w:t>
      </w:r>
      <w:proofErr w:type="spellStart"/>
      <w:r>
        <w:rPr>
          <w:color w:val="000000"/>
          <w:sz w:val="30"/>
          <w:szCs w:val="30"/>
        </w:rPr>
        <w:t>обраб</w:t>
      </w:r>
      <w:proofErr w:type="spellEnd"/>
      <w:r>
        <w:rPr>
          <w:color w:val="000000"/>
          <w:sz w:val="30"/>
          <w:szCs w:val="30"/>
        </w:rPr>
        <w:t>. В. Даля), "Маша и медведь" (</w:t>
      </w:r>
      <w:proofErr w:type="spellStart"/>
      <w:r>
        <w:rPr>
          <w:color w:val="000000"/>
          <w:sz w:val="30"/>
          <w:szCs w:val="30"/>
        </w:rPr>
        <w:t>обраб</w:t>
      </w:r>
      <w:proofErr w:type="spellEnd"/>
      <w:r>
        <w:rPr>
          <w:color w:val="000000"/>
          <w:sz w:val="30"/>
          <w:szCs w:val="30"/>
        </w:rPr>
        <w:t>. М.А. Булатова), "</w:t>
      </w:r>
      <w:proofErr w:type="spellStart"/>
      <w:r>
        <w:rPr>
          <w:color w:val="000000"/>
          <w:sz w:val="30"/>
          <w:szCs w:val="30"/>
        </w:rPr>
        <w:t>Снегурушка</w:t>
      </w:r>
      <w:proofErr w:type="spellEnd"/>
      <w:r>
        <w:rPr>
          <w:color w:val="000000"/>
          <w:sz w:val="30"/>
          <w:szCs w:val="30"/>
        </w:rPr>
        <w:t xml:space="preserve"> и лиса" (</w:t>
      </w:r>
      <w:proofErr w:type="spellStart"/>
      <w:r>
        <w:rPr>
          <w:color w:val="000000"/>
          <w:sz w:val="30"/>
          <w:szCs w:val="30"/>
        </w:rPr>
        <w:t>обраб</w:t>
      </w:r>
      <w:proofErr w:type="spellEnd"/>
      <w:r>
        <w:rPr>
          <w:color w:val="000000"/>
          <w:sz w:val="30"/>
          <w:szCs w:val="30"/>
        </w:rPr>
        <w:t>. А.Н. Толстого).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Фольклор народов мира. "В гостях у королевы", "Разговор", англ. нар. песенки (пер. и </w:t>
      </w:r>
      <w:proofErr w:type="spellStart"/>
      <w:r>
        <w:rPr>
          <w:color w:val="000000"/>
          <w:sz w:val="30"/>
          <w:szCs w:val="30"/>
        </w:rPr>
        <w:t>обраб</w:t>
      </w:r>
      <w:proofErr w:type="spellEnd"/>
      <w:r>
        <w:rPr>
          <w:color w:val="000000"/>
          <w:sz w:val="30"/>
          <w:szCs w:val="30"/>
        </w:rPr>
        <w:t xml:space="preserve">. С. Маршака); "Ой ты </w:t>
      </w:r>
      <w:proofErr w:type="spellStart"/>
      <w:r>
        <w:rPr>
          <w:color w:val="000000"/>
          <w:sz w:val="30"/>
          <w:szCs w:val="30"/>
        </w:rPr>
        <w:t>заюшка</w:t>
      </w:r>
      <w:proofErr w:type="spellEnd"/>
      <w:r>
        <w:rPr>
          <w:color w:val="000000"/>
          <w:sz w:val="30"/>
          <w:szCs w:val="30"/>
        </w:rPr>
        <w:t xml:space="preserve">-пострел...", </w:t>
      </w:r>
      <w:r>
        <w:rPr>
          <w:color w:val="000000"/>
          <w:sz w:val="30"/>
          <w:szCs w:val="30"/>
        </w:rPr>
        <w:lastRenderedPageBreak/>
        <w:t xml:space="preserve">пер. с </w:t>
      </w:r>
      <w:proofErr w:type="spellStart"/>
      <w:r>
        <w:rPr>
          <w:color w:val="000000"/>
          <w:sz w:val="30"/>
          <w:szCs w:val="30"/>
        </w:rPr>
        <w:t>молд</w:t>
      </w:r>
      <w:proofErr w:type="spellEnd"/>
      <w:r>
        <w:rPr>
          <w:color w:val="000000"/>
          <w:sz w:val="30"/>
          <w:szCs w:val="30"/>
        </w:rPr>
        <w:t xml:space="preserve">. И. </w:t>
      </w:r>
      <w:proofErr w:type="spellStart"/>
      <w:r>
        <w:rPr>
          <w:color w:val="000000"/>
          <w:sz w:val="30"/>
          <w:szCs w:val="30"/>
        </w:rPr>
        <w:t>Токмаковой</w:t>
      </w:r>
      <w:proofErr w:type="spellEnd"/>
      <w:r>
        <w:rPr>
          <w:color w:val="000000"/>
          <w:sz w:val="30"/>
          <w:szCs w:val="30"/>
        </w:rPr>
        <w:t>; "</w:t>
      </w:r>
      <w:proofErr w:type="spellStart"/>
      <w:r>
        <w:rPr>
          <w:color w:val="000000"/>
          <w:sz w:val="30"/>
          <w:szCs w:val="30"/>
        </w:rPr>
        <w:t>Снегирек</w:t>
      </w:r>
      <w:proofErr w:type="spellEnd"/>
      <w:r>
        <w:rPr>
          <w:color w:val="000000"/>
          <w:sz w:val="30"/>
          <w:szCs w:val="30"/>
        </w:rPr>
        <w:t xml:space="preserve">", пер. с нем. В. Викторова, "Три веселых братца", пер. с нем. Л. Яхнина; "Ты, собачка, не лай...", пер. с </w:t>
      </w:r>
      <w:proofErr w:type="spellStart"/>
      <w:r>
        <w:rPr>
          <w:color w:val="000000"/>
          <w:sz w:val="30"/>
          <w:szCs w:val="30"/>
        </w:rPr>
        <w:t>молд</w:t>
      </w:r>
      <w:proofErr w:type="spellEnd"/>
      <w:r>
        <w:rPr>
          <w:color w:val="000000"/>
          <w:sz w:val="30"/>
          <w:szCs w:val="30"/>
        </w:rPr>
        <w:t xml:space="preserve">. И. </w:t>
      </w:r>
      <w:proofErr w:type="spellStart"/>
      <w:r>
        <w:rPr>
          <w:color w:val="000000"/>
          <w:sz w:val="30"/>
          <w:szCs w:val="30"/>
        </w:rPr>
        <w:t>Токмаковой</w:t>
      </w:r>
      <w:proofErr w:type="spellEnd"/>
      <w:r>
        <w:rPr>
          <w:color w:val="000000"/>
          <w:sz w:val="30"/>
          <w:szCs w:val="30"/>
        </w:rPr>
        <w:t xml:space="preserve">; "У солнышка в гостях", </w:t>
      </w:r>
      <w:proofErr w:type="spellStart"/>
      <w:r>
        <w:rPr>
          <w:color w:val="000000"/>
          <w:sz w:val="30"/>
          <w:szCs w:val="30"/>
        </w:rPr>
        <w:t>словацк</w:t>
      </w:r>
      <w:proofErr w:type="spellEnd"/>
      <w:r>
        <w:rPr>
          <w:color w:val="000000"/>
          <w:sz w:val="30"/>
          <w:szCs w:val="30"/>
        </w:rPr>
        <w:t xml:space="preserve">. нар. сказка (пер. и </w:t>
      </w:r>
      <w:proofErr w:type="spellStart"/>
      <w:r>
        <w:rPr>
          <w:color w:val="000000"/>
          <w:sz w:val="30"/>
          <w:szCs w:val="30"/>
        </w:rPr>
        <w:t>обраб</w:t>
      </w:r>
      <w:proofErr w:type="spellEnd"/>
      <w:r>
        <w:rPr>
          <w:color w:val="000000"/>
          <w:sz w:val="30"/>
          <w:szCs w:val="30"/>
        </w:rPr>
        <w:t>. С. Могилевской и Л. Зориной).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Произведения поэтов и писателей России.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Поэзия. Аким Я.Л. "Мама"; Александрова З.Н. "Гули-гули", "Арбуз"; </w:t>
      </w:r>
      <w:proofErr w:type="spellStart"/>
      <w:r>
        <w:rPr>
          <w:color w:val="000000"/>
          <w:sz w:val="30"/>
          <w:szCs w:val="30"/>
        </w:rPr>
        <w:t>Барто</w:t>
      </w:r>
      <w:proofErr w:type="spellEnd"/>
      <w:r>
        <w:rPr>
          <w:color w:val="000000"/>
          <w:sz w:val="30"/>
          <w:szCs w:val="30"/>
        </w:rPr>
        <w:t xml:space="preserve"> А., </w:t>
      </w:r>
      <w:proofErr w:type="spellStart"/>
      <w:r>
        <w:rPr>
          <w:color w:val="000000"/>
          <w:sz w:val="30"/>
          <w:szCs w:val="30"/>
        </w:rPr>
        <w:t>Барто</w:t>
      </w:r>
      <w:proofErr w:type="spellEnd"/>
      <w:r>
        <w:rPr>
          <w:color w:val="000000"/>
          <w:sz w:val="30"/>
          <w:szCs w:val="30"/>
        </w:rPr>
        <w:t xml:space="preserve"> П. "Девочка-</w:t>
      </w:r>
      <w:proofErr w:type="spellStart"/>
      <w:r>
        <w:rPr>
          <w:color w:val="000000"/>
          <w:sz w:val="30"/>
          <w:szCs w:val="30"/>
        </w:rPr>
        <w:t>ревушка</w:t>
      </w:r>
      <w:proofErr w:type="spellEnd"/>
      <w:r>
        <w:rPr>
          <w:color w:val="000000"/>
          <w:sz w:val="30"/>
          <w:szCs w:val="30"/>
        </w:rPr>
        <w:t xml:space="preserve">"; Берестов В.Д. "Веселое лето", "Мишка, мишка, лежебока", "Котенок", "Воробушки"; Введенский А.И. "Мышка"; </w:t>
      </w:r>
      <w:proofErr w:type="spellStart"/>
      <w:r>
        <w:rPr>
          <w:color w:val="000000"/>
          <w:sz w:val="30"/>
          <w:szCs w:val="30"/>
        </w:rPr>
        <w:t>Лагздынь</w:t>
      </w:r>
      <w:proofErr w:type="spellEnd"/>
      <w:r>
        <w:rPr>
          <w:color w:val="000000"/>
          <w:sz w:val="30"/>
          <w:szCs w:val="30"/>
        </w:rPr>
        <w:t xml:space="preserve"> Г.Р. "Петушок"; Лермонтов М.Ю. "Спи, младенец..." (из стихотворения "Казачья колыбельная"); Маршак С.Я. "Сказка о глупом мышонке"; </w:t>
      </w:r>
      <w:proofErr w:type="spellStart"/>
      <w:r>
        <w:rPr>
          <w:color w:val="000000"/>
          <w:sz w:val="30"/>
          <w:szCs w:val="30"/>
        </w:rPr>
        <w:t>Мошковская</w:t>
      </w:r>
      <w:proofErr w:type="spellEnd"/>
      <w:r>
        <w:rPr>
          <w:color w:val="000000"/>
          <w:sz w:val="30"/>
          <w:szCs w:val="30"/>
        </w:rPr>
        <w:t xml:space="preserve"> Э.Э. "Приказ" (в сокр.), "Мчится поезд"; </w:t>
      </w:r>
      <w:proofErr w:type="spellStart"/>
      <w:r>
        <w:rPr>
          <w:color w:val="000000"/>
          <w:sz w:val="30"/>
          <w:szCs w:val="30"/>
        </w:rPr>
        <w:t>Пикулева</w:t>
      </w:r>
      <w:proofErr w:type="spellEnd"/>
      <w:r>
        <w:rPr>
          <w:color w:val="000000"/>
          <w:sz w:val="30"/>
          <w:szCs w:val="30"/>
        </w:rPr>
        <w:t xml:space="preserve"> Н.В. "Лисий хвостик", "Надувала кошка шар..."; Плещеев А.Н. "Травка зеленеет..."; </w:t>
      </w:r>
      <w:proofErr w:type="spellStart"/>
      <w:r>
        <w:rPr>
          <w:color w:val="000000"/>
          <w:sz w:val="30"/>
          <w:szCs w:val="30"/>
        </w:rPr>
        <w:t>Саконская</w:t>
      </w:r>
      <w:proofErr w:type="spellEnd"/>
      <w:r>
        <w:rPr>
          <w:color w:val="000000"/>
          <w:sz w:val="30"/>
          <w:szCs w:val="30"/>
        </w:rPr>
        <w:t xml:space="preserve"> Н.П. "Где мой пальчик?"; Сапгир Г.В. "Кошка"; Хармс Д.И. "Кораблик"; Чуковский К.И. "Путаница".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Проза. 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w:t>
      </w:r>
      <w:proofErr w:type="spellStart"/>
      <w:r>
        <w:rPr>
          <w:color w:val="000000"/>
          <w:sz w:val="30"/>
          <w:szCs w:val="30"/>
        </w:rPr>
        <w:t>Сутеев</w:t>
      </w:r>
      <w:proofErr w:type="spellEnd"/>
      <w:r>
        <w:rPr>
          <w:color w:val="000000"/>
          <w:sz w:val="30"/>
          <w:szCs w:val="30"/>
        </w:rPr>
        <w:t xml:space="preserve"> В.Г. "Кто сказал "мяу?", "Под грибом"; </w:t>
      </w:r>
      <w:proofErr w:type="spellStart"/>
      <w:r>
        <w:rPr>
          <w:color w:val="000000"/>
          <w:sz w:val="30"/>
          <w:szCs w:val="30"/>
        </w:rPr>
        <w:t>Тайц</w:t>
      </w:r>
      <w:proofErr w:type="spellEnd"/>
      <w:r>
        <w:rPr>
          <w:color w:val="000000"/>
          <w:sz w:val="30"/>
          <w:szCs w:val="30"/>
        </w:rPr>
        <w:t xml:space="preserve"> Я.М. "Кубик на кубик", "Впереди всех", "Волк" (рассказы по выбору); Толстой Л.Н. "Три медведя", "Косточка"; Ушинский К.Д. "Васька", "Петушок с семьей", "Уточки" (рассказы по выбору); </w:t>
      </w:r>
      <w:proofErr w:type="spellStart"/>
      <w:r>
        <w:rPr>
          <w:color w:val="000000"/>
          <w:sz w:val="30"/>
          <w:szCs w:val="30"/>
        </w:rPr>
        <w:t>Чарушин</w:t>
      </w:r>
      <w:proofErr w:type="spellEnd"/>
      <w:r>
        <w:rPr>
          <w:color w:val="000000"/>
          <w:sz w:val="30"/>
          <w:szCs w:val="30"/>
        </w:rPr>
        <w:t xml:space="preserve"> Е.И. "В лесу" (1 - 3 рассказа по выбору), "</w:t>
      </w:r>
      <w:proofErr w:type="spellStart"/>
      <w:r>
        <w:rPr>
          <w:color w:val="000000"/>
          <w:sz w:val="30"/>
          <w:szCs w:val="30"/>
        </w:rPr>
        <w:t>Волчишко</w:t>
      </w:r>
      <w:proofErr w:type="spellEnd"/>
      <w:r>
        <w:rPr>
          <w:color w:val="000000"/>
          <w:sz w:val="30"/>
          <w:szCs w:val="30"/>
        </w:rPr>
        <w:t>"; Чуковский К.И. "</w:t>
      </w:r>
      <w:proofErr w:type="spellStart"/>
      <w:r>
        <w:rPr>
          <w:color w:val="000000"/>
          <w:sz w:val="30"/>
          <w:szCs w:val="30"/>
        </w:rPr>
        <w:t>Мойдодыр</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Произведения поэтов и писателей разных стран. </w:t>
      </w:r>
      <w:proofErr w:type="spellStart"/>
      <w:r>
        <w:rPr>
          <w:color w:val="000000"/>
          <w:sz w:val="30"/>
          <w:szCs w:val="30"/>
        </w:rPr>
        <w:t>Биссет</w:t>
      </w:r>
      <w:proofErr w:type="spellEnd"/>
      <w:r>
        <w:rPr>
          <w:color w:val="000000"/>
          <w:sz w:val="30"/>
          <w:szCs w:val="30"/>
        </w:rPr>
        <w:t xml:space="preserve"> Д. "</w:t>
      </w:r>
      <w:proofErr w:type="gramStart"/>
      <w:r>
        <w:rPr>
          <w:color w:val="000000"/>
          <w:sz w:val="30"/>
          <w:szCs w:val="30"/>
        </w:rPr>
        <w:t>Га-га</w:t>
      </w:r>
      <w:proofErr w:type="gramEnd"/>
      <w:r>
        <w:rPr>
          <w:color w:val="000000"/>
          <w:sz w:val="30"/>
          <w:szCs w:val="30"/>
        </w:rPr>
        <w:t xml:space="preserve">-га!", пер. с англ. Н. Шерешевской; </w:t>
      </w:r>
      <w:proofErr w:type="spellStart"/>
      <w:r>
        <w:rPr>
          <w:color w:val="000000"/>
          <w:sz w:val="30"/>
          <w:szCs w:val="30"/>
        </w:rPr>
        <w:t>Дональдсон</w:t>
      </w:r>
      <w:proofErr w:type="spellEnd"/>
      <w:r>
        <w:rPr>
          <w:color w:val="000000"/>
          <w:sz w:val="30"/>
          <w:szCs w:val="30"/>
        </w:rPr>
        <w:t xml:space="preserve"> Д. "Мишка-почтальон", пер. М. </w:t>
      </w:r>
      <w:proofErr w:type="spellStart"/>
      <w:r>
        <w:rPr>
          <w:color w:val="000000"/>
          <w:sz w:val="30"/>
          <w:szCs w:val="30"/>
        </w:rPr>
        <w:t>Бородицкой</w:t>
      </w:r>
      <w:proofErr w:type="spellEnd"/>
      <w:r>
        <w:rPr>
          <w:color w:val="000000"/>
          <w:sz w:val="30"/>
          <w:szCs w:val="30"/>
        </w:rPr>
        <w:t xml:space="preserve">; </w:t>
      </w:r>
      <w:proofErr w:type="spellStart"/>
      <w:r>
        <w:rPr>
          <w:color w:val="000000"/>
          <w:sz w:val="30"/>
          <w:szCs w:val="30"/>
        </w:rPr>
        <w:t>Капутикян</w:t>
      </w:r>
      <w:proofErr w:type="spellEnd"/>
      <w:r>
        <w:rPr>
          <w:color w:val="000000"/>
          <w:sz w:val="30"/>
          <w:szCs w:val="30"/>
        </w:rPr>
        <w:t xml:space="preserve"> С.Б. "Все спят", "Маша обедает", пер. с </w:t>
      </w:r>
      <w:proofErr w:type="spellStart"/>
      <w:r>
        <w:rPr>
          <w:color w:val="000000"/>
          <w:sz w:val="30"/>
          <w:szCs w:val="30"/>
        </w:rPr>
        <w:t>арм</w:t>
      </w:r>
      <w:proofErr w:type="spellEnd"/>
      <w:r>
        <w:rPr>
          <w:color w:val="000000"/>
          <w:sz w:val="30"/>
          <w:szCs w:val="30"/>
        </w:rPr>
        <w:t xml:space="preserve">. Т. </w:t>
      </w:r>
      <w:proofErr w:type="spellStart"/>
      <w:r>
        <w:rPr>
          <w:color w:val="000000"/>
          <w:sz w:val="30"/>
          <w:szCs w:val="30"/>
        </w:rPr>
        <w:t>Спендиаровой</w:t>
      </w:r>
      <w:proofErr w:type="spellEnd"/>
      <w:r>
        <w:rPr>
          <w:color w:val="000000"/>
          <w:sz w:val="30"/>
          <w:szCs w:val="30"/>
        </w:rPr>
        <w:t xml:space="preserve">; </w:t>
      </w:r>
      <w:proofErr w:type="spellStart"/>
      <w:r>
        <w:rPr>
          <w:color w:val="000000"/>
          <w:sz w:val="30"/>
          <w:szCs w:val="30"/>
        </w:rPr>
        <w:t>Остервальдер</w:t>
      </w:r>
      <w:proofErr w:type="spellEnd"/>
      <w:r>
        <w:rPr>
          <w:color w:val="000000"/>
          <w:sz w:val="30"/>
          <w:szCs w:val="30"/>
        </w:rPr>
        <w:t xml:space="preserve"> М. "Приключения маленького Бобо. Истории в картинках для самых маленьких", пер. Т. </w:t>
      </w:r>
      <w:proofErr w:type="spellStart"/>
      <w:r>
        <w:rPr>
          <w:color w:val="000000"/>
          <w:sz w:val="30"/>
          <w:szCs w:val="30"/>
        </w:rPr>
        <w:t>Зборовская</w:t>
      </w:r>
      <w:proofErr w:type="spellEnd"/>
      <w:r>
        <w:rPr>
          <w:color w:val="000000"/>
          <w:sz w:val="30"/>
          <w:szCs w:val="30"/>
        </w:rPr>
        <w:t>; Эрик К. "Очень голодная гусеница".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33.1.3. От 3 до 4 лет.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Малые формы фольклора. "Ай, </w:t>
      </w:r>
      <w:proofErr w:type="spellStart"/>
      <w:r>
        <w:rPr>
          <w:color w:val="000000"/>
          <w:sz w:val="30"/>
          <w:szCs w:val="30"/>
        </w:rPr>
        <w:t>качи-качи-качи</w:t>
      </w:r>
      <w:proofErr w:type="spellEnd"/>
      <w:r>
        <w:rPr>
          <w:color w:val="000000"/>
          <w:sz w:val="30"/>
          <w:szCs w:val="30"/>
        </w:rPr>
        <w:t>...",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w:t>
      </w:r>
      <w:proofErr w:type="spellStart"/>
      <w:r>
        <w:rPr>
          <w:color w:val="000000"/>
          <w:sz w:val="30"/>
          <w:szCs w:val="30"/>
        </w:rPr>
        <w:t>мурысенька</w:t>
      </w:r>
      <w:proofErr w:type="spellEnd"/>
      <w:r>
        <w:rPr>
          <w:color w:val="000000"/>
          <w:sz w:val="30"/>
          <w:szCs w:val="30"/>
        </w:rPr>
        <w:t xml:space="preserve">...", "Курочка- </w:t>
      </w:r>
      <w:proofErr w:type="spellStart"/>
      <w:r>
        <w:rPr>
          <w:color w:val="000000"/>
          <w:sz w:val="30"/>
          <w:szCs w:val="30"/>
        </w:rPr>
        <w:t>рябушечка</w:t>
      </w:r>
      <w:proofErr w:type="spellEnd"/>
      <w:r>
        <w:rPr>
          <w:color w:val="000000"/>
          <w:sz w:val="30"/>
          <w:szCs w:val="30"/>
        </w:rPr>
        <w:t xml:space="preserve">...", "На улице три курицы...", "Ночь пришла...", "Пальчик-мальчик...", "Привяжу я козлика", "Радуга-дуга...", "Сидит белка на тележке...", "Сорока, </w:t>
      </w:r>
      <w:r>
        <w:rPr>
          <w:color w:val="000000"/>
          <w:sz w:val="30"/>
          <w:szCs w:val="30"/>
        </w:rPr>
        <w:lastRenderedPageBreak/>
        <w:t xml:space="preserve">сорока...", "Тень, тень, </w:t>
      </w:r>
      <w:proofErr w:type="spellStart"/>
      <w:r>
        <w:rPr>
          <w:color w:val="000000"/>
          <w:sz w:val="30"/>
          <w:szCs w:val="30"/>
        </w:rPr>
        <w:t>потетень</w:t>
      </w:r>
      <w:proofErr w:type="spellEnd"/>
      <w:r>
        <w:rPr>
          <w:color w:val="000000"/>
          <w:sz w:val="30"/>
          <w:szCs w:val="30"/>
        </w:rPr>
        <w:t>...", "Тили-бом! Тили-бом!..", "Травка-муравка...", "</w:t>
      </w:r>
      <w:proofErr w:type="spellStart"/>
      <w:r>
        <w:rPr>
          <w:color w:val="000000"/>
          <w:sz w:val="30"/>
          <w:szCs w:val="30"/>
        </w:rPr>
        <w:t>Чики-чики-чикалочки</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Русские народные сказки. "Бычок - черный бочок, белые копытца" (</w:t>
      </w:r>
      <w:proofErr w:type="spellStart"/>
      <w:r>
        <w:rPr>
          <w:color w:val="000000"/>
          <w:sz w:val="30"/>
          <w:szCs w:val="30"/>
        </w:rPr>
        <w:t>обраб</w:t>
      </w:r>
      <w:proofErr w:type="spellEnd"/>
      <w:r>
        <w:rPr>
          <w:color w:val="000000"/>
          <w:sz w:val="30"/>
          <w:szCs w:val="30"/>
        </w:rPr>
        <w:t>. М. Булатова); "Волк и козлята" (</w:t>
      </w:r>
      <w:proofErr w:type="spellStart"/>
      <w:r>
        <w:rPr>
          <w:color w:val="000000"/>
          <w:sz w:val="30"/>
          <w:szCs w:val="30"/>
        </w:rPr>
        <w:t>обраб</w:t>
      </w:r>
      <w:proofErr w:type="spellEnd"/>
      <w:r>
        <w:rPr>
          <w:color w:val="000000"/>
          <w:sz w:val="30"/>
          <w:szCs w:val="30"/>
        </w:rPr>
        <w:t>. А.Н. Толстого); "Кот, петух и лиса" (</w:t>
      </w:r>
      <w:proofErr w:type="spellStart"/>
      <w:r>
        <w:rPr>
          <w:color w:val="000000"/>
          <w:sz w:val="30"/>
          <w:szCs w:val="30"/>
        </w:rPr>
        <w:t>обраб</w:t>
      </w:r>
      <w:proofErr w:type="spellEnd"/>
      <w:r>
        <w:rPr>
          <w:color w:val="000000"/>
          <w:sz w:val="30"/>
          <w:szCs w:val="30"/>
        </w:rPr>
        <w:t xml:space="preserve">. М. </w:t>
      </w:r>
      <w:proofErr w:type="spellStart"/>
      <w:r>
        <w:rPr>
          <w:color w:val="000000"/>
          <w:sz w:val="30"/>
          <w:szCs w:val="30"/>
        </w:rPr>
        <w:t>Боголюбской</w:t>
      </w:r>
      <w:proofErr w:type="spellEnd"/>
      <w:r>
        <w:rPr>
          <w:color w:val="000000"/>
          <w:sz w:val="30"/>
          <w:szCs w:val="30"/>
        </w:rPr>
        <w:t>); "Лиса и заяц" (</w:t>
      </w:r>
      <w:proofErr w:type="spellStart"/>
      <w:r>
        <w:rPr>
          <w:color w:val="000000"/>
          <w:sz w:val="30"/>
          <w:szCs w:val="30"/>
        </w:rPr>
        <w:t>обраб</w:t>
      </w:r>
      <w:proofErr w:type="spellEnd"/>
      <w:r>
        <w:rPr>
          <w:color w:val="000000"/>
          <w:sz w:val="30"/>
          <w:szCs w:val="30"/>
        </w:rPr>
        <w:t>. В. Даля); "Снегурочка и лиса" (</w:t>
      </w:r>
      <w:proofErr w:type="spellStart"/>
      <w:r>
        <w:rPr>
          <w:color w:val="000000"/>
          <w:sz w:val="30"/>
          <w:szCs w:val="30"/>
        </w:rPr>
        <w:t>обраб</w:t>
      </w:r>
      <w:proofErr w:type="spellEnd"/>
      <w:r>
        <w:rPr>
          <w:color w:val="000000"/>
          <w:sz w:val="30"/>
          <w:szCs w:val="30"/>
        </w:rPr>
        <w:t>. М. Булатова); "У страха глаза велики" (</w:t>
      </w:r>
      <w:proofErr w:type="spellStart"/>
      <w:r>
        <w:rPr>
          <w:color w:val="000000"/>
          <w:sz w:val="30"/>
          <w:szCs w:val="30"/>
        </w:rPr>
        <w:t>обраб</w:t>
      </w:r>
      <w:proofErr w:type="spellEnd"/>
      <w:r>
        <w:rPr>
          <w:color w:val="000000"/>
          <w:sz w:val="30"/>
          <w:szCs w:val="30"/>
        </w:rPr>
        <w:t>. М. Серовой).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Фольклор народов мира. Песенки. "Кораблик", "Храбрецы", "Маленькие феи", "Три зверолова" англ., обр. С. Маршака; "Что за грохот", пер. </w:t>
      </w:r>
      <w:proofErr w:type="gramStart"/>
      <w:r>
        <w:rPr>
          <w:color w:val="000000"/>
          <w:sz w:val="30"/>
          <w:szCs w:val="30"/>
        </w:rPr>
        <w:t>с латыш</w:t>
      </w:r>
      <w:proofErr w:type="gramEnd"/>
      <w:r>
        <w:rPr>
          <w:color w:val="000000"/>
          <w:sz w:val="30"/>
          <w:szCs w:val="30"/>
        </w:rPr>
        <w:t xml:space="preserve">. С. Маршака; "Купите лук...", пер. с шотл. И. </w:t>
      </w:r>
      <w:proofErr w:type="spellStart"/>
      <w:r>
        <w:rPr>
          <w:color w:val="000000"/>
          <w:sz w:val="30"/>
          <w:szCs w:val="30"/>
        </w:rPr>
        <w:t>Токмаковой</w:t>
      </w:r>
      <w:proofErr w:type="spellEnd"/>
      <w:r>
        <w:rPr>
          <w:color w:val="000000"/>
          <w:sz w:val="30"/>
          <w:szCs w:val="30"/>
        </w:rPr>
        <w:t xml:space="preserve">; "Разговор лягушек", "Несговорчивый удод", "Помогите!" пер. с </w:t>
      </w:r>
      <w:proofErr w:type="spellStart"/>
      <w:r>
        <w:rPr>
          <w:color w:val="000000"/>
          <w:sz w:val="30"/>
          <w:szCs w:val="30"/>
        </w:rPr>
        <w:t>чеш</w:t>
      </w:r>
      <w:proofErr w:type="spellEnd"/>
      <w:r>
        <w:rPr>
          <w:color w:val="000000"/>
          <w:sz w:val="30"/>
          <w:szCs w:val="30"/>
        </w:rPr>
        <w:t>. С. Маршака.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Сказки. "Два жадных медвежонка", венг., обр. А. Краснова и В. </w:t>
      </w:r>
      <w:proofErr w:type="spellStart"/>
      <w:r>
        <w:rPr>
          <w:color w:val="000000"/>
          <w:sz w:val="30"/>
          <w:szCs w:val="30"/>
        </w:rPr>
        <w:t>Важдаева</w:t>
      </w:r>
      <w:proofErr w:type="spellEnd"/>
      <w:r>
        <w:rPr>
          <w:color w:val="000000"/>
          <w:sz w:val="30"/>
          <w:szCs w:val="30"/>
        </w:rPr>
        <w:t xml:space="preserve">; "Упрямые козы", </w:t>
      </w:r>
      <w:proofErr w:type="spellStart"/>
      <w:r>
        <w:rPr>
          <w:color w:val="000000"/>
          <w:sz w:val="30"/>
          <w:szCs w:val="30"/>
        </w:rPr>
        <w:t>узб</w:t>
      </w:r>
      <w:proofErr w:type="spellEnd"/>
      <w:r>
        <w:rPr>
          <w:color w:val="000000"/>
          <w:sz w:val="30"/>
          <w:szCs w:val="30"/>
        </w:rPr>
        <w:t xml:space="preserve">. обр. Ш. </w:t>
      </w:r>
      <w:proofErr w:type="spellStart"/>
      <w:r>
        <w:rPr>
          <w:color w:val="000000"/>
          <w:sz w:val="30"/>
          <w:szCs w:val="30"/>
        </w:rPr>
        <w:t>Сагдуллы</w:t>
      </w:r>
      <w:proofErr w:type="spellEnd"/>
      <w:r>
        <w:rPr>
          <w:color w:val="000000"/>
          <w:sz w:val="30"/>
          <w:szCs w:val="30"/>
        </w:rPr>
        <w:t xml:space="preserve">; "У солнышка в гостях", пер. со </w:t>
      </w:r>
      <w:proofErr w:type="spellStart"/>
      <w:r>
        <w:rPr>
          <w:color w:val="000000"/>
          <w:sz w:val="30"/>
          <w:szCs w:val="30"/>
        </w:rPr>
        <w:t>словац</w:t>
      </w:r>
      <w:proofErr w:type="spellEnd"/>
      <w:r>
        <w:rPr>
          <w:color w:val="000000"/>
          <w:sz w:val="30"/>
          <w:szCs w:val="30"/>
        </w:rPr>
        <w:t xml:space="preserve">. С. Могилевской и Л. Зориной; "Храбрец-молодец", пер. с </w:t>
      </w:r>
      <w:proofErr w:type="spellStart"/>
      <w:r>
        <w:rPr>
          <w:color w:val="000000"/>
          <w:sz w:val="30"/>
          <w:szCs w:val="30"/>
        </w:rPr>
        <w:t>болг</w:t>
      </w:r>
      <w:proofErr w:type="spellEnd"/>
      <w:r>
        <w:rPr>
          <w:color w:val="000000"/>
          <w:sz w:val="30"/>
          <w:szCs w:val="30"/>
        </w:rPr>
        <w:t xml:space="preserve">. Л. Грибовой; "Пых", белорус, обр. Н. </w:t>
      </w:r>
      <w:proofErr w:type="spellStart"/>
      <w:r>
        <w:rPr>
          <w:color w:val="000000"/>
          <w:sz w:val="30"/>
          <w:szCs w:val="30"/>
        </w:rPr>
        <w:t>Мялика</w:t>
      </w:r>
      <w:proofErr w:type="spellEnd"/>
      <w:r>
        <w:rPr>
          <w:color w:val="000000"/>
          <w:sz w:val="30"/>
          <w:szCs w:val="30"/>
        </w:rPr>
        <w:t xml:space="preserve">: "Лесной мишка и проказница мышка", латыш., обр. Ю. </w:t>
      </w:r>
      <w:proofErr w:type="spellStart"/>
      <w:r>
        <w:rPr>
          <w:color w:val="000000"/>
          <w:sz w:val="30"/>
          <w:szCs w:val="30"/>
        </w:rPr>
        <w:t>Ванага</w:t>
      </w:r>
      <w:proofErr w:type="spellEnd"/>
      <w:r>
        <w:rPr>
          <w:color w:val="000000"/>
          <w:sz w:val="30"/>
          <w:szCs w:val="30"/>
        </w:rPr>
        <w:t>, пер. Л. Воронковой.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Произведения поэтов и писателей России.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w:t>
      </w:r>
      <w:proofErr w:type="spellStart"/>
      <w:r>
        <w:rPr>
          <w:color w:val="000000"/>
          <w:sz w:val="30"/>
          <w:szCs w:val="30"/>
        </w:rPr>
        <w:t>Мошковская</w:t>
      </w:r>
      <w:proofErr w:type="spellEnd"/>
      <w:r>
        <w:rPr>
          <w:color w:val="000000"/>
          <w:sz w:val="30"/>
          <w:szCs w:val="30"/>
        </w:rPr>
        <w:t xml:space="preserve"> Э.Э. "Жадина"; Плещеев А.Н. "Осень наступила...", "Весна" (в сокр.); Пушкин А.С. "Ветер, ветер! Ты могуч!..", "Свет наш, солнышко!..", по выбору); </w:t>
      </w:r>
      <w:proofErr w:type="spellStart"/>
      <w:r>
        <w:rPr>
          <w:color w:val="000000"/>
          <w:sz w:val="30"/>
          <w:szCs w:val="30"/>
        </w:rPr>
        <w:t>Токмакова</w:t>
      </w:r>
      <w:proofErr w:type="spellEnd"/>
      <w:r>
        <w:rPr>
          <w:color w:val="000000"/>
          <w:sz w:val="30"/>
          <w:szCs w:val="30"/>
        </w:rPr>
        <w:t xml:space="preserve"> И.П. "Медведь"; Чуковский К.И. "</w:t>
      </w:r>
      <w:proofErr w:type="spellStart"/>
      <w:r>
        <w:rPr>
          <w:color w:val="000000"/>
          <w:sz w:val="30"/>
          <w:szCs w:val="30"/>
        </w:rPr>
        <w:t>Мойдодыр</w:t>
      </w:r>
      <w:proofErr w:type="spellEnd"/>
      <w:r>
        <w:rPr>
          <w:color w:val="000000"/>
          <w:sz w:val="30"/>
          <w:szCs w:val="30"/>
        </w:rPr>
        <w:t>", "Муха-цокотуха", "Ежики смеются", "Елка", Айболит", "Чудо-дерево", "Черепаха" (по выбору).</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Проза. Бианки В.В. "Купание медвежат"; Воронкова Л.Ф. "Снег идет" (из книги "Снег идет"); Дмитриев Ю. "Синий шалашик"; Житков Б.С. "Что я видел" (1 - 2 рассказа по выбору); </w:t>
      </w:r>
      <w:proofErr w:type="spellStart"/>
      <w:r>
        <w:rPr>
          <w:color w:val="000000"/>
          <w:sz w:val="30"/>
          <w:szCs w:val="30"/>
        </w:rPr>
        <w:t>Зартайская</w:t>
      </w:r>
      <w:proofErr w:type="spellEnd"/>
      <w:r>
        <w:rPr>
          <w:color w:val="000000"/>
          <w:sz w:val="30"/>
          <w:szCs w:val="30"/>
        </w:rPr>
        <w:t xml:space="preserve"> И. "Душевные истории про Пряника и Вареника"; Зощенко М.М. "Умная птичка"; Прокофьева С.Л. "Маша и </w:t>
      </w:r>
      <w:proofErr w:type="spellStart"/>
      <w:r>
        <w:rPr>
          <w:color w:val="000000"/>
          <w:sz w:val="30"/>
          <w:szCs w:val="30"/>
        </w:rPr>
        <w:t>Ойка</w:t>
      </w:r>
      <w:proofErr w:type="spellEnd"/>
      <w:r>
        <w:rPr>
          <w:color w:val="000000"/>
          <w:sz w:val="30"/>
          <w:szCs w:val="30"/>
        </w:rPr>
        <w:t xml:space="preserve">", "Сказка про грубое слово "Уходи", "Сказка о невоспитанном мышонке" (из книги "Машины сказки", по выбору); </w:t>
      </w:r>
      <w:proofErr w:type="spellStart"/>
      <w:r>
        <w:rPr>
          <w:color w:val="000000"/>
          <w:sz w:val="30"/>
          <w:szCs w:val="30"/>
        </w:rPr>
        <w:t>Сутеев</w:t>
      </w:r>
      <w:proofErr w:type="spellEnd"/>
      <w:r>
        <w:rPr>
          <w:color w:val="000000"/>
          <w:sz w:val="30"/>
          <w:szCs w:val="30"/>
        </w:rPr>
        <w:t xml:space="preserve"> В.Г. "Три котенка"; Толстой Л.Н. "Птица свила гнездо..."; "Таня знала буквы..."; "У Вари был чиж...", "Пришла весна..." </w:t>
      </w:r>
      <w:r>
        <w:rPr>
          <w:color w:val="000000"/>
          <w:sz w:val="30"/>
          <w:szCs w:val="30"/>
        </w:rPr>
        <w:lastRenderedPageBreak/>
        <w:t>(1 - 2 рассказа по выбору); Ушинский К.Д. "Петушок с семьей", "Уточки", "Васька", "Лиса-Патрикеевна" (1 - 2 рассказа по выбору); Хармс Д.И. "Храбрый еж".</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Произведения поэтов и писателей разных стран.</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Поэзия. </w:t>
      </w:r>
      <w:proofErr w:type="spellStart"/>
      <w:r>
        <w:rPr>
          <w:color w:val="000000"/>
          <w:sz w:val="30"/>
          <w:szCs w:val="30"/>
        </w:rPr>
        <w:t>Виеру</w:t>
      </w:r>
      <w:proofErr w:type="spellEnd"/>
      <w:r>
        <w:rPr>
          <w:color w:val="000000"/>
          <w:sz w:val="30"/>
          <w:szCs w:val="30"/>
        </w:rPr>
        <w:t xml:space="preserve"> Г. "Ежик и барабан", пер. с </w:t>
      </w:r>
      <w:proofErr w:type="spellStart"/>
      <w:r>
        <w:rPr>
          <w:color w:val="000000"/>
          <w:sz w:val="30"/>
          <w:szCs w:val="30"/>
        </w:rPr>
        <w:t>молд</w:t>
      </w:r>
      <w:proofErr w:type="spellEnd"/>
      <w:r>
        <w:rPr>
          <w:color w:val="000000"/>
          <w:sz w:val="30"/>
          <w:szCs w:val="30"/>
        </w:rPr>
        <w:t xml:space="preserve">. Я. Акима; Воронько П. "Хитрый ежик", пер. с </w:t>
      </w:r>
      <w:proofErr w:type="spellStart"/>
      <w:r>
        <w:rPr>
          <w:color w:val="000000"/>
          <w:sz w:val="30"/>
          <w:szCs w:val="30"/>
        </w:rPr>
        <w:t>укр</w:t>
      </w:r>
      <w:proofErr w:type="spellEnd"/>
      <w:r>
        <w:rPr>
          <w:color w:val="000000"/>
          <w:sz w:val="30"/>
          <w:szCs w:val="30"/>
        </w:rPr>
        <w:t xml:space="preserve">. С. Маршака; </w:t>
      </w:r>
      <w:proofErr w:type="spellStart"/>
      <w:r>
        <w:rPr>
          <w:color w:val="000000"/>
          <w:sz w:val="30"/>
          <w:szCs w:val="30"/>
        </w:rPr>
        <w:t>Дьюдни</w:t>
      </w:r>
      <w:proofErr w:type="spellEnd"/>
      <w:r>
        <w:rPr>
          <w:color w:val="000000"/>
          <w:sz w:val="30"/>
          <w:szCs w:val="30"/>
        </w:rPr>
        <w:t xml:space="preserve"> А. "Лама красная пижама", пер. Т. </w:t>
      </w:r>
      <w:proofErr w:type="spellStart"/>
      <w:r>
        <w:rPr>
          <w:color w:val="000000"/>
          <w:sz w:val="30"/>
          <w:szCs w:val="30"/>
        </w:rPr>
        <w:t>Духановой</w:t>
      </w:r>
      <w:proofErr w:type="spellEnd"/>
      <w:r>
        <w:rPr>
          <w:color w:val="000000"/>
          <w:sz w:val="30"/>
          <w:szCs w:val="30"/>
        </w:rPr>
        <w:t xml:space="preserve">; Забила Н.Л. "Карандаш", пер. с </w:t>
      </w:r>
      <w:proofErr w:type="spellStart"/>
      <w:r>
        <w:rPr>
          <w:color w:val="000000"/>
          <w:sz w:val="30"/>
          <w:szCs w:val="30"/>
        </w:rPr>
        <w:t>укр</w:t>
      </w:r>
      <w:proofErr w:type="spellEnd"/>
      <w:r>
        <w:rPr>
          <w:color w:val="000000"/>
          <w:sz w:val="30"/>
          <w:szCs w:val="30"/>
        </w:rPr>
        <w:t xml:space="preserve">. 3. Александровой; </w:t>
      </w:r>
      <w:proofErr w:type="spellStart"/>
      <w:r>
        <w:rPr>
          <w:color w:val="000000"/>
          <w:sz w:val="30"/>
          <w:szCs w:val="30"/>
        </w:rPr>
        <w:t>Капутикян</w:t>
      </w:r>
      <w:proofErr w:type="spellEnd"/>
      <w:r>
        <w:rPr>
          <w:color w:val="000000"/>
          <w:sz w:val="30"/>
          <w:szCs w:val="30"/>
        </w:rPr>
        <w:t xml:space="preserve"> С. "Кто скорее допьет", пер. с </w:t>
      </w:r>
      <w:proofErr w:type="spellStart"/>
      <w:r>
        <w:rPr>
          <w:color w:val="000000"/>
          <w:sz w:val="30"/>
          <w:szCs w:val="30"/>
        </w:rPr>
        <w:t>арм</w:t>
      </w:r>
      <w:proofErr w:type="spellEnd"/>
      <w:r>
        <w:rPr>
          <w:color w:val="000000"/>
          <w:sz w:val="30"/>
          <w:szCs w:val="30"/>
        </w:rPr>
        <w:t xml:space="preserve">. </w:t>
      </w:r>
      <w:proofErr w:type="spellStart"/>
      <w:r>
        <w:rPr>
          <w:color w:val="000000"/>
          <w:sz w:val="30"/>
          <w:szCs w:val="30"/>
        </w:rPr>
        <w:t>Спендиаровой</w:t>
      </w:r>
      <w:proofErr w:type="spellEnd"/>
      <w:r>
        <w:rPr>
          <w:color w:val="000000"/>
          <w:sz w:val="30"/>
          <w:szCs w:val="30"/>
        </w:rPr>
        <w:t xml:space="preserve">; Карем М. "Мой кот", пер. с франц. М. Кудиновой; </w:t>
      </w:r>
      <w:proofErr w:type="spellStart"/>
      <w:r>
        <w:rPr>
          <w:color w:val="000000"/>
          <w:sz w:val="30"/>
          <w:szCs w:val="30"/>
        </w:rPr>
        <w:t>Макбратни</w:t>
      </w:r>
      <w:proofErr w:type="spellEnd"/>
      <w:r>
        <w:rPr>
          <w:color w:val="000000"/>
          <w:sz w:val="30"/>
          <w:szCs w:val="30"/>
        </w:rPr>
        <w:t xml:space="preserve"> С. "Знаешь, как я тебя люблю", пер. Е. Канищевой, Я. Шапиро; </w:t>
      </w:r>
      <w:proofErr w:type="spellStart"/>
      <w:r>
        <w:rPr>
          <w:color w:val="000000"/>
          <w:sz w:val="30"/>
          <w:szCs w:val="30"/>
        </w:rPr>
        <w:t>Милева</w:t>
      </w:r>
      <w:proofErr w:type="spellEnd"/>
      <w:r>
        <w:rPr>
          <w:color w:val="000000"/>
          <w:sz w:val="30"/>
          <w:szCs w:val="30"/>
        </w:rPr>
        <w:t xml:space="preserve"> Л. "</w:t>
      </w:r>
      <w:proofErr w:type="spellStart"/>
      <w:r>
        <w:rPr>
          <w:color w:val="000000"/>
          <w:sz w:val="30"/>
          <w:szCs w:val="30"/>
        </w:rPr>
        <w:t>Быстроножка</w:t>
      </w:r>
      <w:proofErr w:type="spellEnd"/>
      <w:r>
        <w:rPr>
          <w:color w:val="000000"/>
          <w:sz w:val="30"/>
          <w:szCs w:val="30"/>
        </w:rPr>
        <w:t xml:space="preserve"> и серая Одежка", пер. с </w:t>
      </w:r>
      <w:proofErr w:type="spellStart"/>
      <w:r>
        <w:rPr>
          <w:color w:val="000000"/>
          <w:sz w:val="30"/>
          <w:szCs w:val="30"/>
        </w:rPr>
        <w:t>болг</w:t>
      </w:r>
      <w:proofErr w:type="spellEnd"/>
      <w:r>
        <w:rPr>
          <w:color w:val="000000"/>
          <w:sz w:val="30"/>
          <w:szCs w:val="30"/>
        </w:rPr>
        <w:t>. М. Маринова.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Проза. </w:t>
      </w:r>
      <w:proofErr w:type="spellStart"/>
      <w:r>
        <w:rPr>
          <w:color w:val="000000"/>
          <w:sz w:val="30"/>
          <w:szCs w:val="30"/>
        </w:rPr>
        <w:t>Бехлерова</w:t>
      </w:r>
      <w:proofErr w:type="spellEnd"/>
      <w:r>
        <w:rPr>
          <w:color w:val="000000"/>
          <w:sz w:val="30"/>
          <w:szCs w:val="30"/>
        </w:rPr>
        <w:t xml:space="preserve"> Х. "Капустный лист", пер. с польск. Г. Лукина; </w:t>
      </w:r>
      <w:proofErr w:type="spellStart"/>
      <w:r>
        <w:rPr>
          <w:color w:val="000000"/>
          <w:sz w:val="30"/>
          <w:szCs w:val="30"/>
        </w:rPr>
        <w:t>Биссет</w:t>
      </w:r>
      <w:proofErr w:type="spellEnd"/>
      <w:r>
        <w:rPr>
          <w:color w:val="000000"/>
          <w:sz w:val="30"/>
          <w:szCs w:val="30"/>
        </w:rPr>
        <w:t xml:space="preserve"> Д. "Лягушка в зеркале", пер. с англ. Н. Шерешевской; </w:t>
      </w:r>
      <w:proofErr w:type="spellStart"/>
      <w:r>
        <w:rPr>
          <w:color w:val="000000"/>
          <w:sz w:val="30"/>
          <w:szCs w:val="30"/>
        </w:rPr>
        <w:t>Муур</w:t>
      </w:r>
      <w:proofErr w:type="spellEnd"/>
      <w:r>
        <w:rPr>
          <w:color w:val="000000"/>
          <w:sz w:val="30"/>
          <w:szCs w:val="30"/>
        </w:rPr>
        <w:t xml:space="preserve"> Л. "Крошка Енот и Тот, кто сидит в пруду", пер. с англ. О. Образцовой; Чапек Й. "В лесу" (из книги "Приключения песика и кошечки"), пер. чешек. Г. Лукина.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33.1.4. От 4 до 5 лет.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Малые формы фольклора. "</w:t>
      </w:r>
      <w:proofErr w:type="spellStart"/>
      <w:r>
        <w:rPr>
          <w:color w:val="000000"/>
          <w:sz w:val="30"/>
          <w:szCs w:val="30"/>
        </w:rPr>
        <w:t>Барашеньки</w:t>
      </w:r>
      <w:proofErr w:type="spellEnd"/>
      <w:r>
        <w:rPr>
          <w:color w:val="000000"/>
          <w:sz w:val="30"/>
          <w:szCs w:val="30"/>
        </w:rPr>
        <w:t xml:space="preserve">...", "Гуси, вы гуси...", "Дождик-дождик, веселей", "Дон! Дон! </w:t>
      </w:r>
      <w:proofErr w:type="gramStart"/>
      <w:r>
        <w:rPr>
          <w:color w:val="000000"/>
          <w:sz w:val="30"/>
          <w:szCs w:val="30"/>
        </w:rPr>
        <w:t>Дон!...</w:t>
      </w:r>
      <w:proofErr w:type="gramEnd"/>
      <w:r>
        <w:rPr>
          <w:color w:val="000000"/>
          <w:sz w:val="30"/>
          <w:szCs w:val="30"/>
        </w:rPr>
        <w:t xml:space="preserve">",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w:t>
      </w:r>
      <w:proofErr w:type="spellStart"/>
      <w:r>
        <w:rPr>
          <w:color w:val="000000"/>
          <w:sz w:val="30"/>
          <w:szCs w:val="30"/>
        </w:rPr>
        <w:t>потетень</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Русские народные сказки. "Гуси-лебеди" (</w:t>
      </w:r>
      <w:proofErr w:type="spellStart"/>
      <w:r>
        <w:rPr>
          <w:color w:val="000000"/>
          <w:sz w:val="30"/>
          <w:szCs w:val="30"/>
        </w:rPr>
        <w:t>обраб</w:t>
      </w:r>
      <w:proofErr w:type="spellEnd"/>
      <w:r>
        <w:rPr>
          <w:color w:val="000000"/>
          <w:sz w:val="30"/>
          <w:szCs w:val="30"/>
        </w:rPr>
        <w:t>. М.А. Булатова); "</w:t>
      </w:r>
      <w:proofErr w:type="spellStart"/>
      <w:r>
        <w:rPr>
          <w:color w:val="000000"/>
          <w:sz w:val="30"/>
          <w:szCs w:val="30"/>
        </w:rPr>
        <w:t>Жихарка</w:t>
      </w:r>
      <w:proofErr w:type="spellEnd"/>
      <w:r>
        <w:rPr>
          <w:color w:val="000000"/>
          <w:sz w:val="30"/>
          <w:szCs w:val="30"/>
        </w:rPr>
        <w:t>" (</w:t>
      </w:r>
      <w:proofErr w:type="spellStart"/>
      <w:r>
        <w:rPr>
          <w:color w:val="000000"/>
          <w:sz w:val="30"/>
          <w:szCs w:val="30"/>
        </w:rPr>
        <w:t>обраб</w:t>
      </w:r>
      <w:proofErr w:type="spellEnd"/>
      <w:r>
        <w:rPr>
          <w:color w:val="000000"/>
          <w:sz w:val="30"/>
          <w:szCs w:val="30"/>
        </w:rPr>
        <w:t>. И. Карнауховой); "Заяц-</w:t>
      </w:r>
      <w:proofErr w:type="spellStart"/>
      <w:r>
        <w:rPr>
          <w:color w:val="000000"/>
          <w:sz w:val="30"/>
          <w:szCs w:val="30"/>
        </w:rPr>
        <w:t>хваста</w:t>
      </w:r>
      <w:proofErr w:type="spellEnd"/>
      <w:r>
        <w:rPr>
          <w:color w:val="000000"/>
          <w:sz w:val="30"/>
          <w:szCs w:val="30"/>
        </w:rPr>
        <w:t>" (</w:t>
      </w:r>
      <w:proofErr w:type="spellStart"/>
      <w:r>
        <w:rPr>
          <w:color w:val="000000"/>
          <w:sz w:val="30"/>
          <w:szCs w:val="30"/>
        </w:rPr>
        <w:t>обраб</w:t>
      </w:r>
      <w:proofErr w:type="spellEnd"/>
      <w:r>
        <w:rPr>
          <w:color w:val="000000"/>
          <w:sz w:val="30"/>
          <w:szCs w:val="30"/>
        </w:rPr>
        <w:t>. А.Н. Толстого); "Зимовье" (</w:t>
      </w:r>
      <w:proofErr w:type="spellStart"/>
      <w:r>
        <w:rPr>
          <w:color w:val="000000"/>
          <w:sz w:val="30"/>
          <w:szCs w:val="30"/>
        </w:rPr>
        <w:t>обраб</w:t>
      </w:r>
      <w:proofErr w:type="spellEnd"/>
      <w:r>
        <w:rPr>
          <w:color w:val="000000"/>
          <w:sz w:val="30"/>
          <w:szCs w:val="30"/>
        </w:rPr>
        <w:t>. И. Соколова-Микитова); "Коза-дереза" (</w:t>
      </w:r>
      <w:proofErr w:type="spellStart"/>
      <w:r>
        <w:rPr>
          <w:color w:val="000000"/>
          <w:sz w:val="30"/>
          <w:szCs w:val="30"/>
        </w:rPr>
        <w:t>обраб</w:t>
      </w:r>
      <w:proofErr w:type="spellEnd"/>
      <w:r>
        <w:rPr>
          <w:color w:val="000000"/>
          <w:sz w:val="30"/>
          <w:szCs w:val="30"/>
        </w:rPr>
        <w:t>. М.А. Булатова); "Петушок и бобовое зернышко" (</w:t>
      </w:r>
      <w:proofErr w:type="spellStart"/>
      <w:r>
        <w:rPr>
          <w:color w:val="000000"/>
          <w:sz w:val="30"/>
          <w:szCs w:val="30"/>
        </w:rPr>
        <w:t>обраб</w:t>
      </w:r>
      <w:proofErr w:type="spellEnd"/>
      <w:r>
        <w:rPr>
          <w:color w:val="000000"/>
          <w:sz w:val="30"/>
          <w:szCs w:val="30"/>
        </w:rPr>
        <w:t xml:space="preserve">. О. </w:t>
      </w:r>
      <w:proofErr w:type="spellStart"/>
      <w:r>
        <w:rPr>
          <w:color w:val="000000"/>
          <w:sz w:val="30"/>
          <w:szCs w:val="30"/>
        </w:rPr>
        <w:t>Капицы</w:t>
      </w:r>
      <w:proofErr w:type="spellEnd"/>
      <w:r>
        <w:rPr>
          <w:color w:val="000000"/>
          <w:sz w:val="30"/>
          <w:szCs w:val="30"/>
        </w:rPr>
        <w:t>); "Лиса-лапотница" (</w:t>
      </w:r>
      <w:proofErr w:type="spellStart"/>
      <w:r>
        <w:rPr>
          <w:color w:val="000000"/>
          <w:sz w:val="30"/>
          <w:szCs w:val="30"/>
        </w:rPr>
        <w:t>обраб</w:t>
      </w:r>
      <w:proofErr w:type="spellEnd"/>
      <w:r>
        <w:rPr>
          <w:color w:val="000000"/>
          <w:sz w:val="30"/>
          <w:szCs w:val="30"/>
        </w:rPr>
        <w:t>. В. Даля); "Лисичка-сестричка и волк (</w:t>
      </w:r>
      <w:proofErr w:type="spellStart"/>
      <w:r>
        <w:rPr>
          <w:color w:val="000000"/>
          <w:sz w:val="30"/>
          <w:szCs w:val="30"/>
        </w:rPr>
        <w:t>обраб</w:t>
      </w:r>
      <w:proofErr w:type="spellEnd"/>
      <w:r>
        <w:rPr>
          <w:color w:val="000000"/>
          <w:sz w:val="30"/>
          <w:szCs w:val="30"/>
        </w:rPr>
        <w:t>. М.А. Булатова); "Смоляной бычок" (</w:t>
      </w:r>
      <w:proofErr w:type="spellStart"/>
      <w:r>
        <w:rPr>
          <w:color w:val="000000"/>
          <w:sz w:val="30"/>
          <w:szCs w:val="30"/>
        </w:rPr>
        <w:t>обраб</w:t>
      </w:r>
      <w:proofErr w:type="spellEnd"/>
      <w:r>
        <w:rPr>
          <w:color w:val="000000"/>
          <w:sz w:val="30"/>
          <w:szCs w:val="30"/>
        </w:rPr>
        <w:t>. М.А. Булатова); "Снегурочка" (</w:t>
      </w:r>
      <w:proofErr w:type="spellStart"/>
      <w:r>
        <w:rPr>
          <w:color w:val="000000"/>
          <w:sz w:val="30"/>
          <w:szCs w:val="30"/>
        </w:rPr>
        <w:t>обраб</w:t>
      </w:r>
      <w:proofErr w:type="spellEnd"/>
      <w:r>
        <w:rPr>
          <w:color w:val="000000"/>
          <w:sz w:val="30"/>
          <w:szCs w:val="30"/>
        </w:rPr>
        <w:t>. М.А. Булатова).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Фольклор народов мира.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Песенки. "Утята", франц., </w:t>
      </w:r>
      <w:proofErr w:type="spellStart"/>
      <w:r>
        <w:rPr>
          <w:color w:val="000000"/>
          <w:sz w:val="30"/>
          <w:szCs w:val="30"/>
        </w:rPr>
        <w:t>обраб</w:t>
      </w:r>
      <w:proofErr w:type="spellEnd"/>
      <w:r>
        <w:rPr>
          <w:color w:val="000000"/>
          <w:sz w:val="30"/>
          <w:szCs w:val="30"/>
        </w:rPr>
        <w:t xml:space="preserve">. Н. </w:t>
      </w:r>
      <w:proofErr w:type="spellStart"/>
      <w:r>
        <w:rPr>
          <w:color w:val="000000"/>
          <w:sz w:val="30"/>
          <w:szCs w:val="30"/>
        </w:rPr>
        <w:t>Гернет</w:t>
      </w:r>
      <w:proofErr w:type="spellEnd"/>
      <w:r>
        <w:rPr>
          <w:color w:val="000000"/>
          <w:sz w:val="30"/>
          <w:szCs w:val="30"/>
        </w:rPr>
        <w:t xml:space="preserve"> и С. Гиппиус; "Пальцы", пер. с нем. Л. </w:t>
      </w:r>
      <w:proofErr w:type="spellStart"/>
      <w:r>
        <w:rPr>
          <w:color w:val="000000"/>
          <w:sz w:val="30"/>
          <w:szCs w:val="30"/>
        </w:rPr>
        <w:t>Яхина</w:t>
      </w:r>
      <w:proofErr w:type="spellEnd"/>
      <w:r>
        <w:rPr>
          <w:color w:val="000000"/>
          <w:sz w:val="30"/>
          <w:szCs w:val="30"/>
        </w:rPr>
        <w:t>; "Песня моряка" норвежек, нар. песенка (</w:t>
      </w:r>
      <w:proofErr w:type="spellStart"/>
      <w:r>
        <w:rPr>
          <w:color w:val="000000"/>
          <w:sz w:val="30"/>
          <w:szCs w:val="30"/>
        </w:rPr>
        <w:t>обраб</w:t>
      </w:r>
      <w:proofErr w:type="spellEnd"/>
      <w:r>
        <w:rPr>
          <w:color w:val="000000"/>
          <w:sz w:val="30"/>
          <w:szCs w:val="30"/>
        </w:rPr>
        <w:t>. Ю. Вронского); "</w:t>
      </w:r>
      <w:proofErr w:type="spellStart"/>
      <w:r>
        <w:rPr>
          <w:color w:val="000000"/>
          <w:sz w:val="30"/>
          <w:szCs w:val="30"/>
        </w:rPr>
        <w:t>Барабек</w:t>
      </w:r>
      <w:proofErr w:type="spellEnd"/>
      <w:r>
        <w:rPr>
          <w:color w:val="000000"/>
          <w:sz w:val="30"/>
          <w:szCs w:val="30"/>
        </w:rPr>
        <w:t xml:space="preserve">", </w:t>
      </w:r>
      <w:proofErr w:type="spellStart"/>
      <w:r>
        <w:rPr>
          <w:color w:val="000000"/>
          <w:sz w:val="30"/>
          <w:szCs w:val="30"/>
        </w:rPr>
        <w:t>англ</w:t>
      </w:r>
      <w:proofErr w:type="spellEnd"/>
      <w:r>
        <w:rPr>
          <w:color w:val="000000"/>
          <w:sz w:val="30"/>
          <w:szCs w:val="30"/>
        </w:rPr>
        <w:t>, (</w:t>
      </w:r>
      <w:proofErr w:type="spellStart"/>
      <w:r>
        <w:rPr>
          <w:color w:val="000000"/>
          <w:sz w:val="30"/>
          <w:szCs w:val="30"/>
        </w:rPr>
        <w:t>обраб</w:t>
      </w:r>
      <w:proofErr w:type="spellEnd"/>
      <w:r>
        <w:rPr>
          <w:color w:val="000000"/>
          <w:sz w:val="30"/>
          <w:szCs w:val="30"/>
        </w:rPr>
        <w:t xml:space="preserve">. К. Чуковского); "Шалтай-Болтай", </w:t>
      </w:r>
      <w:proofErr w:type="spellStart"/>
      <w:r>
        <w:rPr>
          <w:color w:val="000000"/>
          <w:sz w:val="30"/>
          <w:szCs w:val="30"/>
        </w:rPr>
        <w:t>англ</w:t>
      </w:r>
      <w:proofErr w:type="spellEnd"/>
      <w:r>
        <w:rPr>
          <w:color w:val="000000"/>
          <w:sz w:val="30"/>
          <w:szCs w:val="30"/>
        </w:rPr>
        <w:t>, (</w:t>
      </w:r>
      <w:proofErr w:type="spellStart"/>
      <w:r>
        <w:rPr>
          <w:color w:val="000000"/>
          <w:sz w:val="30"/>
          <w:szCs w:val="30"/>
        </w:rPr>
        <w:t>обраб</w:t>
      </w:r>
      <w:proofErr w:type="spellEnd"/>
      <w:r>
        <w:rPr>
          <w:color w:val="000000"/>
          <w:sz w:val="30"/>
          <w:szCs w:val="30"/>
        </w:rPr>
        <w:t>. С. Маршака).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 xml:space="preserve">Сказки. "Бременские музыканты" из сказок братьев Гримм, пер. с. нем. А. Введенского, под ред. С. Маршака; "Два жадных медвежонка", </w:t>
      </w:r>
      <w:proofErr w:type="spellStart"/>
      <w:r>
        <w:rPr>
          <w:color w:val="000000"/>
          <w:sz w:val="30"/>
          <w:szCs w:val="30"/>
        </w:rPr>
        <w:t>венгер</w:t>
      </w:r>
      <w:proofErr w:type="spellEnd"/>
      <w:r>
        <w:rPr>
          <w:color w:val="000000"/>
          <w:sz w:val="30"/>
          <w:szCs w:val="30"/>
        </w:rPr>
        <w:t>. сказка (</w:t>
      </w:r>
      <w:proofErr w:type="spellStart"/>
      <w:r>
        <w:rPr>
          <w:color w:val="000000"/>
          <w:sz w:val="30"/>
          <w:szCs w:val="30"/>
        </w:rPr>
        <w:t>обраб</w:t>
      </w:r>
      <w:proofErr w:type="spellEnd"/>
      <w:r>
        <w:rPr>
          <w:color w:val="000000"/>
          <w:sz w:val="30"/>
          <w:szCs w:val="30"/>
        </w:rPr>
        <w:t xml:space="preserve">. А. Красновой и В. </w:t>
      </w:r>
      <w:proofErr w:type="spellStart"/>
      <w:r>
        <w:rPr>
          <w:color w:val="000000"/>
          <w:sz w:val="30"/>
          <w:szCs w:val="30"/>
        </w:rPr>
        <w:t>Важдаева</w:t>
      </w:r>
      <w:proofErr w:type="spellEnd"/>
      <w:r>
        <w:rPr>
          <w:color w:val="000000"/>
          <w:sz w:val="30"/>
          <w:szCs w:val="30"/>
        </w:rPr>
        <w:t xml:space="preserve">); "Колосок", </w:t>
      </w:r>
      <w:proofErr w:type="spellStart"/>
      <w:r>
        <w:rPr>
          <w:color w:val="000000"/>
          <w:sz w:val="30"/>
          <w:szCs w:val="30"/>
        </w:rPr>
        <w:t>укр</w:t>
      </w:r>
      <w:proofErr w:type="spellEnd"/>
      <w:r>
        <w:rPr>
          <w:color w:val="000000"/>
          <w:sz w:val="30"/>
          <w:szCs w:val="30"/>
        </w:rPr>
        <w:t>. нар. сказка (</w:t>
      </w:r>
      <w:proofErr w:type="spellStart"/>
      <w:r>
        <w:rPr>
          <w:color w:val="000000"/>
          <w:sz w:val="30"/>
          <w:szCs w:val="30"/>
        </w:rPr>
        <w:t>обраб</w:t>
      </w:r>
      <w:proofErr w:type="spellEnd"/>
      <w:r>
        <w:rPr>
          <w:color w:val="000000"/>
          <w:sz w:val="30"/>
          <w:szCs w:val="30"/>
        </w:rPr>
        <w:t xml:space="preserve">. С. Могилевской); "Красная Шапочка", из сказок Ш. Перро, пер. с франц. Т. </w:t>
      </w:r>
      <w:proofErr w:type="spellStart"/>
      <w:r>
        <w:rPr>
          <w:color w:val="000000"/>
          <w:sz w:val="30"/>
          <w:szCs w:val="30"/>
        </w:rPr>
        <w:t>Габбе</w:t>
      </w:r>
      <w:proofErr w:type="spellEnd"/>
      <w:r>
        <w:rPr>
          <w:color w:val="000000"/>
          <w:sz w:val="30"/>
          <w:szCs w:val="30"/>
        </w:rPr>
        <w:t>; "Три поросенка", пер. с англ. С. Михалкова.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Произведения поэтов и писателей России.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Поэзия. Аким Я.Л. "Первый снег"; Александрова З.Н. "Таня пропала", "Теплый дождик" (по выбору); Бальмонт К.Д. "Росинка"; </w:t>
      </w:r>
      <w:proofErr w:type="spellStart"/>
      <w:r>
        <w:rPr>
          <w:color w:val="000000"/>
          <w:sz w:val="30"/>
          <w:szCs w:val="30"/>
        </w:rPr>
        <w:t>Барто</w:t>
      </w:r>
      <w:proofErr w:type="spellEnd"/>
      <w:r>
        <w:rPr>
          <w:color w:val="000000"/>
          <w:sz w:val="30"/>
          <w:szCs w:val="30"/>
        </w:rPr>
        <w:t xml:space="preserve"> А.Л. "Уехали", "Я знаю, что надо придумать" (по выбору); Берестов В.Д. "</w:t>
      </w:r>
      <w:proofErr w:type="spellStart"/>
      <w:r>
        <w:rPr>
          <w:color w:val="000000"/>
          <w:sz w:val="30"/>
          <w:szCs w:val="30"/>
        </w:rPr>
        <w:t>Искалочка</w:t>
      </w:r>
      <w:proofErr w:type="spellEnd"/>
      <w:r>
        <w:rPr>
          <w:color w:val="000000"/>
          <w:sz w:val="30"/>
          <w:szCs w:val="30"/>
        </w:rPr>
        <w:t xml:space="preserve">"; Благинина Е.А. "Дождик, дождик...", "Посидим в тишине" (по выбору); Брюсов В.Я. "Колыбельная"; Бунин И.А. "Листопад" (отрывок); </w:t>
      </w:r>
      <w:proofErr w:type="spellStart"/>
      <w:r>
        <w:rPr>
          <w:color w:val="000000"/>
          <w:sz w:val="30"/>
          <w:szCs w:val="30"/>
        </w:rPr>
        <w:t>Гамазкова</w:t>
      </w:r>
      <w:proofErr w:type="spellEnd"/>
      <w:r>
        <w:rPr>
          <w:color w:val="000000"/>
          <w:sz w:val="30"/>
          <w:szCs w:val="30"/>
        </w:rPr>
        <w:t xml:space="preserve"> И. "Колыбельная для бабушки"; </w:t>
      </w:r>
      <w:proofErr w:type="spellStart"/>
      <w:r>
        <w:rPr>
          <w:color w:val="000000"/>
          <w:sz w:val="30"/>
          <w:szCs w:val="30"/>
        </w:rPr>
        <w:t>Гернет</w:t>
      </w:r>
      <w:proofErr w:type="spellEnd"/>
      <w:r>
        <w:rPr>
          <w:color w:val="000000"/>
          <w:sz w:val="30"/>
          <w:szCs w:val="30"/>
        </w:rPr>
        <w:t xml:space="preserve"> Н. и Хармс Д. "Очень-очень вкусный пирог"; Есенин С.А. "Поет зима - аукает..."; </w:t>
      </w:r>
      <w:proofErr w:type="spellStart"/>
      <w:r>
        <w:rPr>
          <w:color w:val="000000"/>
          <w:sz w:val="30"/>
          <w:szCs w:val="30"/>
        </w:rPr>
        <w:t>Заходер</w:t>
      </w:r>
      <w:proofErr w:type="spellEnd"/>
      <w:r>
        <w:rPr>
          <w:color w:val="000000"/>
          <w:sz w:val="30"/>
          <w:szCs w:val="30"/>
        </w:rPr>
        <w:t xml:space="preserve"> Б.В. "Волчок", "</w:t>
      </w:r>
      <w:proofErr w:type="spellStart"/>
      <w:r>
        <w:rPr>
          <w:color w:val="000000"/>
          <w:sz w:val="30"/>
          <w:szCs w:val="30"/>
        </w:rPr>
        <w:t>Кискино</w:t>
      </w:r>
      <w:proofErr w:type="spellEnd"/>
      <w:r>
        <w:rPr>
          <w:color w:val="000000"/>
          <w:sz w:val="30"/>
          <w:szCs w:val="30"/>
        </w:rPr>
        <w:t xml:space="preserve"> горе" (по выбору); Кушак Ю.Н. "Сорок </w:t>
      </w:r>
      <w:proofErr w:type="spellStart"/>
      <w:r>
        <w:rPr>
          <w:color w:val="000000"/>
          <w:sz w:val="30"/>
          <w:szCs w:val="30"/>
        </w:rPr>
        <w:t>сорок</w:t>
      </w:r>
      <w:proofErr w:type="spellEnd"/>
      <w:r>
        <w:rPr>
          <w:color w:val="000000"/>
          <w:sz w:val="30"/>
          <w:szCs w:val="30"/>
        </w:rPr>
        <w:t xml:space="preserve">"; </w:t>
      </w:r>
      <w:proofErr w:type="spellStart"/>
      <w:r>
        <w:rPr>
          <w:color w:val="000000"/>
          <w:sz w:val="30"/>
          <w:szCs w:val="30"/>
        </w:rPr>
        <w:t>Лукашина</w:t>
      </w:r>
      <w:proofErr w:type="spellEnd"/>
      <w:r>
        <w:rPr>
          <w:color w:val="000000"/>
          <w:sz w:val="30"/>
          <w:szCs w:val="30"/>
        </w:rPr>
        <w:t xml:space="preserve">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w:t>
      </w:r>
      <w:proofErr w:type="spellStart"/>
      <w:r>
        <w:rPr>
          <w:color w:val="000000"/>
          <w:sz w:val="30"/>
          <w:szCs w:val="30"/>
        </w:rPr>
        <w:t>Мориц</w:t>
      </w:r>
      <w:proofErr w:type="spellEnd"/>
      <w:r>
        <w:rPr>
          <w:color w:val="000000"/>
          <w:sz w:val="30"/>
          <w:szCs w:val="30"/>
        </w:rPr>
        <w:t xml:space="preserve"> Ю.П. "Песенка про сказку", "Дом гнома, гном - дома!", "Огромный собачий секрет" (1 - 2 по выбору); </w:t>
      </w:r>
      <w:proofErr w:type="spellStart"/>
      <w:r>
        <w:rPr>
          <w:color w:val="000000"/>
          <w:sz w:val="30"/>
          <w:szCs w:val="30"/>
        </w:rPr>
        <w:t>Мошковская</w:t>
      </w:r>
      <w:proofErr w:type="spellEnd"/>
      <w:r>
        <w:rPr>
          <w:color w:val="000000"/>
          <w:sz w:val="30"/>
          <w:szCs w:val="30"/>
        </w:rPr>
        <w:t xml:space="preserve">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w:t>
      </w:r>
      <w:proofErr w:type="spellStart"/>
      <w:r>
        <w:rPr>
          <w:color w:val="000000"/>
          <w:sz w:val="30"/>
          <w:szCs w:val="30"/>
        </w:rPr>
        <w:t>Сеф</w:t>
      </w:r>
      <w:proofErr w:type="spellEnd"/>
      <w:r>
        <w:rPr>
          <w:color w:val="000000"/>
          <w:sz w:val="30"/>
          <w:szCs w:val="30"/>
        </w:rPr>
        <w:t xml:space="preserve"> Р.С. "На свете все на все похоже...", "Чудо" (по выбору); </w:t>
      </w:r>
      <w:proofErr w:type="spellStart"/>
      <w:r>
        <w:rPr>
          <w:color w:val="000000"/>
          <w:sz w:val="30"/>
          <w:szCs w:val="30"/>
        </w:rPr>
        <w:t>Токмакова</w:t>
      </w:r>
      <w:proofErr w:type="spellEnd"/>
      <w:r>
        <w:rPr>
          <w:color w:val="000000"/>
          <w:sz w:val="30"/>
          <w:szCs w:val="30"/>
        </w:rPr>
        <w:t xml:space="preserve"> И.П. "Ивы", "Сосны", "</w:t>
      </w:r>
      <w:proofErr w:type="spellStart"/>
      <w:r>
        <w:rPr>
          <w:color w:val="000000"/>
          <w:sz w:val="30"/>
          <w:szCs w:val="30"/>
        </w:rPr>
        <w:t>Плим</w:t>
      </w:r>
      <w:proofErr w:type="spellEnd"/>
      <w:r>
        <w:rPr>
          <w:color w:val="000000"/>
          <w:sz w:val="30"/>
          <w:szCs w:val="30"/>
        </w:rPr>
        <w:t>",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w:t>
      </w:r>
      <w:proofErr w:type="spellStart"/>
      <w:r>
        <w:rPr>
          <w:color w:val="000000"/>
          <w:sz w:val="30"/>
          <w:szCs w:val="30"/>
        </w:rPr>
        <w:t>Приставалка</w:t>
      </w:r>
      <w:proofErr w:type="spellEnd"/>
      <w:r>
        <w:rPr>
          <w:color w:val="000000"/>
          <w:sz w:val="30"/>
          <w:szCs w:val="30"/>
        </w:rPr>
        <w:t>"; Чуковский К.И. "Путаница", "</w:t>
      </w:r>
      <w:proofErr w:type="spellStart"/>
      <w:r>
        <w:rPr>
          <w:color w:val="000000"/>
          <w:sz w:val="30"/>
          <w:szCs w:val="30"/>
        </w:rPr>
        <w:t>Закаляка</w:t>
      </w:r>
      <w:proofErr w:type="spellEnd"/>
      <w:r>
        <w:rPr>
          <w:color w:val="000000"/>
          <w:sz w:val="30"/>
          <w:szCs w:val="30"/>
        </w:rPr>
        <w:t>", "Радость", "</w:t>
      </w:r>
      <w:proofErr w:type="spellStart"/>
      <w:r>
        <w:rPr>
          <w:color w:val="000000"/>
          <w:sz w:val="30"/>
          <w:szCs w:val="30"/>
        </w:rPr>
        <w:t>Тараканище</w:t>
      </w:r>
      <w:proofErr w:type="spellEnd"/>
      <w:r>
        <w:rPr>
          <w:color w:val="000000"/>
          <w:sz w:val="30"/>
          <w:szCs w:val="30"/>
        </w:rPr>
        <w:t>" (по выбору).</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w:t>
      </w:r>
      <w:r>
        <w:rPr>
          <w:color w:val="000000"/>
          <w:sz w:val="30"/>
          <w:szCs w:val="30"/>
        </w:rPr>
        <w:lastRenderedPageBreak/>
        <w:t xml:space="preserve">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w:t>
      </w:r>
      <w:proofErr w:type="spellStart"/>
      <w:r>
        <w:rPr>
          <w:color w:val="000000"/>
          <w:sz w:val="30"/>
          <w:szCs w:val="30"/>
        </w:rPr>
        <w:t>Сахарнов</w:t>
      </w:r>
      <w:proofErr w:type="spellEnd"/>
      <w:r>
        <w:rPr>
          <w:color w:val="000000"/>
          <w:sz w:val="30"/>
          <w:szCs w:val="30"/>
        </w:rPr>
        <w:t xml:space="preserve"> С.В. "Кто прячется лучше всех?"; Сладков Н.И. "Неслух"; </w:t>
      </w:r>
      <w:proofErr w:type="spellStart"/>
      <w:r>
        <w:rPr>
          <w:color w:val="000000"/>
          <w:sz w:val="30"/>
          <w:szCs w:val="30"/>
        </w:rPr>
        <w:t>Сутеев</w:t>
      </w:r>
      <w:proofErr w:type="spellEnd"/>
      <w:r>
        <w:rPr>
          <w:color w:val="000000"/>
          <w:sz w:val="30"/>
          <w:szCs w:val="30"/>
        </w:rPr>
        <w:t xml:space="preserve"> В.Г. "Мышонок и карандаш"; </w:t>
      </w:r>
      <w:proofErr w:type="spellStart"/>
      <w:r>
        <w:rPr>
          <w:color w:val="000000"/>
          <w:sz w:val="30"/>
          <w:szCs w:val="30"/>
        </w:rPr>
        <w:t>Тайц</w:t>
      </w:r>
      <w:proofErr w:type="spellEnd"/>
      <w:r>
        <w:rPr>
          <w:color w:val="000000"/>
          <w:sz w:val="30"/>
          <w:szCs w:val="30"/>
        </w:rPr>
        <w:t xml:space="preserve">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w:t>
      </w:r>
      <w:proofErr w:type="spellStart"/>
      <w:r>
        <w:rPr>
          <w:color w:val="000000"/>
          <w:sz w:val="30"/>
          <w:szCs w:val="30"/>
        </w:rPr>
        <w:t>Чарушин</w:t>
      </w:r>
      <w:proofErr w:type="spellEnd"/>
      <w:r>
        <w:rPr>
          <w:color w:val="000000"/>
          <w:sz w:val="30"/>
          <w:szCs w:val="30"/>
        </w:rPr>
        <w:t xml:space="preserve"> Е.И. "Тюпа, Томка и сорока" (1 - 2 рассказа по выбору).</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Литературные сказки. Горький М. "</w:t>
      </w:r>
      <w:proofErr w:type="spellStart"/>
      <w:r>
        <w:rPr>
          <w:color w:val="000000"/>
          <w:sz w:val="30"/>
          <w:szCs w:val="30"/>
        </w:rPr>
        <w:t>Воробьишко</w:t>
      </w:r>
      <w:proofErr w:type="spellEnd"/>
      <w:r>
        <w:rPr>
          <w:color w:val="000000"/>
          <w:sz w:val="30"/>
          <w:szCs w:val="30"/>
        </w:rPr>
        <w:t xml:space="preserve">"; Мамин-Сибиряк Д.Н. "Сказка про Комара Комаровича - Длинный Нос и про Мохнатого Мишу - Короткий Хвост"; Москвина М.Л. "Что случилось с крокодилом"; </w:t>
      </w:r>
      <w:proofErr w:type="spellStart"/>
      <w:r>
        <w:rPr>
          <w:color w:val="000000"/>
          <w:sz w:val="30"/>
          <w:szCs w:val="30"/>
        </w:rPr>
        <w:t>Сеф</w:t>
      </w:r>
      <w:proofErr w:type="spellEnd"/>
      <w:r>
        <w:rPr>
          <w:color w:val="000000"/>
          <w:sz w:val="30"/>
          <w:szCs w:val="30"/>
        </w:rPr>
        <w:t xml:space="preserve"> Р.С. "Сказка о кругленьких и длинненьких человечках"; Чуковский К.И. "Телефон", "</w:t>
      </w:r>
      <w:proofErr w:type="spellStart"/>
      <w:r>
        <w:rPr>
          <w:color w:val="000000"/>
          <w:sz w:val="30"/>
          <w:szCs w:val="30"/>
        </w:rPr>
        <w:t>Тараканище</w:t>
      </w:r>
      <w:proofErr w:type="spellEnd"/>
      <w:r>
        <w:rPr>
          <w:color w:val="000000"/>
          <w:sz w:val="30"/>
          <w:szCs w:val="30"/>
        </w:rPr>
        <w:t>", "</w:t>
      </w:r>
      <w:proofErr w:type="spellStart"/>
      <w:r>
        <w:rPr>
          <w:color w:val="000000"/>
          <w:sz w:val="30"/>
          <w:szCs w:val="30"/>
        </w:rPr>
        <w:t>Федорино</w:t>
      </w:r>
      <w:proofErr w:type="spellEnd"/>
      <w:r>
        <w:rPr>
          <w:color w:val="000000"/>
          <w:sz w:val="30"/>
          <w:szCs w:val="30"/>
        </w:rPr>
        <w:t xml:space="preserve"> горе", "Айболит и воробей" (1 - 2 рассказа по выбору). Произведения поэтов и писателей разных стран.</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Поэзия. </w:t>
      </w:r>
      <w:proofErr w:type="spellStart"/>
      <w:r>
        <w:rPr>
          <w:color w:val="000000"/>
          <w:sz w:val="30"/>
          <w:szCs w:val="30"/>
        </w:rPr>
        <w:t>Бжехва</w:t>
      </w:r>
      <w:proofErr w:type="spellEnd"/>
      <w:r>
        <w:rPr>
          <w:color w:val="000000"/>
          <w:sz w:val="30"/>
          <w:szCs w:val="30"/>
        </w:rPr>
        <w:t xml:space="preserve"> Я. "Клей", пер. с польск. Б. </w:t>
      </w:r>
      <w:proofErr w:type="spellStart"/>
      <w:r>
        <w:rPr>
          <w:color w:val="000000"/>
          <w:sz w:val="30"/>
          <w:szCs w:val="30"/>
        </w:rPr>
        <w:t>Заходер</w:t>
      </w:r>
      <w:proofErr w:type="spellEnd"/>
      <w:r>
        <w:rPr>
          <w:color w:val="000000"/>
          <w:sz w:val="30"/>
          <w:szCs w:val="30"/>
        </w:rPr>
        <w:t xml:space="preserve">; </w:t>
      </w:r>
      <w:proofErr w:type="spellStart"/>
      <w:r>
        <w:rPr>
          <w:color w:val="000000"/>
          <w:sz w:val="30"/>
          <w:szCs w:val="30"/>
        </w:rPr>
        <w:t>Грубин</w:t>
      </w:r>
      <w:proofErr w:type="spellEnd"/>
      <w:r>
        <w:rPr>
          <w:color w:val="000000"/>
          <w:sz w:val="30"/>
          <w:szCs w:val="30"/>
        </w:rPr>
        <w:t xml:space="preserve"> Ф. "Слезы", пер. с </w:t>
      </w:r>
      <w:proofErr w:type="spellStart"/>
      <w:r>
        <w:rPr>
          <w:color w:val="000000"/>
          <w:sz w:val="30"/>
          <w:szCs w:val="30"/>
        </w:rPr>
        <w:t>чеш</w:t>
      </w:r>
      <w:proofErr w:type="spellEnd"/>
      <w:r>
        <w:rPr>
          <w:color w:val="000000"/>
          <w:sz w:val="30"/>
          <w:szCs w:val="30"/>
        </w:rPr>
        <w:t xml:space="preserve">. Е. </w:t>
      </w:r>
      <w:proofErr w:type="spellStart"/>
      <w:r>
        <w:rPr>
          <w:color w:val="000000"/>
          <w:sz w:val="30"/>
          <w:szCs w:val="30"/>
        </w:rPr>
        <w:t>Солоновича</w:t>
      </w:r>
      <w:proofErr w:type="spellEnd"/>
      <w:r>
        <w:rPr>
          <w:color w:val="000000"/>
          <w:sz w:val="30"/>
          <w:szCs w:val="30"/>
        </w:rPr>
        <w:t xml:space="preserve">; </w:t>
      </w:r>
      <w:proofErr w:type="spellStart"/>
      <w:r>
        <w:rPr>
          <w:color w:val="000000"/>
          <w:sz w:val="30"/>
          <w:szCs w:val="30"/>
        </w:rPr>
        <w:t>Квитко</w:t>
      </w:r>
      <w:proofErr w:type="spellEnd"/>
      <w:r>
        <w:rPr>
          <w:color w:val="000000"/>
          <w:sz w:val="30"/>
          <w:szCs w:val="30"/>
        </w:rPr>
        <w:t xml:space="preserve"> Л.М. "Бабушкины руки" (пер. с евр. Т. </w:t>
      </w:r>
      <w:proofErr w:type="spellStart"/>
      <w:r>
        <w:rPr>
          <w:color w:val="000000"/>
          <w:sz w:val="30"/>
          <w:szCs w:val="30"/>
        </w:rPr>
        <w:t>Спендиаровой</w:t>
      </w:r>
      <w:proofErr w:type="spellEnd"/>
      <w:r>
        <w:rPr>
          <w:color w:val="000000"/>
          <w:sz w:val="30"/>
          <w:szCs w:val="30"/>
        </w:rPr>
        <w:t xml:space="preserve">); Райнис Я. "Наперегонки", пер. </w:t>
      </w:r>
      <w:proofErr w:type="gramStart"/>
      <w:r>
        <w:rPr>
          <w:color w:val="000000"/>
          <w:sz w:val="30"/>
          <w:szCs w:val="30"/>
        </w:rPr>
        <w:t>с латыш</w:t>
      </w:r>
      <w:proofErr w:type="gramEnd"/>
      <w:r>
        <w:rPr>
          <w:color w:val="000000"/>
          <w:sz w:val="30"/>
          <w:szCs w:val="30"/>
        </w:rPr>
        <w:t xml:space="preserve">. Л. </w:t>
      </w:r>
      <w:proofErr w:type="spellStart"/>
      <w:r>
        <w:rPr>
          <w:color w:val="000000"/>
          <w:sz w:val="30"/>
          <w:szCs w:val="30"/>
        </w:rPr>
        <w:t>Мезинова</w:t>
      </w:r>
      <w:proofErr w:type="spellEnd"/>
      <w:r>
        <w:rPr>
          <w:color w:val="000000"/>
          <w:sz w:val="30"/>
          <w:szCs w:val="30"/>
        </w:rPr>
        <w:t xml:space="preserve">; </w:t>
      </w:r>
      <w:proofErr w:type="spellStart"/>
      <w:r>
        <w:rPr>
          <w:color w:val="000000"/>
          <w:sz w:val="30"/>
          <w:szCs w:val="30"/>
        </w:rPr>
        <w:t>Тувим</w:t>
      </w:r>
      <w:proofErr w:type="spellEnd"/>
      <w:r>
        <w:rPr>
          <w:color w:val="000000"/>
          <w:sz w:val="30"/>
          <w:szCs w:val="30"/>
        </w:rPr>
        <w:t xml:space="preserve"> Ю. "Чудеса", пер. с польск. В. Приходько; "Про пана </w:t>
      </w:r>
      <w:proofErr w:type="spellStart"/>
      <w:r>
        <w:rPr>
          <w:color w:val="000000"/>
          <w:sz w:val="30"/>
          <w:szCs w:val="30"/>
        </w:rPr>
        <w:t>Трулялинского</w:t>
      </w:r>
      <w:proofErr w:type="spellEnd"/>
      <w:r>
        <w:rPr>
          <w:color w:val="000000"/>
          <w:sz w:val="30"/>
          <w:szCs w:val="30"/>
        </w:rPr>
        <w:t xml:space="preserve">", пересказ с польск. Б. </w:t>
      </w:r>
      <w:proofErr w:type="spellStart"/>
      <w:r>
        <w:rPr>
          <w:color w:val="000000"/>
          <w:sz w:val="30"/>
          <w:szCs w:val="30"/>
        </w:rPr>
        <w:t>Заходера</w:t>
      </w:r>
      <w:proofErr w:type="spellEnd"/>
      <w:r>
        <w:rPr>
          <w:color w:val="000000"/>
          <w:sz w:val="30"/>
          <w:szCs w:val="30"/>
        </w:rPr>
        <w:t>; "Овощи", пер. с польск. С. Михалкова.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Литературные сказки. </w:t>
      </w:r>
      <w:proofErr w:type="spellStart"/>
      <w:r>
        <w:rPr>
          <w:color w:val="000000"/>
          <w:sz w:val="30"/>
          <w:szCs w:val="30"/>
        </w:rPr>
        <w:t>Балинт</w:t>
      </w:r>
      <w:proofErr w:type="spellEnd"/>
      <w:r>
        <w:rPr>
          <w:color w:val="000000"/>
          <w:sz w:val="30"/>
          <w:szCs w:val="30"/>
        </w:rPr>
        <w:t xml:space="preserve"> А. "Гном </w:t>
      </w:r>
      <w:proofErr w:type="spellStart"/>
      <w:r>
        <w:rPr>
          <w:color w:val="000000"/>
          <w:sz w:val="30"/>
          <w:szCs w:val="30"/>
        </w:rPr>
        <w:t>Гномыч</w:t>
      </w:r>
      <w:proofErr w:type="spellEnd"/>
      <w:r>
        <w:rPr>
          <w:color w:val="000000"/>
          <w:sz w:val="30"/>
          <w:szCs w:val="30"/>
        </w:rPr>
        <w:t xml:space="preserve"> и </w:t>
      </w:r>
      <w:proofErr w:type="spellStart"/>
      <w:r>
        <w:rPr>
          <w:color w:val="000000"/>
          <w:sz w:val="30"/>
          <w:szCs w:val="30"/>
        </w:rPr>
        <w:t>Изюмка</w:t>
      </w:r>
      <w:proofErr w:type="spellEnd"/>
      <w:r>
        <w:rPr>
          <w:color w:val="000000"/>
          <w:sz w:val="30"/>
          <w:szCs w:val="30"/>
        </w:rPr>
        <w:t xml:space="preserve">" (1 - 2 главы из книги по выбору), пер. с венг. Г. </w:t>
      </w:r>
      <w:proofErr w:type="spellStart"/>
      <w:r>
        <w:rPr>
          <w:color w:val="000000"/>
          <w:sz w:val="30"/>
          <w:szCs w:val="30"/>
        </w:rPr>
        <w:t>Лейбутина</w:t>
      </w:r>
      <w:proofErr w:type="spellEnd"/>
      <w:r>
        <w:rPr>
          <w:color w:val="000000"/>
          <w:sz w:val="30"/>
          <w:szCs w:val="30"/>
        </w:rPr>
        <w:t xml:space="preserve">; </w:t>
      </w:r>
      <w:proofErr w:type="spellStart"/>
      <w:r>
        <w:rPr>
          <w:color w:val="000000"/>
          <w:sz w:val="30"/>
          <w:szCs w:val="30"/>
        </w:rPr>
        <w:t>Дональдсон</w:t>
      </w:r>
      <w:proofErr w:type="spellEnd"/>
      <w:r>
        <w:rPr>
          <w:color w:val="000000"/>
          <w:sz w:val="30"/>
          <w:szCs w:val="30"/>
        </w:rPr>
        <w:t xml:space="preserve"> Д. "</w:t>
      </w:r>
      <w:proofErr w:type="spellStart"/>
      <w:r>
        <w:rPr>
          <w:color w:val="000000"/>
          <w:sz w:val="30"/>
          <w:szCs w:val="30"/>
        </w:rPr>
        <w:t>Груффало</w:t>
      </w:r>
      <w:proofErr w:type="spellEnd"/>
      <w:r>
        <w:rPr>
          <w:color w:val="000000"/>
          <w:sz w:val="30"/>
          <w:szCs w:val="30"/>
        </w:rPr>
        <w:t xml:space="preserve">", "Хочу к маме" (пер. М. </w:t>
      </w:r>
      <w:proofErr w:type="spellStart"/>
      <w:r>
        <w:rPr>
          <w:color w:val="000000"/>
          <w:sz w:val="30"/>
          <w:szCs w:val="30"/>
        </w:rPr>
        <w:t>Бородицкой</w:t>
      </w:r>
      <w:proofErr w:type="spellEnd"/>
      <w:r>
        <w:rPr>
          <w:color w:val="000000"/>
          <w:sz w:val="30"/>
          <w:szCs w:val="30"/>
        </w:rPr>
        <w:t xml:space="preserve">) (по выбору); </w:t>
      </w:r>
      <w:proofErr w:type="spellStart"/>
      <w:r>
        <w:rPr>
          <w:color w:val="000000"/>
          <w:sz w:val="30"/>
          <w:szCs w:val="30"/>
        </w:rPr>
        <w:t>Ивамура</w:t>
      </w:r>
      <w:proofErr w:type="spellEnd"/>
      <w:r>
        <w:rPr>
          <w:color w:val="000000"/>
          <w:sz w:val="30"/>
          <w:szCs w:val="30"/>
        </w:rPr>
        <w:t xml:space="preserve"> К. "14 лесных мышей" (пер. Е. </w:t>
      </w:r>
      <w:proofErr w:type="spellStart"/>
      <w:r>
        <w:rPr>
          <w:color w:val="000000"/>
          <w:sz w:val="30"/>
          <w:szCs w:val="30"/>
        </w:rPr>
        <w:t>Байбиковой</w:t>
      </w:r>
      <w:proofErr w:type="spellEnd"/>
      <w:r>
        <w:rPr>
          <w:color w:val="000000"/>
          <w:sz w:val="30"/>
          <w:szCs w:val="30"/>
        </w:rPr>
        <w:t xml:space="preserve">); </w:t>
      </w:r>
      <w:proofErr w:type="spellStart"/>
      <w:r>
        <w:rPr>
          <w:color w:val="000000"/>
          <w:sz w:val="30"/>
          <w:szCs w:val="30"/>
        </w:rPr>
        <w:t>Ингавес</w:t>
      </w:r>
      <w:proofErr w:type="spellEnd"/>
      <w:r>
        <w:rPr>
          <w:color w:val="000000"/>
          <w:sz w:val="30"/>
          <w:szCs w:val="30"/>
        </w:rPr>
        <w:t xml:space="preserve"> Г. "Мишка Бруно" (пер. О. </w:t>
      </w:r>
      <w:proofErr w:type="spellStart"/>
      <w:r>
        <w:rPr>
          <w:color w:val="000000"/>
          <w:sz w:val="30"/>
          <w:szCs w:val="30"/>
        </w:rPr>
        <w:t>Мяэотс</w:t>
      </w:r>
      <w:proofErr w:type="spellEnd"/>
      <w:r>
        <w:rPr>
          <w:color w:val="000000"/>
          <w:sz w:val="30"/>
          <w:szCs w:val="30"/>
        </w:rPr>
        <w:t>); Керр Д. "</w:t>
      </w:r>
      <w:proofErr w:type="spellStart"/>
      <w:r>
        <w:rPr>
          <w:color w:val="000000"/>
          <w:sz w:val="30"/>
          <w:szCs w:val="30"/>
        </w:rPr>
        <w:t>Мяули</w:t>
      </w:r>
      <w:proofErr w:type="spellEnd"/>
      <w:r>
        <w:rPr>
          <w:color w:val="000000"/>
          <w:sz w:val="30"/>
          <w:szCs w:val="30"/>
        </w:rPr>
        <w:t xml:space="preserve">. Истории из жизни удивительной кошки" (пер. М. </w:t>
      </w:r>
      <w:proofErr w:type="spellStart"/>
      <w:r>
        <w:rPr>
          <w:color w:val="000000"/>
          <w:sz w:val="30"/>
          <w:szCs w:val="30"/>
        </w:rPr>
        <w:t>Аромштам</w:t>
      </w:r>
      <w:proofErr w:type="spellEnd"/>
      <w:r>
        <w:rPr>
          <w:color w:val="000000"/>
          <w:sz w:val="30"/>
          <w:szCs w:val="30"/>
        </w:rPr>
        <w:t xml:space="preserve">); </w:t>
      </w:r>
      <w:proofErr w:type="spellStart"/>
      <w:r>
        <w:rPr>
          <w:color w:val="000000"/>
          <w:sz w:val="30"/>
          <w:szCs w:val="30"/>
        </w:rPr>
        <w:t>Лангройтер</w:t>
      </w:r>
      <w:proofErr w:type="spellEnd"/>
      <w:r>
        <w:rPr>
          <w:color w:val="000000"/>
          <w:sz w:val="30"/>
          <w:szCs w:val="30"/>
        </w:rPr>
        <w:t xml:space="preserve"> Ю. "А дома лучше!" (пер. В. </w:t>
      </w:r>
      <w:proofErr w:type="spellStart"/>
      <w:r>
        <w:rPr>
          <w:color w:val="000000"/>
          <w:sz w:val="30"/>
          <w:szCs w:val="30"/>
        </w:rPr>
        <w:t>Фербикова</w:t>
      </w:r>
      <w:proofErr w:type="spellEnd"/>
      <w:r>
        <w:rPr>
          <w:color w:val="000000"/>
          <w:sz w:val="30"/>
          <w:szCs w:val="30"/>
        </w:rPr>
        <w:t xml:space="preserve">); </w:t>
      </w:r>
      <w:proofErr w:type="spellStart"/>
      <w:r>
        <w:rPr>
          <w:color w:val="000000"/>
          <w:sz w:val="30"/>
          <w:szCs w:val="30"/>
        </w:rPr>
        <w:t>Мугур</w:t>
      </w:r>
      <w:proofErr w:type="spellEnd"/>
      <w:r>
        <w:rPr>
          <w:color w:val="000000"/>
          <w:sz w:val="30"/>
          <w:szCs w:val="30"/>
        </w:rPr>
        <w:t xml:space="preserve"> Ф. "</w:t>
      </w:r>
      <w:proofErr w:type="spellStart"/>
      <w:r>
        <w:rPr>
          <w:color w:val="000000"/>
          <w:sz w:val="30"/>
          <w:szCs w:val="30"/>
        </w:rPr>
        <w:t>Рилэ-Йепурилэ</w:t>
      </w:r>
      <w:proofErr w:type="spellEnd"/>
      <w:r>
        <w:rPr>
          <w:color w:val="000000"/>
          <w:sz w:val="30"/>
          <w:szCs w:val="30"/>
        </w:rPr>
        <w:t xml:space="preserve"> и Жучок с золотыми крылышками" (пер. с </w:t>
      </w:r>
      <w:proofErr w:type="spellStart"/>
      <w:r>
        <w:rPr>
          <w:color w:val="000000"/>
          <w:sz w:val="30"/>
          <w:szCs w:val="30"/>
        </w:rPr>
        <w:t>румынск</w:t>
      </w:r>
      <w:proofErr w:type="spellEnd"/>
      <w:r>
        <w:rPr>
          <w:color w:val="000000"/>
          <w:sz w:val="30"/>
          <w:szCs w:val="30"/>
        </w:rPr>
        <w:t xml:space="preserve">. Д. Шполянской); </w:t>
      </w:r>
      <w:proofErr w:type="spellStart"/>
      <w:r>
        <w:rPr>
          <w:color w:val="000000"/>
          <w:sz w:val="30"/>
          <w:szCs w:val="30"/>
        </w:rPr>
        <w:t>Пенн</w:t>
      </w:r>
      <w:proofErr w:type="spellEnd"/>
      <w:r>
        <w:rPr>
          <w:color w:val="000000"/>
          <w:sz w:val="30"/>
          <w:szCs w:val="30"/>
        </w:rPr>
        <w:t xml:space="preserve"> О. "Поцелуй в ладошке" (пер. Е. Сорокиной); </w:t>
      </w:r>
      <w:proofErr w:type="spellStart"/>
      <w:r>
        <w:rPr>
          <w:color w:val="000000"/>
          <w:sz w:val="30"/>
          <w:szCs w:val="30"/>
        </w:rPr>
        <w:t>Родари</w:t>
      </w:r>
      <w:proofErr w:type="spellEnd"/>
      <w:r>
        <w:rPr>
          <w:color w:val="000000"/>
          <w:sz w:val="30"/>
          <w:szCs w:val="30"/>
        </w:rPr>
        <w:t xml:space="preserve">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w:t>
      </w:r>
      <w:proofErr w:type="spellStart"/>
      <w:r>
        <w:rPr>
          <w:color w:val="000000"/>
          <w:sz w:val="30"/>
          <w:szCs w:val="30"/>
        </w:rPr>
        <w:t>Шанько</w:t>
      </w:r>
      <w:proofErr w:type="spellEnd"/>
      <w:r>
        <w:rPr>
          <w:color w:val="000000"/>
          <w:sz w:val="30"/>
          <w:szCs w:val="30"/>
        </w:rPr>
        <w:t xml:space="preserve">; </w:t>
      </w:r>
      <w:proofErr w:type="spellStart"/>
      <w:r>
        <w:rPr>
          <w:color w:val="000000"/>
          <w:sz w:val="30"/>
          <w:szCs w:val="30"/>
        </w:rPr>
        <w:t>Юхансон</w:t>
      </w:r>
      <w:proofErr w:type="spellEnd"/>
      <w:r>
        <w:rPr>
          <w:color w:val="000000"/>
          <w:sz w:val="30"/>
          <w:szCs w:val="30"/>
        </w:rPr>
        <w:t xml:space="preserve"> Г. "Мулле </w:t>
      </w:r>
      <w:proofErr w:type="spellStart"/>
      <w:r>
        <w:rPr>
          <w:color w:val="000000"/>
          <w:sz w:val="30"/>
          <w:szCs w:val="30"/>
        </w:rPr>
        <w:t>Мек</w:t>
      </w:r>
      <w:proofErr w:type="spellEnd"/>
      <w:r>
        <w:rPr>
          <w:color w:val="000000"/>
          <w:sz w:val="30"/>
          <w:szCs w:val="30"/>
        </w:rPr>
        <w:t xml:space="preserve"> и </w:t>
      </w:r>
      <w:proofErr w:type="spellStart"/>
      <w:r>
        <w:rPr>
          <w:color w:val="000000"/>
          <w:sz w:val="30"/>
          <w:szCs w:val="30"/>
        </w:rPr>
        <w:t>Буффа</w:t>
      </w:r>
      <w:proofErr w:type="spellEnd"/>
      <w:r>
        <w:rPr>
          <w:color w:val="000000"/>
          <w:sz w:val="30"/>
          <w:szCs w:val="30"/>
        </w:rPr>
        <w:t xml:space="preserve">" (пер. Л. </w:t>
      </w:r>
      <w:proofErr w:type="spellStart"/>
      <w:r>
        <w:rPr>
          <w:color w:val="000000"/>
          <w:sz w:val="30"/>
          <w:szCs w:val="30"/>
        </w:rPr>
        <w:t>Затолокиной</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33.1.5. От 5 до 6 лет.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 xml:space="preserve">Малые формы фольклора. Загадки, небылицы, дразнилки, считалки, пословицы, поговорки, </w:t>
      </w:r>
      <w:proofErr w:type="spellStart"/>
      <w:r>
        <w:rPr>
          <w:color w:val="000000"/>
          <w:sz w:val="30"/>
          <w:szCs w:val="30"/>
        </w:rPr>
        <w:t>заклички</w:t>
      </w:r>
      <w:proofErr w:type="spellEnd"/>
      <w:r>
        <w:rPr>
          <w:color w:val="000000"/>
          <w:sz w:val="30"/>
          <w:szCs w:val="30"/>
        </w:rPr>
        <w:t>, народные песенки, прибаутки, скороговорки.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Русские народные сказки. "Жил-был карась..." (докучная сказка); "Жили-были два братца..." (докучная сказка); "Заяц-хвастун" (</w:t>
      </w:r>
      <w:proofErr w:type="spellStart"/>
      <w:r>
        <w:rPr>
          <w:color w:val="000000"/>
          <w:sz w:val="30"/>
          <w:szCs w:val="30"/>
        </w:rPr>
        <w:t>обраб</w:t>
      </w:r>
      <w:proofErr w:type="spellEnd"/>
      <w:r>
        <w:rPr>
          <w:color w:val="000000"/>
          <w:sz w:val="30"/>
          <w:szCs w:val="30"/>
        </w:rPr>
        <w:t xml:space="preserve">. О.И. </w:t>
      </w:r>
      <w:proofErr w:type="spellStart"/>
      <w:r>
        <w:rPr>
          <w:color w:val="000000"/>
          <w:sz w:val="30"/>
          <w:szCs w:val="30"/>
        </w:rPr>
        <w:t>Капицы</w:t>
      </w:r>
      <w:proofErr w:type="spellEnd"/>
      <w:r>
        <w:rPr>
          <w:color w:val="000000"/>
          <w:sz w:val="30"/>
          <w:szCs w:val="30"/>
        </w:rPr>
        <w:t>/пересказ А.Н. Толстого); "Крылатый, мохнатый да масляный" (</w:t>
      </w:r>
      <w:proofErr w:type="spellStart"/>
      <w:r>
        <w:rPr>
          <w:color w:val="000000"/>
          <w:sz w:val="30"/>
          <w:szCs w:val="30"/>
        </w:rPr>
        <w:t>обраб</w:t>
      </w:r>
      <w:proofErr w:type="spellEnd"/>
      <w:r>
        <w:rPr>
          <w:color w:val="000000"/>
          <w:sz w:val="30"/>
          <w:szCs w:val="30"/>
        </w:rPr>
        <w:t>. И.В. Карнауховой); "Лиса и кувшин" (</w:t>
      </w:r>
      <w:proofErr w:type="spellStart"/>
      <w:r>
        <w:rPr>
          <w:color w:val="000000"/>
          <w:sz w:val="30"/>
          <w:szCs w:val="30"/>
        </w:rPr>
        <w:t>обраб</w:t>
      </w:r>
      <w:proofErr w:type="spellEnd"/>
      <w:r>
        <w:rPr>
          <w:color w:val="000000"/>
          <w:sz w:val="30"/>
          <w:szCs w:val="30"/>
        </w:rPr>
        <w:t xml:space="preserve">. О.И. </w:t>
      </w:r>
      <w:proofErr w:type="spellStart"/>
      <w:r>
        <w:rPr>
          <w:color w:val="000000"/>
          <w:sz w:val="30"/>
          <w:szCs w:val="30"/>
        </w:rPr>
        <w:t>Капицы</w:t>
      </w:r>
      <w:proofErr w:type="spellEnd"/>
      <w:r>
        <w:rPr>
          <w:color w:val="000000"/>
          <w:sz w:val="30"/>
          <w:szCs w:val="30"/>
        </w:rPr>
        <w:t>); "Морозко" (пересказ М. Булатова); "По щучьему веленью" (</w:t>
      </w:r>
      <w:proofErr w:type="spellStart"/>
      <w:r>
        <w:rPr>
          <w:color w:val="000000"/>
          <w:sz w:val="30"/>
          <w:szCs w:val="30"/>
        </w:rPr>
        <w:t>обраб</w:t>
      </w:r>
      <w:proofErr w:type="spellEnd"/>
      <w:r>
        <w:rPr>
          <w:color w:val="000000"/>
          <w:sz w:val="30"/>
          <w:szCs w:val="30"/>
        </w:rPr>
        <w:t>. А.Н. Толстого); "Сестрица Аленушка и братец Иванушка" (пересказ А.Н. Толстого); "Сивка-бурка" (</w:t>
      </w:r>
      <w:proofErr w:type="spellStart"/>
      <w:r>
        <w:rPr>
          <w:color w:val="000000"/>
          <w:sz w:val="30"/>
          <w:szCs w:val="30"/>
        </w:rPr>
        <w:t>обраб</w:t>
      </w:r>
      <w:proofErr w:type="spellEnd"/>
      <w:r>
        <w:rPr>
          <w:color w:val="000000"/>
          <w:sz w:val="30"/>
          <w:szCs w:val="30"/>
        </w:rPr>
        <w:t>. М.А. Булатова/</w:t>
      </w:r>
      <w:proofErr w:type="spellStart"/>
      <w:r>
        <w:rPr>
          <w:color w:val="000000"/>
          <w:sz w:val="30"/>
          <w:szCs w:val="30"/>
        </w:rPr>
        <w:t>обраб</w:t>
      </w:r>
      <w:proofErr w:type="spellEnd"/>
      <w:r>
        <w:rPr>
          <w:color w:val="000000"/>
          <w:sz w:val="30"/>
          <w:szCs w:val="30"/>
        </w:rPr>
        <w:t>. А.Н. Толстого/пересказ К.Д. Ушинского); "Царевна-лягушка" (</w:t>
      </w:r>
      <w:proofErr w:type="spellStart"/>
      <w:r>
        <w:rPr>
          <w:color w:val="000000"/>
          <w:sz w:val="30"/>
          <w:szCs w:val="30"/>
        </w:rPr>
        <w:t>обраб</w:t>
      </w:r>
      <w:proofErr w:type="spellEnd"/>
      <w:r>
        <w:rPr>
          <w:color w:val="000000"/>
          <w:sz w:val="30"/>
          <w:szCs w:val="30"/>
        </w:rPr>
        <w:t>. А.Н. Толстого/</w:t>
      </w:r>
      <w:proofErr w:type="spellStart"/>
      <w:r>
        <w:rPr>
          <w:color w:val="000000"/>
          <w:sz w:val="30"/>
          <w:szCs w:val="30"/>
        </w:rPr>
        <w:t>обраб</w:t>
      </w:r>
      <w:proofErr w:type="spellEnd"/>
      <w:r>
        <w:rPr>
          <w:color w:val="000000"/>
          <w:sz w:val="30"/>
          <w:szCs w:val="30"/>
        </w:rPr>
        <w:t>. М. Булатова).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Сказки народов мира. "Госпожа Метелица", пересказ с нем. А. Введенского, под редакцией С.Я. Маршака, из сказок братьев Гримм; "Желтый аист", пер. </w:t>
      </w:r>
      <w:proofErr w:type="gramStart"/>
      <w:r>
        <w:rPr>
          <w:color w:val="000000"/>
          <w:sz w:val="30"/>
          <w:szCs w:val="30"/>
        </w:rPr>
        <w:t>с кит</w:t>
      </w:r>
      <w:proofErr w:type="gramEnd"/>
      <w:r>
        <w:rPr>
          <w:color w:val="000000"/>
          <w:sz w:val="30"/>
          <w:szCs w:val="30"/>
        </w:rPr>
        <w:t xml:space="preserve">. Ф. </w:t>
      </w:r>
      <w:proofErr w:type="spellStart"/>
      <w:r>
        <w:rPr>
          <w:color w:val="000000"/>
          <w:sz w:val="30"/>
          <w:szCs w:val="30"/>
        </w:rPr>
        <w:t>Ярлина</w:t>
      </w:r>
      <w:proofErr w:type="spellEnd"/>
      <w:r>
        <w:rPr>
          <w:color w:val="000000"/>
          <w:sz w:val="30"/>
          <w:szCs w:val="30"/>
        </w:rPr>
        <w:t>; "</w:t>
      </w:r>
      <w:proofErr w:type="spellStart"/>
      <w:r>
        <w:rPr>
          <w:color w:val="000000"/>
          <w:sz w:val="30"/>
          <w:szCs w:val="30"/>
        </w:rPr>
        <w:t>Златовласка</w:t>
      </w:r>
      <w:proofErr w:type="spellEnd"/>
      <w:r>
        <w:rPr>
          <w:color w:val="000000"/>
          <w:sz w:val="30"/>
          <w:szCs w:val="30"/>
        </w:rPr>
        <w:t xml:space="preserve">", пер. с чешек. К.Г. Паустовского; "Летучий корабль", пер. с </w:t>
      </w:r>
      <w:proofErr w:type="spellStart"/>
      <w:r>
        <w:rPr>
          <w:color w:val="000000"/>
          <w:sz w:val="30"/>
          <w:szCs w:val="30"/>
        </w:rPr>
        <w:t>укр</w:t>
      </w:r>
      <w:proofErr w:type="spellEnd"/>
      <w:r>
        <w:rPr>
          <w:color w:val="000000"/>
          <w:sz w:val="30"/>
          <w:szCs w:val="30"/>
        </w:rPr>
        <w:t>. А. Нечаева; "</w:t>
      </w:r>
      <w:proofErr w:type="spellStart"/>
      <w:r>
        <w:rPr>
          <w:color w:val="000000"/>
          <w:sz w:val="30"/>
          <w:szCs w:val="30"/>
        </w:rPr>
        <w:t>Рапунцель</w:t>
      </w:r>
      <w:proofErr w:type="spellEnd"/>
      <w:r>
        <w:rPr>
          <w:color w:val="000000"/>
          <w:sz w:val="30"/>
          <w:szCs w:val="30"/>
        </w:rPr>
        <w:t xml:space="preserve">" пер. с нем. Г. </w:t>
      </w:r>
      <w:proofErr w:type="spellStart"/>
      <w:r>
        <w:rPr>
          <w:color w:val="000000"/>
          <w:sz w:val="30"/>
          <w:szCs w:val="30"/>
        </w:rPr>
        <w:t>Петникова</w:t>
      </w:r>
      <w:proofErr w:type="spellEnd"/>
      <w:r>
        <w:rPr>
          <w:color w:val="000000"/>
          <w:sz w:val="30"/>
          <w:szCs w:val="30"/>
        </w:rPr>
        <w:t xml:space="preserve">/пер. и </w:t>
      </w:r>
      <w:proofErr w:type="spellStart"/>
      <w:r>
        <w:rPr>
          <w:color w:val="000000"/>
          <w:sz w:val="30"/>
          <w:szCs w:val="30"/>
        </w:rPr>
        <w:t>обраб</w:t>
      </w:r>
      <w:proofErr w:type="spellEnd"/>
      <w:r>
        <w:rPr>
          <w:color w:val="000000"/>
          <w:sz w:val="30"/>
          <w:szCs w:val="30"/>
        </w:rPr>
        <w:t>. И. Архангельской.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Произведения поэтов и писателей России.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Поэзия. Аким Я.Л. "Жадина"; </w:t>
      </w:r>
      <w:proofErr w:type="spellStart"/>
      <w:r>
        <w:rPr>
          <w:color w:val="000000"/>
          <w:sz w:val="30"/>
          <w:szCs w:val="30"/>
        </w:rPr>
        <w:t>Барто</w:t>
      </w:r>
      <w:proofErr w:type="spellEnd"/>
      <w:r>
        <w:rPr>
          <w:color w:val="000000"/>
          <w:sz w:val="30"/>
          <w:szCs w:val="30"/>
        </w:rPr>
        <w:t xml:space="preserve"> А.Л. "Веревочка", "Гуси-лебеди", "Есть такие мальчики", "Мы не заметили жука" (1 - 2 стихотворения по выбору); </w:t>
      </w:r>
      <w:proofErr w:type="spellStart"/>
      <w:r>
        <w:rPr>
          <w:color w:val="000000"/>
          <w:sz w:val="30"/>
          <w:szCs w:val="30"/>
        </w:rPr>
        <w:t>Бородицкая</w:t>
      </w:r>
      <w:proofErr w:type="spellEnd"/>
      <w:r>
        <w:rPr>
          <w:color w:val="000000"/>
          <w:sz w:val="30"/>
          <w:szCs w:val="30"/>
        </w:rPr>
        <w:t xml:space="preserve"> М. "Тетушка Луна"; Бунин И.А. "Первый снег"; Волкова Н. "Воздушные замки"; Городецкий С.М. "Котенок"; Дядина Г. "Пуговичный городок"; Есенин С.А. "Береза"; </w:t>
      </w:r>
      <w:proofErr w:type="spellStart"/>
      <w:r>
        <w:rPr>
          <w:color w:val="000000"/>
          <w:sz w:val="30"/>
          <w:szCs w:val="30"/>
        </w:rPr>
        <w:t>Заходер</w:t>
      </w:r>
      <w:proofErr w:type="spellEnd"/>
      <w:r>
        <w:rPr>
          <w:color w:val="000000"/>
          <w:sz w:val="30"/>
          <w:szCs w:val="30"/>
        </w:rPr>
        <w:t xml:space="preserve"> Б.В. "Моя </w:t>
      </w:r>
      <w:proofErr w:type="spellStart"/>
      <w:r>
        <w:rPr>
          <w:color w:val="000000"/>
          <w:sz w:val="30"/>
          <w:szCs w:val="30"/>
        </w:rPr>
        <w:t>Вообразилия</w:t>
      </w:r>
      <w:proofErr w:type="spellEnd"/>
      <w:r>
        <w:rPr>
          <w:color w:val="000000"/>
          <w:sz w:val="30"/>
          <w:szCs w:val="30"/>
        </w:rPr>
        <w:t xml:space="preserve">"; Маршак С.Я. "Пудель"; </w:t>
      </w:r>
      <w:proofErr w:type="spellStart"/>
      <w:r>
        <w:rPr>
          <w:color w:val="000000"/>
          <w:sz w:val="30"/>
          <w:szCs w:val="30"/>
        </w:rPr>
        <w:t>Мориц</w:t>
      </w:r>
      <w:proofErr w:type="spellEnd"/>
      <w:r>
        <w:rPr>
          <w:color w:val="000000"/>
          <w:sz w:val="30"/>
          <w:szCs w:val="30"/>
        </w:rPr>
        <w:t xml:space="preserve"> Ю.П. "Домик с трубой"; </w:t>
      </w:r>
      <w:proofErr w:type="spellStart"/>
      <w:r>
        <w:rPr>
          <w:color w:val="000000"/>
          <w:sz w:val="30"/>
          <w:szCs w:val="30"/>
        </w:rPr>
        <w:t>Мошковская</w:t>
      </w:r>
      <w:proofErr w:type="spellEnd"/>
      <w:r>
        <w:rPr>
          <w:color w:val="000000"/>
          <w:sz w:val="30"/>
          <w:szCs w:val="30"/>
        </w:rPr>
        <w:t xml:space="preserve"> Э.Э. "Какие бывают подарки"; Пивоварова И.М. "Сосчитать не могу"; Пушкин А.С. "У лукоморья дуб </w:t>
      </w:r>
      <w:proofErr w:type="gramStart"/>
      <w:r>
        <w:rPr>
          <w:color w:val="000000"/>
          <w:sz w:val="30"/>
          <w:szCs w:val="30"/>
        </w:rPr>
        <w:t>зеленый....</w:t>
      </w:r>
      <w:proofErr w:type="gramEnd"/>
      <w:r>
        <w:rPr>
          <w:color w:val="000000"/>
          <w:sz w:val="30"/>
          <w:szCs w:val="30"/>
        </w:rPr>
        <w:t xml:space="preserve">" (отрывок из поэмы "Руслан и Людмила"), "Ель растет перед </w:t>
      </w:r>
      <w:proofErr w:type="gramStart"/>
      <w:r>
        <w:rPr>
          <w:color w:val="000000"/>
          <w:sz w:val="30"/>
          <w:szCs w:val="30"/>
        </w:rPr>
        <w:t>дворцом....</w:t>
      </w:r>
      <w:proofErr w:type="gramEnd"/>
      <w:r>
        <w:rPr>
          <w:color w:val="000000"/>
          <w:sz w:val="30"/>
          <w:szCs w:val="30"/>
        </w:rPr>
        <w:t xml:space="preserve">" (отрывок из "Сказки о царе </w:t>
      </w:r>
      <w:proofErr w:type="spellStart"/>
      <w:proofErr w:type="gramStart"/>
      <w:r>
        <w:rPr>
          <w:color w:val="000000"/>
          <w:sz w:val="30"/>
          <w:szCs w:val="30"/>
        </w:rPr>
        <w:t>Салтане</w:t>
      </w:r>
      <w:proofErr w:type="spellEnd"/>
      <w:r>
        <w:rPr>
          <w:color w:val="000000"/>
          <w:sz w:val="30"/>
          <w:szCs w:val="30"/>
        </w:rPr>
        <w:t>....</w:t>
      </w:r>
      <w:proofErr w:type="gramEnd"/>
      <w:r>
        <w:rPr>
          <w:color w:val="000000"/>
          <w:sz w:val="30"/>
          <w:szCs w:val="30"/>
        </w:rPr>
        <w:t xml:space="preserve">" (по выбору); </w:t>
      </w:r>
      <w:proofErr w:type="spellStart"/>
      <w:r>
        <w:rPr>
          <w:color w:val="000000"/>
          <w:sz w:val="30"/>
          <w:szCs w:val="30"/>
        </w:rPr>
        <w:t>Сеф</w:t>
      </w:r>
      <w:proofErr w:type="spellEnd"/>
      <w:r>
        <w:rPr>
          <w:color w:val="000000"/>
          <w:sz w:val="30"/>
          <w:szCs w:val="30"/>
        </w:rPr>
        <w:t xml:space="preserve"> Р.С. "Бесконечные стихи"; Симбирская Ю. "Ехал дождь в командировку"; Степанов В.А. "Родные просторы"; Суриков И.З. "Белый снег пушистый", "Зима" (отрывок); </w:t>
      </w:r>
      <w:proofErr w:type="spellStart"/>
      <w:r>
        <w:rPr>
          <w:color w:val="000000"/>
          <w:sz w:val="30"/>
          <w:szCs w:val="30"/>
        </w:rPr>
        <w:t>Токмакова</w:t>
      </w:r>
      <w:proofErr w:type="spellEnd"/>
      <w:r>
        <w:rPr>
          <w:color w:val="000000"/>
          <w:sz w:val="30"/>
          <w:szCs w:val="30"/>
        </w:rPr>
        <w:t xml:space="preserve"> И.П. "Осенние листья"; Тютчев Ф.И. "Зима недаром </w:t>
      </w:r>
      <w:proofErr w:type="gramStart"/>
      <w:r>
        <w:rPr>
          <w:color w:val="000000"/>
          <w:sz w:val="30"/>
          <w:szCs w:val="30"/>
        </w:rPr>
        <w:t>злится....</w:t>
      </w:r>
      <w:proofErr w:type="gramEnd"/>
      <w:r>
        <w:rPr>
          <w:color w:val="000000"/>
          <w:sz w:val="30"/>
          <w:szCs w:val="30"/>
        </w:rPr>
        <w:t>"; Усачев А. "Колыбельная книга", "К нам приходит Новый год"; Фет А.А. "Мама, глянь-ка из окошка...."; Цветаева М.И. "У кроватки"; Черный С. "Волк"; Чуковский К.И. "Елка"; Ясное М.Д. "Мирная считалка", "Жила-была семья", "Подарки для Елки. Зимняя книга" (по выбору).</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Проза. Аксаков С.Т. "Сурка"; Алмазов Б.А. "Горбушка"; </w:t>
      </w:r>
      <w:proofErr w:type="spellStart"/>
      <w:r>
        <w:rPr>
          <w:color w:val="000000"/>
          <w:sz w:val="30"/>
          <w:szCs w:val="30"/>
        </w:rPr>
        <w:t>Баруздин</w:t>
      </w:r>
      <w:proofErr w:type="spellEnd"/>
      <w:r>
        <w:rPr>
          <w:color w:val="000000"/>
          <w:sz w:val="30"/>
          <w:szCs w:val="30"/>
        </w:rPr>
        <w:t xml:space="preserve"> С.А. "Берегите свои косы!", "Забракованный мишка" (по выбору); Бианки В.В. "Лесная газета" (2 - 3 рассказа по выбору); Гайдар А.П. </w:t>
      </w:r>
      <w:r>
        <w:rPr>
          <w:color w:val="000000"/>
          <w:sz w:val="30"/>
          <w:szCs w:val="30"/>
        </w:rPr>
        <w:lastRenderedPageBreak/>
        <w:t xml:space="preserve">"Чук и Гек", "Поход" (по выбору); </w:t>
      </w:r>
      <w:proofErr w:type="spellStart"/>
      <w:r>
        <w:rPr>
          <w:color w:val="000000"/>
          <w:sz w:val="30"/>
          <w:szCs w:val="30"/>
        </w:rPr>
        <w:t>Голявкин</w:t>
      </w:r>
      <w:proofErr w:type="spellEnd"/>
      <w:r>
        <w:rPr>
          <w:color w:val="000000"/>
          <w:sz w:val="30"/>
          <w:szCs w:val="30"/>
        </w:rPr>
        <w:t xml:space="preserve">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w:t>
      </w:r>
      <w:proofErr w:type="spellStart"/>
      <w:r>
        <w:rPr>
          <w:color w:val="000000"/>
          <w:sz w:val="30"/>
          <w:szCs w:val="30"/>
        </w:rPr>
        <w:t>Карлуха</w:t>
      </w:r>
      <w:proofErr w:type="spellEnd"/>
      <w:r>
        <w:rPr>
          <w:color w:val="000000"/>
          <w:sz w:val="30"/>
          <w:szCs w:val="30"/>
        </w:rPr>
        <w:t xml:space="preserve">"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w:t>
      </w:r>
      <w:proofErr w:type="spellStart"/>
      <w:r>
        <w:rPr>
          <w:color w:val="000000"/>
          <w:sz w:val="30"/>
          <w:szCs w:val="30"/>
        </w:rPr>
        <w:t>Шим</w:t>
      </w:r>
      <w:proofErr w:type="spellEnd"/>
      <w:r>
        <w:rPr>
          <w:color w:val="000000"/>
          <w:sz w:val="30"/>
          <w:szCs w:val="30"/>
        </w:rPr>
        <w:t xml:space="preserve"> Э.Ю. "Петух и наседка", "Солнечная капля" (по выбору).</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Литературные сказки. Александрова Т.И. "Домовенок Кузька"; Бажов П.П. "Серебряное копытце"; Бианки В.В. "Сова", "Как </w:t>
      </w:r>
      <w:proofErr w:type="spellStart"/>
      <w:r>
        <w:rPr>
          <w:color w:val="000000"/>
          <w:sz w:val="30"/>
          <w:szCs w:val="30"/>
        </w:rPr>
        <w:t>муравьишка</w:t>
      </w:r>
      <w:proofErr w:type="spellEnd"/>
      <w:r>
        <w:rPr>
          <w:color w:val="000000"/>
          <w:sz w:val="30"/>
          <w:szCs w:val="30"/>
        </w:rPr>
        <w:t xml:space="preserve">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w:t>
      </w:r>
      <w:proofErr w:type="spellStart"/>
      <w:r>
        <w:rPr>
          <w:color w:val="000000"/>
          <w:sz w:val="30"/>
          <w:szCs w:val="30"/>
        </w:rPr>
        <w:t>Заходер</w:t>
      </w:r>
      <w:proofErr w:type="spellEnd"/>
      <w:r>
        <w:rPr>
          <w:color w:val="000000"/>
          <w:sz w:val="30"/>
          <w:szCs w:val="30"/>
        </w:rPr>
        <w:t xml:space="preserve"> Б.В. "Серая Звездочка"; Катаев В.П. "Цветик-</w:t>
      </w:r>
      <w:proofErr w:type="spellStart"/>
      <w:r>
        <w:rPr>
          <w:color w:val="000000"/>
          <w:sz w:val="30"/>
          <w:szCs w:val="30"/>
        </w:rPr>
        <w:t>семицветик</w:t>
      </w:r>
      <w:proofErr w:type="spellEnd"/>
      <w:r>
        <w:rPr>
          <w:color w:val="000000"/>
          <w:sz w:val="30"/>
          <w:szCs w:val="30"/>
        </w:rPr>
        <w:t>", "Дудочка и кувшинчик" (по выбору); Мамин-Сибиряк Д.Н. "</w:t>
      </w:r>
      <w:proofErr w:type="spellStart"/>
      <w:r>
        <w:rPr>
          <w:color w:val="000000"/>
          <w:sz w:val="30"/>
          <w:szCs w:val="30"/>
        </w:rPr>
        <w:t>Аленушкины</w:t>
      </w:r>
      <w:proofErr w:type="spellEnd"/>
      <w:r>
        <w:rPr>
          <w:color w:val="000000"/>
          <w:sz w:val="30"/>
          <w:szCs w:val="30"/>
        </w:rPr>
        <w:t xml:space="preserve"> сказки" (1 - 2 сказки по выбору); Михайлов М.Л. "Два Мороза"; Носов Н.Н. "Бобик в гостях у Барбоса"; Петрушевская Л.С. "От тебя одни слезы"; Пушкин А.С. "Сказка о царе </w:t>
      </w:r>
      <w:proofErr w:type="spellStart"/>
      <w:r>
        <w:rPr>
          <w:color w:val="000000"/>
          <w:sz w:val="30"/>
          <w:szCs w:val="30"/>
        </w:rPr>
        <w:t>Салтане</w:t>
      </w:r>
      <w:proofErr w:type="spellEnd"/>
      <w:r>
        <w:rPr>
          <w:color w:val="000000"/>
          <w:sz w:val="30"/>
          <w:szCs w:val="30"/>
        </w:rPr>
        <w:t xml:space="preserve">, о сыне его славном и могучем богатыре князе </w:t>
      </w:r>
      <w:proofErr w:type="spellStart"/>
      <w:r>
        <w:rPr>
          <w:color w:val="000000"/>
          <w:sz w:val="30"/>
          <w:szCs w:val="30"/>
        </w:rPr>
        <w:t>Гвидоне</w:t>
      </w:r>
      <w:proofErr w:type="spellEnd"/>
      <w:r>
        <w:rPr>
          <w:color w:val="000000"/>
          <w:sz w:val="30"/>
          <w:szCs w:val="30"/>
        </w:rPr>
        <w:t xml:space="preserve"> </w:t>
      </w:r>
      <w:proofErr w:type="spellStart"/>
      <w:r>
        <w:rPr>
          <w:color w:val="000000"/>
          <w:sz w:val="30"/>
          <w:szCs w:val="30"/>
        </w:rPr>
        <w:t>Салтановиче</w:t>
      </w:r>
      <w:proofErr w:type="spellEnd"/>
      <w:r>
        <w:rPr>
          <w:color w:val="000000"/>
          <w:sz w:val="30"/>
          <w:szCs w:val="30"/>
        </w:rPr>
        <w:t xml:space="preserve"> и о прекрасной царевне лебеди", "Сказка о мертвой царевне и о семи богатырях" (по выбору); Сапгир Г.Л. "Как лягушку продавали"; </w:t>
      </w:r>
      <w:proofErr w:type="spellStart"/>
      <w:r>
        <w:rPr>
          <w:color w:val="000000"/>
          <w:sz w:val="30"/>
          <w:szCs w:val="30"/>
        </w:rPr>
        <w:t>Телешов</w:t>
      </w:r>
      <w:proofErr w:type="spellEnd"/>
      <w:r>
        <w:rPr>
          <w:color w:val="000000"/>
          <w:sz w:val="30"/>
          <w:szCs w:val="30"/>
        </w:rPr>
        <w:t xml:space="preserve"> Н.Д. "</w:t>
      </w:r>
      <w:proofErr w:type="spellStart"/>
      <w:r>
        <w:rPr>
          <w:color w:val="000000"/>
          <w:sz w:val="30"/>
          <w:szCs w:val="30"/>
        </w:rPr>
        <w:t>Крупеничка</w:t>
      </w:r>
      <w:proofErr w:type="spellEnd"/>
      <w:r>
        <w:rPr>
          <w:color w:val="000000"/>
          <w:sz w:val="30"/>
          <w:szCs w:val="30"/>
        </w:rPr>
        <w:t xml:space="preserve">"; Ушинский К.Д. "Слепая лошадь"; Чуковский К.И. "Доктор Айболит" (по мотивам романа Х. </w:t>
      </w:r>
      <w:proofErr w:type="spellStart"/>
      <w:r>
        <w:rPr>
          <w:color w:val="000000"/>
          <w:sz w:val="30"/>
          <w:szCs w:val="30"/>
        </w:rPr>
        <w:t>Лофтинга</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Произведения поэтов и писателей разных стран.</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Поэзия. </w:t>
      </w:r>
      <w:proofErr w:type="spellStart"/>
      <w:r>
        <w:rPr>
          <w:color w:val="000000"/>
          <w:sz w:val="30"/>
          <w:szCs w:val="30"/>
        </w:rPr>
        <w:t>Бжехва</w:t>
      </w:r>
      <w:proofErr w:type="spellEnd"/>
      <w:r>
        <w:rPr>
          <w:color w:val="000000"/>
          <w:sz w:val="30"/>
          <w:szCs w:val="30"/>
        </w:rPr>
        <w:t xml:space="preserve"> Я. "На </w:t>
      </w:r>
      <w:proofErr w:type="spellStart"/>
      <w:r>
        <w:rPr>
          <w:color w:val="000000"/>
          <w:sz w:val="30"/>
          <w:szCs w:val="30"/>
        </w:rPr>
        <w:t>Горизонтских</w:t>
      </w:r>
      <w:proofErr w:type="spellEnd"/>
      <w:r>
        <w:rPr>
          <w:color w:val="000000"/>
          <w:sz w:val="30"/>
          <w:szCs w:val="30"/>
        </w:rPr>
        <w:t xml:space="preserve"> островах" (пер. с польск. Б.В. </w:t>
      </w:r>
      <w:proofErr w:type="spellStart"/>
      <w:r>
        <w:rPr>
          <w:color w:val="000000"/>
          <w:sz w:val="30"/>
          <w:szCs w:val="30"/>
        </w:rPr>
        <w:t>Заходера</w:t>
      </w:r>
      <w:proofErr w:type="spellEnd"/>
      <w:r>
        <w:rPr>
          <w:color w:val="000000"/>
          <w:sz w:val="30"/>
          <w:szCs w:val="30"/>
        </w:rPr>
        <w:t xml:space="preserve">); Валек М. "Мудрецы" (пер. со </w:t>
      </w:r>
      <w:proofErr w:type="spellStart"/>
      <w:r>
        <w:rPr>
          <w:color w:val="000000"/>
          <w:sz w:val="30"/>
          <w:szCs w:val="30"/>
        </w:rPr>
        <w:t>словацк</w:t>
      </w:r>
      <w:proofErr w:type="spellEnd"/>
      <w:r>
        <w:rPr>
          <w:color w:val="000000"/>
          <w:sz w:val="30"/>
          <w:szCs w:val="30"/>
        </w:rPr>
        <w:t xml:space="preserve">. Р.С. </w:t>
      </w:r>
      <w:proofErr w:type="spellStart"/>
      <w:r>
        <w:rPr>
          <w:color w:val="000000"/>
          <w:sz w:val="30"/>
          <w:szCs w:val="30"/>
        </w:rPr>
        <w:t>Сефа</w:t>
      </w:r>
      <w:proofErr w:type="spellEnd"/>
      <w:r>
        <w:rPr>
          <w:color w:val="000000"/>
          <w:sz w:val="30"/>
          <w:szCs w:val="30"/>
        </w:rPr>
        <w:t xml:space="preserve">); </w:t>
      </w:r>
      <w:proofErr w:type="spellStart"/>
      <w:r>
        <w:rPr>
          <w:color w:val="000000"/>
          <w:sz w:val="30"/>
          <w:szCs w:val="30"/>
        </w:rPr>
        <w:t>Капутикян</w:t>
      </w:r>
      <w:proofErr w:type="spellEnd"/>
      <w:r>
        <w:rPr>
          <w:color w:val="000000"/>
          <w:sz w:val="30"/>
          <w:szCs w:val="30"/>
        </w:rPr>
        <w:t xml:space="preserve"> С.Б. "Моя бабушка" (пер. с </w:t>
      </w:r>
      <w:proofErr w:type="spellStart"/>
      <w:r>
        <w:rPr>
          <w:color w:val="000000"/>
          <w:sz w:val="30"/>
          <w:szCs w:val="30"/>
        </w:rPr>
        <w:t>армянск</w:t>
      </w:r>
      <w:proofErr w:type="spellEnd"/>
      <w:r>
        <w:rPr>
          <w:color w:val="000000"/>
          <w:sz w:val="30"/>
          <w:szCs w:val="30"/>
        </w:rPr>
        <w:t xml:space="preserve">. Т. </w:t>
      </w:r>
      <w:proofErr w:type="spellStart"/>
      <w:r>
        <w:rPr>
          <w:color w:val="000000"/>
          <w:sz w:val="30"/>
          <w:szCs w:val="30"/>
        </w:rPr>
        <w:t>Спендиаровой</w:t>
      </w:r>
      <w:proofErr w:type="spellEnd"/>
      <w:r>
        <w:rPr>
          <w:color w:val="000000"/>
          <w:sz w:val="30"/>
          <w:szCs w:val="30"/>
        </w:rPr>
        <w:t xml:space="preserve">); Карем М. "Мирная считалка" (пер. с франц. В.Д. </w:t>
      </w:r>
      <w:proofErr w:type="spellStart"/>
      <w:r>
        <w:rPr>
          <w:color w:val="000000"/>
          <w:sz w:val="30"/>
          <w:szCs w:val="30"/>
        </w:rPr>
        <w:t>Берестова</w:t>
      </w:r>
      <w:proofErr w:type="spellEnd"/>
      <w:r>
        <w:rPr>
          <w:color w:val="000000"/>
          <w:sz w:val="30"/>
          <w:szCs w:val="30"/>
        </w:rPr>
        <w:t xml:space="preserve">); </w:t>
      </w:r>
      <w:proofErr w:type="spellStart"/>
      <w:r>
        <w:rPr>
          <w:color w:val="000000"/>
          <w:sz w:val="30"/>
          <w:szCs w:val="30"/>
        </w:rPr>
        <w:t>Сиххад</w:t>
      </w:r>
      <w:proofErr w:type="spellEnd"/>
      <w:r>
        <w:rPr>
          <w:color w:val="000000"/>
          <w:sz w:val="30"/>
          <w:szCs w:val="30"/>
        </w:rPr>
        <w:t xml:space="preserve"> А. "Сад" (пер. с </w:t>
      </w:r>
      <w:proofErr w:type="spellStart"/>
      <w:r>
        <w:rPr>
          <w:color w:val="000000"/>
          <w:sz w:val="30"/>
          <w:szCs w:val="30"/>
        </w:rPr>
        <w:t>азербайдж</w:t>
      </w:r>
      <w:proofErr w:type="spellEnd"/>
      <w:r>
        <w:rPr>
          <w:color w:val="000000"/>
          <w:sz w:val="30"/>
          <w:szCs w:val="30"/>
        </w:rPr>
        <w:t xml:space="preserve">. А. Ахундовой); Смит У.Д. "Про летающую корову" (пер. с англ. Б.В. </w:t>
      </w:r>
      <w:proofErr w:type="spellStart"/>
      <w:r>
        <w:rPr>
          <w:color w:val="000000"/>
          <w:sz w:val="30"/>
          <w:szCs w:val="30"/>
        </w:rPr>
        <w:t>Заходера</w:t>
      </w:r>
      <w:proofErr w:type="spellEnd"/>
      <w:r>
        <w:rPr>
          <w:color w:val="000000"/>
          <w:sz w:val="30"/>
          <w:szCs w:val="30"/>
        </w:rPr>
        <w:t xml:space="preserve">); </w:t>
      </w:r>
      <w:proofErr w:type="spellStart"/>
      <w:r>
        <w:rPr>
          <w:color w:val="000000"/>
          <w:sz w:val="30"/>
          <w:szCs w:val="30"/>
        </w:rPr>
        <w:t>Фройденберг</w:t>
      </w:r>
      <w:proofErr w:type="spellEnd"/>
      <w:r>
        <w:rPr>
          <w:color w:val="000000"/>
          <w:sz w:val="30"/>
          <w:szCs w:val="30"/>
        </w:rPr>
        <w:t xml:space="preserve"> А. "Великан и мышь" (пер. с нем. Ю.И. </w:t>
      </w:r>
      <w:proofErr w:type="spellStart"/>
      <w:r>
        <w:rPr>
          <w:color w:val="000000"/>
          <w:sz w:val="30"/>
          <w:szCs w:val="30"/>
        </w:rPr>
        <w:t>Коринца</w:t>
      </w:r>
      <w:proofErr w:type="spellEnd"/>
      <w:r>
        <w:rPr>
          <w:color w:val="000000"/>
          <w:sz w:val="30"/>
          <w:szCs w:val="30"/>
        </w:rPr>
        <w:t xml:space="preserve">); </w:t>
      </w:r>
      <w:proofErr w:type="spellStart"/>
      <w:r>
        <w:rPr>
          <w:color w:val="000000"/>
          <w:sz w:val="30"/>
          <w:szCs w:val="30"/>
        </w:rPr>
        <w:t>Чиарди</w:t>
      </w:r>
      <w:proofErr w:type="spellEnd"/>
      <w:r>
        <w:rPr>
          <w:color w:val="000000"/>
          <w:sz w:val="30"/>
          <w:szCs w:val="30"/>
        </w:rPr>
        <w:t xml:space="preserve"> Дж. "О том, у кого три глаза" (пер. с англ. Р.С. </w:t>
      </w:r>
      <w:proofErr w:type="spellStart"/>
      <w:r>
        <w:rPr>
          <w:color w:val="000000"/>
          <w:sz w:val="30"/>
          <w:szCs w:val="30"/>
        </w:rPr>
        <w:t>Сефа</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 xml:space="preserve">Литературные сказки. Сказки-повести (для длительного чтения). Андерсен Г.Х. "Огниво" (пер. с </w:t>
      </w:r>
      <w:proofErr w:type="spellStart"/>
      <w:r>
        <w:rPr>
          <w:color w:val="000000"/>
          <w:sz w:val="30"/>
          <w:szCs w:val="30"/>
        </w:rPr>
        <w:t>датск</w:t>
      </w:r>
      <w:proofErr w:type="spellEnd"/>
      <w:r>
        <w:rPr>
          <w:color w:val="000000"/>
          <w:sz w:val="30"/>
          <w:szCs w:val="30"/>
        </w:rPr>
        <w:t xml:space="preserve">. А. </w:t>
      </w:r>
      <w:proofErr w:type="spellStart"/>
      <w:r>
        <w:rPr>
          <w:color w:val="000000"/>
          <w:sz w:val="30"/>
          <w:szCs w:val="30"/>
        </w:rPr>
        <w:t>Ганзен</w:t>
      </w:r>
      <w:proofErr w:type="spellEnd"/>
      <w:r>
        <w:rPr>
          <w:color w:val="000000"/>
          <w:sz w:val="30"/>
          <w:szCs w:val="30"/>
        </w:rPr>
        <w:t xml:space="preserve">), "Свинопас" (пер. с </w:t>
      </w:r>
      <w:proofErr w:type="spellStart"/>
      <w:r>
        <w:rPr>
          <w:color w:val="000000"/>
          <w:sz w:val="30"/>
          <w:szCs w:val="30"/>
        </w:rPr>
        <w:t>датск</w:t>
      </w:r>
      <w:proofErr w:type="spellEnd"/>
      <w:r>
        <w:rPr>
          <w:color w:val="000000"/>
          <w:sz w:val="30"/>
          <w:szCs w:val="30"/>
        </w:rPr>
        <w:t xml:space="preserve">. А. </w:t>
      </w:r>
      <w:proofErr w:type="spellStart"/>
      <w:r>
        <w:rPr>
          <w:color w:val="000000"/>
          <w:sz w:val="30"/>
          <w:szCs w:val="30"/>
        </w:rPr>
        <w:t>Ганзен</w:t>
      </w:r>
      <w:proofErr w:type="spellEnd"/>
      <w:r>
        <w:rPr>
          <w:color w:val="000000"/>
          <w:sz w:val="30"/>
          <w:szCs w:val="30"/>
        </w:rPr>
        <w:t>), "</w:t>
      </w:r>
      <w:proofErr w:type="spellStart"/>
      <w:r>
        <w:rPr>
          <w:color w:val="000000"/>
          <w:sz w:val="30"/>
          <w:szCs w:val="30"/>
        </w:rPr>
        <w:t>Дюймовочка</w:t>
      </w:r>
      <w:proofErr w:type="spellEnd"/>
      <w:r>
        <w:rPr>
          <w:color w:val="000000"/>
          <w:sz w:val="30"/>
          <w:szCs w:val="30"/>
        </w:rPr>
        <w:t xml:space="preserve">" (пер. с </w:t>
      </w:r>
      <w:proofErr w:type="spellStart"/>
      <w:r>
        <w:rPr>
          <w:color w:val="000000"/>
          <w:sz w:val="30"/>
          <w:szCs w:val="30"/>
        </w:rPr>
        <w:t>датск</w:t>
      </w:r>
      <w:proofErr w:type="spellEnd"/>
      <w:proofErr w:type="gramStart"/>
      <w:r>
        <w:rPr>
          <w:color w:val="000000"/>
          <w:sz w:val="30"/>
          <w:szCs w:val="30"/>
        </w:rPr>
        <w:t>.</w:t>
      </w:r>
      <w:proofErr w:type="gramEnd"/>
      <w:r>
        <w:rPr>
          <w:color w:val="000000"/>
          <w:sz w:val="30"/>
          <w:szCs w:val="30"/>
        </w:rPr>
        <w:t xml:space="preserve"> и пересказ А. </w:t>
      </w:r>
      <w:proofErr w:type="spellStart"/>
      <w:r>
        <w:rPr>
          <w:color w:val="000000"/>
          <w:sz w:val="30"/>
          <w:szCs w:val="30"/>
        </w:rPr>
        <w:t>Ганзен</w:t>
      </w:r>
      <w:proofErr w:type="spellEnd"/>
      <w:r>
        <w:rPr>
          <w:color w:val="000000"/>
          <w:sz w:val="30"/>
          <w:szCs w:val="30"/>
        </w:rPr>
        <w:t xml:space="preserve">), "Гадкий утенок" (пер. с </w:t>
      </w:r>
      <w:proofErr w:type="spellStart"/>
      <w:r>
        <w:rPr>
          <w:color w:val="000000"/>
          <w:sz w:val="30"/>
          <w:szCs w:val="30"/>
        </w:rPr>
        <w:t>датск</w:t>
      </w:r>
      <w:proofErr w:type="spellEnd"/>
      <w:r>
        <w:rPr>
          <w:color w:val="000000"/>
          <w:sz w:val="30"/>
          <w:szCs w:val="30"/>
        </w:rPr>
        <w:t xml:space="preserve">. А. </w:t>
      </w:r>
      <w:proofErr w:type="spellStart"/>
      <w:r>
        <w:rPr>
          <w:color w:val="000000"/>
          <w:sz w:val="30"/>
          <w:szCs w:val="30"/>
        </w:rPr>
        <w:t>Ганзен</w:t>
      </w:r>
      <w:proofErr w:type="spellEnd"/>
      <w:r>
        <w:rPr>
          <w:color w:val="000000"/>
          <w:sz w:val="30"/>
          <w:szCs w:val="30"/>
        </w:rPr>
        <w:t xml:space="preserve">, пересказ Т. </w:t>
      </w:r>
      <w:proofErr w:type="spellStart"/>
      <w:r>
        <w:rPr>
          <w:color w:val="000000"/>
          <w:sz w:val="30"/>
          <w:szCs w:val="30"/>
        </w:rPr>
        <w:t>Габбе</w:t>
      </w:r>
      <w:proofErr w:type="spellEnd"/>
      <w:r>
        <w:rPr>
          <w:color w:val="000000"/>
          <w:sz w:val="30"/>
          <w:szCs w:val="30"/>
        </w:rPr>
        <w:t xml:space="preserve"> и А. Любарской), "Новое платье короля" (пер. с </w:t>
      </w:r>
      <w:proofErr w:type="spellStart"/>
      <w:r>
        <w:rPr>
          <w:color w:val="000000"/>
          <w:sz w:val="30"/>
          <w:szCs w:val="30"/>
        </w:rPr>
        <w:t>датск</w:t>
      </w:r>
      <w:proofErr w:type="spellEnd"/>
      <w:r>
        <w:rPr>
          <w:color w:val="000000"/>
          <w:sz w:val="30"/>
          <w:szCs w:val="30"/>
        </w:rPr>
        <w:t xml:space="preserve">. А. </w:t>
      </w:r>
      <w:proofErr w:type="spellStart"/>
      <w:r>
        <w:rPr>
          <w:color w:val="000000"/>
          <w:sz w:val="30"/>
          <w:szCs w:val="30"/>
        </w:rPr>
        <w:t>Ганзен</w:t>
      </w:r>
      <w:proofErr w:type="spellEnd"/>
      <w:r>
        <w:rPr>
          <w:color w:val="000000"/>
          <w:sz w:val="30"/>
          <w:szCs w:val="30"/>
        </w:rPr>
        <w:t xml:space="preserve">), "Ромашка" (пер. с </w:t>
      </w:r>
      <w:proofErr w:type="spellStart"/>
      <w:r>
        <w:rPr>
          <w:color w:val="000000"/>
          <w:sz w:val="30"/>
          <w:szCs w:val="30"/>
        </w:rPr>
        <w:t>датск</w:t>
      </w:r>
      <w:proofErr w:type="spellEnd"/>
      <w:r>
        <w:rPr>
          <w:color w:val="000000"/>
          <w:sz w:val="30"/>
          <w:szCs w:val="30"/>
        </w:rPr>
        <w:t xml:space="preserve">. А. </w:t>
      </w:r>
      <w:proofErr w:type="spellStart"/>
      <w:r>
        <w:rPr>
          <w:color w:val="000000"/>
          <w:sz w:val="30"/>
          <w:szCs w:val="30"/>
        </w:rPr>
        <w:t>Ганзен</w:t>
      </w:r>
      <w:proofErr w:type="spellEnd"/>
      <w:r>
        <w:rPr>
          <w:color w:val="000000"/>
          <w:sz w:val="30"/>
          <w:szCs w:val="30"/>
        </w:rPr>
        <w:t xml:space="preserve">), "Дикие лебеди" (пер. с </w:t>
      </w:r>
      <w:proofErr w:type="spellStart"/>
      <w:r>
        <w:rPr>
          <w:color w:val="000000"/>
          <w:sz w:val="30"/>
          <w:szCs w:val="30"/>
        </w:rPr>
        <w:t>датск</w:t>
      </w:r>
      <w:proofErr w:type="spellEnd"/>
      <w:r>
        <w:rPr>
          <w:color w:val="000000"/>
          <w:sz w:val="30"/>
          <w:szCs w:val="30"/>
        </w:rPr>
        <w:t xml:space="preserve">. А. </w:t>
      </w:r>
      <w:proofErr w:type="spellStart"/>
      <w:r>
        <w:rPr>
          <w:color w:val="000000"/>
          <w:sz w:val="30"/>
          <w:szCs w:val="30"/>
        </w:rPr>
        <w:t>Ганзен</w:t>
      </w:r>
      <w:proofErr w:type="spellEnd"/>
      <w:r>
        <w:rPr>
          <w:color w:val="000000"/>
          <w:sz w:val="30"/>
          <w:szCs w:val="30"/>
        </w:rPr>
        <w:t>)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w:t>
      </w:r>
      <w:proofErr w:type="spellStart"/>
      <w:r>
        <w:rPr>
          <w:color w:val="000000"/>
          <w:sz w:val="30"/>
          <w:szCs w:val="30"/>
        </w:rPr>
        <w:t>Карлсон</w:t>
      </w:r>
      <w:proofErr w:type="spellEnd"/>
      <w:r>
        <w:rPr>
          <w:color w:val="000000"/>
          <w:sz w:val="30"/>
          <w:szCs w:val="30"/>
        </w:rPr>
        <w:t xml:space="preserve">, который живет на крыше, опять прилетел" (пер. </w:t>
      </w:r>
      <w:proofErr w:type="gramStart"/>
      <w:r>
        <w:rPr>
          <w:color w:val="000000"/>
          <w:sz w:val="30"/>
          <w:szCs w:val="30"/>
        </w:rPr>
        <w:t>со швед</w:t>
      </w:r>
      <w:proofErr w:type="gramEnd"/>
      <w:r>
        <w:rPr>
          <w:color w:val="000000"/>
          <w:sz w:val="30"/>
          <w:szCs w:val="30"/>
        </w:rPr>
        <w:t xml:space="preserve">. Л.З. </w:t>
      </w:r>
      <w:proofErr w:type="spellStart"/>
      <w:r>
        <w:rPr>
          <w:color w:val="000000"/>
          <w:sz w:val="30"/>
          <w:szCs w:val="30"/>
        </w:rPr>
        <w:t>Лунгиной</w:t>
      </w:r>
      <w:proofErr w:type="spellEnd"/>
      <w:r>
        <w:rPr>
          <w:color w:val="000000"/>
          <w:sz w:val="30"/>
          <w:szCs w:val="30"/>
        </w:rPr>
        <w:t xml:space="preserve">); </w:t>
      </w:r>
      <w:proofErr w:type="spellStart"/>
      <w:r>
        <w:rPr>
          <w:color w:val="000000"/>
          <w:sz w:val="30"/>
          <w:szCs w:val="30"/>
        </w:rPr>
        <w:t>Лофтинг</w:t>
      </w:r>
      <w:proofErr w:type="spellEnd"/>
      <w:r>
        <w:rPr>
          <w:color w:val="000000"/>
          <w:sz w:val="30"/>
          <w:szCs w:val="30"/>
        </w:rPr>
        <w:t xml:space="preserve"> Х. "Путешествия доктора </w:t>
      </w:r>
      <w:proofErr w:type="spellStart"/>
      <w:r>
        <w:rPr>
          <w:color w:val="000000"/>
          <w:sz w:val="30"/>
          <w:szCs w:val="30"/>
        </w:rPr>
        <w:t>Дулиттла</w:t>
      </w:r>
      <w:proofErr w:type="spellEnd"/>
      <w:r>
        <w:rPr>
          <w:color w:val="000000"/>
          <w:sz w:val="30"/>
          <w:szCs w:val="30"/>
        </w:rPr>
        <w:t xml:space="preserve">" (пер. с англ. С. Мещерякова); </w:t>
      </w:r>
      <w:proofErr w:type="spellStart"/>
      <w:r>
        <w:rPr>
          <w:color w:val="000000"/>
          <w:sz w:val="30"/>
          <w:szCs w:val="30"/>
        </w:rPr>
        <w:t>Милн</w:t>
      </w:r>
      <w:proofErr w:type="spellEnd"/>
      <w:r>
        <w:rPr>
          <w:color w:val="000000"/>
          <w:sz w:val="30"/>
          <w:szCs w:val="30"/>
        </w:rPr>
        <w:t xml:space="preserve"> А.А. "Винни-Пух и все, все, все" (перевод с англ. Б.В. </w:t>
      </w:r>
      <w:proofErr w:type="spellStart"/>
      <w:r>
        <w:rPr>
          <w:color w:val="000000"/>
          <w:sz w:val="30"/>
          <w:szCs w:val="30"/>
        </w:rPr>
        <w:t>Заходера</w:t>
      </w:r>
      <w:proofErr w:type="spellEnd"/>
      <w:r>
        <w:rPr>
          <w:color w:val="000000"/>
          <w:sz w:val="30"/>
          <w:szCs w:val="30"/>
        </w:rPr>
        <w:t xml:space="preserve">); </w:t>
      </w:r>
      <w:proofErr w:type="spellStart"/>
      <w:r>
        <w:rPr>
          <w:color w:val="000000"/>
          <w:sz w:val="30"/>
          <w:szCs w:val="30"/>
        </w:rPr>
        <w:t>Пройслер</w:t>
      </w:r>
      <w:proofErr w:type="spellEnd"/>
      <w:r>
        <w:rPr>
          <w:color w:val="000000"/>
          <w:sz w:val="30"/>
          <w:szCs w:val="30"/>
        </w:rPr>
        <w:t xml:space="preserve"> О. "Маленькая Баба-яга" (пер. с нем. Ю. </w:t>
      </w:r>
      <w:proofErr w:type="spellStart"/>
      <w:r>
        <w:rPr>
          <w:color w:val="000000"/>
          <w:sz w:val="30"/>
          <w:szCs w:val="30"/>
        </w:rPr>
        <w:t>Коринца</w:t>
      </w:r>
      <w:proofErr w:type="spellEnd"/>
      <w:r>
        <w:rPr>
          <w:color w:val="000000"/>
          <w:sz w:val="30"/>
          <w:szCs w:val="30"/>
        </w:rPr>
        <w:t xml:space="preserve">), "Маленькое привидение" (пер. с нем. Ю. </w:t>
      </w:r>
      <w:proofErr w:type="spellStart"/>
      <w:r>
        <w:rPr>
          <w:color w:val="000000"/>
          <w:sz w:val="30"/>
          <w:szCs w:val="30"/>
        </w:rPr>
        <w:t>Коринца</w:t>
      </w:r>
      <w:proofErr w:type="spellEnd"/>
      <w:r>
        <w:rPr>
          <w:color w:val="000000"/>
          <w:sz w:val="30"/>
          <w:szCs w:val="30"/>
        </w:rPr>
        <w:t xml:space="preserve">); </w:t>
      </w:r>
      <w:proofErr w:type="spellStart"/>
      <w:r>
        <w:rPr>
          <w:color w:val="000000"/>
          <w:sz w:val="30"/>
          <w:szCs w:val="30"/>
        </w:rPr>
        <w:t>Родари</w:t>
      </w:r>
      <w:proofErr w:type="spellEnd"/>
      <w:r>
        <w:rPr>
          <w:color w:val="000000"/>
          <w:sz w:val="30"/>
          <w:szCs w:val="30"/>
        </w:rPr>
        <w:t xml:space="preserve"> Д. "Приключения </w:t>
      </w:r>
      <w:proofErr w:type="spellStart"/>
      <w:r>
        <w:rPr>
          <w:color w:val="000000"/>
          <w:sz w:val="30"/>
          <w:szCs w:val="30"/>
        </w:rPr>
        <w:t>Чипполино</w:t>
      </w:r>
      <w:proofErr w:type="spellEnd"/>
      <w:r>
        <w:rPr>
          <w:color w:val="000000"/>
          <w:sz w:val="30"/>
          <w:szCs w:val="30"/>
        </w:rPr>
        <w:t>" (пер. с итал. 3. Потаповой), "Сказки, у которых три конца" (пер. с итал. И.Г. Константиновой).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33.1.6. От 6 до 7 лет.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Малые формы фольклора. Загадки, небылицы, дразнилки, считалки, пословицы, поговорки, заклинки, народные песенки, прибаутки, скороговорки.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Русские народные сказки. "Василиса Прекрасная" (из сборника А.Н. Афанасьева); "Вежливый Кот-</w:t>
      </w:r>
      <w:proofErr w:type="spellStart"/>
      <w:r>
        <w:rPr>
          <w:color w:val="000000"/>
          <w:sz w:val="30"/>
          <w:szCs w:val="30"/>
        </w:rPr>
        <w:t>воркот</w:t>
      </w:r>
      <w:proofErr w:type="spellEnd"/>
      <w:r>
        <w:rPr>
          <w:color w:val="000000"/>
          <w:sz w:val="30"/>
          <w:szCs w:val="30"/>
        </w:rPr>
        <w:t>" (</w:t>
      </w:r>
      <w:proofErr w:type="spellStart"/>
      <w:r>
        <w:rPr>
          <w:color w:val="000000"/>
          <w:sz w:val="30"/>
          <w:szCs w:val="30"/>
        </w:rPr>
        <w:t>обраб</w:t>
      </w:r>
      <w:proofErr w:type="spellEnd"/>
      <w:r>
        <w:rPr>
          <w:color w:val="000000"/>
          <w:sz w:val="30"/>
          <w:szCs w:val="30"/>
        </w:rPr>
        <w:t>. М. Булатова); "Иван Царевич и Серый Волк" (</w:t>
      </w:r>
      <w:proofErr w:type="spellStart"/>
      <w:r>
        <w:rPr>
          <w:color w:val="000000"/>
          <w:sz w:val="30"/>
          <w:szCs w:val="30"/>
        </w:rPr>
        <w:t>обраб</w:t>
      </w:r>
      <w:proofErr w:type="spellEnd"/>
      <w:r>
        <w:rPr>
          <w:color w:val="000000"/>
          <w:sz w:val="30"/>
          <w:szCs w:val="30"/>
        </w:rPr>
        <w:t>. А.Н. Толстого); "Зимовье зверей" (</w:t>
      </w:r>
      <w:proofErr w:type="spellStart"/>
      <w:r>
        <w:rPr>
          <w:color w:val="000000"/>
          <w:sz w:val="30"/>
          <w:szCs w:val="30"/>
        </w:rPr>
        <w:t>обраб</w:t>
      </w:r>
      <w:proofErr w:type="spellEnd"/>
      <w:r>
        <w:rPr>
          <w:color w:val="000000"/>
          <w:sz w:val="30"/>
          <w:szCs w:val="30"/>
        </w:rPr>
        <w:t xml:space="preserve">. А.Н. Толстого); "Кощей Бессмертный" (2 вариант) (из сборника А.Н. Афанасьева); "Рифмы" (авторизованный пересказ Б.В. Шергина); "Семь </w:t>
      </w:r>
      <w:proofErr w:type="spellStart"/>
      <w:r>
        <w:rPr>
          <w:color w:val="000000"/>
          <w:sz w:val="30"/>
          <w:szCs w:val="30"/>
        </w:rPr>
        <w:t>Симеонов</w:t>
      </w:r>
      <w:proofErr w:type="spellEnd"/>
      <w:r>
        <w:rPr>
          <w:color w:val="000000"/>
          <w:sz w:val="30"/>
          <w:szCs w:val="30"/>
        </w:rPr>
        <w:t xml:space="preserve"> - семь работников" (</w:t>
      </w:r>
      <w:proofErr w:type="spellStart"/>
      <w:r>
        <w:rPr>
          <w:color w:val="000000"/>
          <w:sz w:val="30"/>
          <w:szCs w:val="30"/>
        </w:rPr>
        <w:t>обраб</w:t>
      </w:r>
      <w:proofErr w:type="spellEnd"/>
      <w:r>
        <w:rPr>
          <w:color w:val="000000"/>
          <w:sz w:val="30"/>
          <w:szCs w:val="30"/>
        </w:rPr>
        <w:t>. И.В. Карнауховой); "Солдатская загадка" (из сборника А.Н. Афанасьева); "У страха глаза велики" (</w:t>
      </w:r>
      <w:proofErr w:type="spellStart"/>
      <w:r>
        <w:rPr>
          <w:color w:val="000000"/>
          <w:sz w:val="30"/>
          <w:szCs w:val="30"/>
        </w:rPr>
        <w:t>обраб</w:t>
      </w:r>
      <w:proofErr w:type="spellEnd"/>
      <w:r>
        <w:rPr>
          <w:color w:val="000000"/>
          <w:sz w:val="30"/>
          <w:szCs w:val="30"/>
        </w:rPr>
        <w:t xml:space="preserve">. О.И. </w:t>
      </w:r>
      <w:proofErr w:type="spellStart"/>
      <w:r>
        <w:rPr>
          <w:color w:val="000000"/>
          <w:sz w:val="30"/>
          <w:szCs w:val="30"/>
        </w:rPr>
        <w:t>Капицы</w:t>
      </w:r>
      <w:proofErr w:type="spellEnd"/>
      <w:r>
        <w:rPr>
          <w:color w:val="000000"/>
          <w:sz w:val="30"/>
          <w:szCs w:val="30"/>
        </w:rPr>
        <w:t>); "Хвосты" (</w:t>
      </w:r>
      <w:proofErr w:type="spellStart"/>
      <w:r>
        <w:rPr>
          <w:color w:val="000000"/>
          <w:sz w:val="30"/>
          <w:szCs w:val="30"/>
        </w:rPr>
        <w:t>обраб</w:t>
      </w:r>
      <w:proofErr w:type="spellEnd"/>
      <w:r>
        <w:rPr>
          <w:color w:val="000000"/>
          <w:sz w:val="30"/>
          <w:szCs w:val="30"/>
        </w:rPr>
        <w:t xml:space="preserve">. О.И. </w:t>
      </w:r>
      <w:proofErr w:type="spellStart"/>
      <w:r>
        <w:rPr>
          <w:color w:val="000000"/>
          <w:sz w:val="30"/>
          <w:szCs w:val="30"/>
        </w:rPr>
        <w:t>Капицы</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Былины. "Садко" (пересказ И.В. Карнауховой/запись П.Н. Рыбникова); "Добрыня и Змей" (</w:t>
      </w:r>
      <w:proofErr w:type="spellStart"/>
      <w:r>
        <w:rPr>
          <w:color w:val="000000"/>
          <w:sz w:val="30"/>
          <w:szCs w:val="30"/>
        </w:rPr>
        <w:t>обраб</w:t>
      </w:r>
      <w:proofErr w:type="spellEnd"/>
      <w:r>
        <w:rPr>
          <w:color w:val="000000"/>
          <w:sz w:val="30"/>
          <w:szCs w:val="30"/>
        </w:rPr>
        <w:t xml:space="preserve">. Н.П. </w:t>
      </w:r>
      <w:proofErr w:type="spellStart"/>
      <w:r>
        <w:rPr>
          <w:color w:val="000000"/>
          <w:sz w:val="30"/>
          <w:szCs w:val="30"/>
        </w:rPr>
        <w:t>Колпаковой</w:t>
      </w:r>
      <w:proofErr w:type="spellEnd"/>
      <w:r>
        <w:rPr>
          <w:color w:val="000000"/>
          <w:sz w:val="30"/>
          <w:szCs w:val="30"/>
        </w:rPr>
        <w:t>/пересказ И.В. Карнауховой); "Илья Муромец и Соловей-Разбойник" (</w:t>
      </w:r>
      <w:proofErr w:type="spellStart"/>
      <w:r>
        <w:rPr>
          <w:color w:val="000000"/>
          <w:sz w:val="30"/>
          <w:szCs w:val="30"/>
        </w:rPr>
        <w:t>обраб</w:t>
      </w:r>
      <w:proofErr w:type="spellEnd"/>
      <w:r>
        <w:rPr>
          <w:color w:val="000000"/>
          <w:sz w:val="30"/>
          <w:szCs w:val="30"/>
        </w:rPr>
        <w:t xml:space="preserve">. А.Ф. </w:t>
      </w:r>
      <w:proofErr w:type="spellStart"/>
      <w:r>
        <w:rPr>
          <w:color w:val="000000"/>
          <w:sz w:val="30"/>
          <w:szCs w:val="30"/>
        </w:rPr>
        <w:t>Гильфердинга</w:t>
      </w:r>
      <w:proofErr w:type="spellEnd"/>
      <w:r>
        <w:rPr>
          <w:color w:val="000000"/>
          <w:sz w:val="30"/>
          <w:szCs w:val="30"/>
        </w:rPr>
        <w:t>/пересказ И.В. Карнауховой).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Сказки народов мира. "</w:t>
      </w:r>
      <w:proofErr w:type="spellStart"/>
      <w:r>
        <w:rPr>
          <w:color w:val="000000"/>
          <w:sz w:val="30"/>
          <w:szCs w:val="30"/>
        </w:rPr>
        <w:t>Айога</w:t>
      </w:r>
      <w:proofErr w:type="spellEnd"/>
      <w:r>
        <w:rPr>
          <w:color w:val="000000"/>
          <w:sz w:val="30"/>
          <w:szCs w:val="30"/>
        </w:rPr>
        <w:t xml:space="preserve">", </w:t>
      </w:r>
      <w:proofErr w:type="spellStart"/>
      <w:r>
        <w:rPr>
          <w:color w:val="000000"/>
          <w:sz w:val="30"/>
          <w:szCs w:val="30"/>
        </w:rPr>
        <w:t>нанайск</w:t>
      </w:r>
      <w:proofErr w:type="spellEnd"/>
      <w:r>
        <w:rPr>
          <w:color w:val="000000"/>
          <w:sz w:val="30"/>
          <w:szCs w:val="30"/>
        </w:rPr>
        <w:t xml:space="preserve">., </w:t>
      </w:r>
      <w:proofErr w:type="spellStart"/>
      <w:r>
        <w:rPr>
          <w:color w:val="000000"/>
          <w:sz w:val="30"/>
          <w:szCs w:val="30"/>
        </w:rPr>
        <w:t>обраб</w:t>
      </w:r>
      <w:proofErr w:type="spellEnd"/>
      <w:r>
        <w:rPr>
          <w:color w:val="000000"/>
          <w:sz w:val="30"/>
          <w:szCs w:val="30"/>
        </w:rPr>
        <w:t xml:space="preserve">. Д. </w:t>
      </w:r>
      <w:proofErr w:type="spellStart"/>
      <w:r>
        <w:rPr>
          <w:color w:val="000000"/>
          <w:sz w:val="30"/>
          <w:szCs w:val="30"/>
        </w:rPr>
        <w:t>Нагишкина</w:t>
      </w:r>
      <w:proofErr w:type="spellEnd"/>
      <w:r>
        <w:rPr>
          <w:color w:val="000000"/>
          <w:sz w:val="30"/>
          <w:szCs w:val="30"/>
        </w:rPr>
        <w:t>; "</w:t>
      </w:r>
      <w:proofErr w:type="spellStart"/>
      <w:r>
        <w:rPr>
          <w:color w:val="000000"/>
          <w:sz w:val="30"/>
          <w:szCs w:val="30"/>
        </w:rPr>
        <w:t>Беляночка</w:t>
      </w:r>
      <w:proofErr w:type="spellEnd"/>
      <w:r>
        <w:rPr>
          <w:color w:val="000000"/>
          <w:sz w:val="30"/>
          <w:szCs w:val="30"/>
        </w:rPr>
        <w:t xml:space="preserve"> и Розочка", нем. из сказок </w:t>
      </w:r>
      <w:proofErr w:type="spellStart"/>
      <w:r>
        <w:rPr>
          <w:color w:val="000000"/>
          <w:sz w:val="30"/>
          <w:szCs w:val="30"/>
        </w:rPr>
        <w:t>Бр</w:t>
      </w:r>
      <w:proofErr w:type="spellEnd"/>
      <w:r>
        <w:rPr>
          <w:color w:val="000000"/>
          <w:sz w:val="30"/>
          <w:szCs w:val="30"/>
        </w:rPr>
        <w:t xml:space="preserve">. Гримм, пересказ А.К. Покровской; "Самый красивый наряд на свете", пер. с </w:t>
      </w:r>
      <w:proofErr w:type="spellStart"/>
      <w:r>
        <w:rPr>
          <w:color w:val="000000"/>
          <w:sz w:val="30"/>
          <w:szCs w:val="30"/>
        </w:rPr>
        <w:t>япон</w:t>
      </w:r>
      <w:proofErr w:type="spellEnd"/>
      <w:r>
        <w:rPr>
          <w:color w:val="000000"/>
          <w:sz w:val="30"/>
          <w:szCs w:val="30"/>
        </w:rPr>
        <w:t xml:space="preserve">. В. Марковой; "Голубая птица", туркм. </w:t>
      </w:r>
      <w:proofErr w:type="spellStart"/>
      <w:r>
        <w:rPr>
          <w:color w:val="000000"/>
          <w:sz w:val="30"/>
          <w:szCs w:val="30"/>
        </w:rPr>
        <w:t>обраб</w:t>
      </w:r>
      <w:proofErr w:type="spellEnd"/>
      <w:r>
        <w:rPr>
          <w:color w:val="000000"/>
          <w:sz w:val="30"/>
          <w:szCs w:val="30"/>
        </w:rPr>
        <w:t xml:space="preserve">. А. Александровой и М. </w:t>
      </w:r>
      <w:proofErr w:type="spellStart"/>
      <w:r>
        <w:rPr>
          <w:color w:val="000000"/>
          <w:sz w:val="30"/>
          <w:szCs w:val="30"/>
        </w:rPr>
        <w:lastRenderedPageBreak/>
        <w:t>Туберовского</w:t>
      </w:r>
      <w:proofErr w:type="spellEnd"/>
      <w:r>
        <w:rPr>
          <w:color w:val="000000"/>
          <w:sz w:val="30"/>
          <w:szCs w:val="30"/>
        </w:rPr>
        <w:t xml:space="preserve">; "Кот в сапогах" (пер. с франц. Т. </w:t>
      </w:r>
      <w:proofErr w:type="spellStart"/>
      <w:r>
        <w:rPr>
          <w:color w:val="000000"/>
          <w:sz w:val="30"/>
          <w:szCs w:val="30"/>
        </w:rPr>
        <w:t>Габбе</w:t>
      </w:r>
      <w:proofErr w:type="spellEnd"/>
      <w:r>
        <w:rPr>
          <w:color w:val="000000"/>
          <w:sz w:val="30"/>
          <w:szCs w:val="30"/>
        </w:rPr>
        <w:t xml:space="preserve">), "Волшебница" (пер. с франц. И.С. Тургенева), "Мальчик с пальчик" (пер. с франц. Б.А. </w:t>
      </w:r>
      <w:proofErr w:type="spellStart"/>
      <w:r>
        <w:rPr>
          <w:color w:val="000000"/>
          <w:sz w:val="30"/>
          <w:szCs w:val="30"/>
        </w:rPr>
        <w:t>Дехтерева</w:t>
      </w:r>
      <w:proofErr w:type="spellEnd"/>
      <w:r>
        <w:rPr>
          <w:color w:val="000000"/>
          <w:sz w:val="30"/>
          <w:szCs w:val="30"/>
        </w:rPr>
        <w:t xml:space="preserve">), "Золушка" (пер. с франц. Т. </w:t>
      </w:r>
      <w:proofErr w:type="spellStart"/>
      <w:r>
        <w:rPr>
          <w:color w:val="000000"/>
          <w:sz w:val="30"/>
          <w:szCs w:val="30"/>
        </w:rPr>
        <w:t>Габбе</w:t>
      </w:r>
      <w:proofErr w:type="spellEnd"/>
      <w:r>
        <w:rPr>
          <w:color w:val="000000"/>
          <w:sz w:val="30"/>
          <w:szCs w:val="30"/>
        </w:rPr>
        <w:t>) из сказок Перро Ш.</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Произведения поэтов и писателей России.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w:t>
      </w:r>
      <w:proofErr w:type="gramStart"/>
      <w:r>
        <w:rPr>
          <w:color w:val="000000"/>
          <w:sz w:val="30"/>
          <w:szCs w:val="30"/>
        </w:rPr>
        <w:t>аукает....</w:t>
      </w:r>
      <w:proofErr w:type="gramEnd"/>
      <w:r>
        <w:rPr>
          <w:color w:val="000000"/>
          <w:sz w:val="30"/>
          <w:szCs w:val="30"/>
        </w:rPr>
        <w:t xml:space="preserve">",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w:t>
      </w:r>
      <w:proofErr w:type="spellStart"/>
      <w:r>
        <w:rPr>
          <w:color w:val="000000"/>
          <w:sz w:val="30"/>
          <w:szCs w:val="30"/>
        </w:rPr>
        <w:t>Мошковская</w:t>
      </w:r>
      <w:proofErr w:type="spellEnd"/>
      <w:r>
        <w:rPr>
          <w:color w:val="000000"/>
          <w:sz w:val="30"/>
          <w:szCs w:val="30"/>
        </w:rPr>
        <w:t xml:space="preserve"> Э.Э. "Добежали до вечера", "Хитрые старушки"; Никитин И.С. "Встреча зимы"; Орлов В.Н. "Дом под крышей голубой"; </w:t>
      </w:r>
      <w:proofErr w:type="spellStart"/>
      <w:r>
        <w:rPr>
          <w:color w:val="000000"/>
          <w:sz w:val="30"/>
          <w:szCs w:val="30"/>
        </w:rPr>
        <w:t>Пляцковский</w:t>
      </w:r>
      <w:proofErr w:type="spellEnd"/>
      <w:r>
        <w:rPr>
          <w:color w:val="000000"/>
          <w:sz w:val="30"/>
          <w:szCs w:val="30"/>
        </w:rPr>
        <w:t xml:space="preserve">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w:t>
      </w:r>
      <w:proofErr w:type="spellStart"/>
      <w:r>
        <w:rPr>
          <w:color w:val="000000"/>
          <w:sz w:val="30"/>
          <w:szCs w:val="30"/>
        </w:rPr>
        <w:t>Токмакова</w:t>
      </w:r>
      <w:proofErr w:type="spellEnd"/>
      <w:r>
        <w:rPr>
          <w:color w:val="000000"/>
          <w:sz w:val="30"/>
          <w:szCs w:val="30"/>
        </w:rPr>
        <w:t xml:space="preserve">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Проза.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w:t>
      </w:r>
      <w:proofErr w:type="spellStart"/>
      <w:r>
        <w:rPr>
          <w:color w:val="000000"/>
          <w:sz w:val="30"/>
          <w:szCs w:val="30"/>
        </w:rPr>
        <w:t>Василиади</w:t>
      </w:r>
      <w:proofErr w:type="spellEnd"/>
      <w:r>
        <w:rPr>
          <w:color w:val="000000"/>
          <w:sz w:val="30"/>
          <w:szCs w:val="30"/>
        </w:rPr>
        <w:t xml:space="preserve"> О. "Елка, кот и Новый год"; Носов Н.Н. "Заплатка", "Огурцы", "Мишкина каша" (по выбору); Митяев А.В. "Мешок овсянки"; Погодин Р.П. "Жаба", "Шутка" (по выбору); Пришвин М.М. "</w:t>
      </w:r>
      <w:proofErr w:type="spellStart"/>
      <w:r>
        <w:rPr>
          <w:color w:val="000000"/>
          <w:sz w:val="30"/>
          <w:szCs w:val="30"/>
        </w:rPr>
        <w:t>Лисичкин</w:t>
      </w:r>
      <w:proofErr w:type="spellEnd"/>
      <w:r>
        <w:rPr>
          <w:color w:val="000000"/>
          <w:sz w:val="30"/>
          <w:szCs w:val="30"/>
        </w:rPr>
        <w:t xml:space="preserve"> хлеб", "Изобретатель" (по выбору); Ракитина Е. "Приключения новогодних игрушек", "</w:t>
      </w:r>
      <w:proofErr w:type="spellStart"/>
      <w:r>
        <w:rPr>
          <w:color w:val="000000"/>
          <w:sz w:val="30"/>
          <w:szCs w:val="30"/>
        </w:rPr>
        <w:t>Сережик</w:t>
      </w:r>
      <w:proofErr w:type="spellEnd"/>
      <w:r>
        <w:rPr>
          <w:color w:val="000000"/>
          <w:sz w:val="30"/>
          <w:szCs w:val="30"/>
        </w:rPr>
        <w:t>"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w:t>
      </w:r>
      <w:proofErr w:type="spellStart"/>
      <w:r>
        <w:rPr>
          <w:color w:val="000000"/>
          <w:sz w:val="30"/>
          <w:szCs w:val="30"/>
        </w:rPr>
        <w:t>Листопадничек</w:t>
      </w:r>
      <w:proofErr w:type="spellEnd"/>
      <w:r>
        <w:rPr>
          <w:color w:val="000000"/>
          <w:sz w:val="30"/>
          <w:szCs w:val="30"/>
        </w:rPr>
        <w:t>"; Толстой Л.Н. "</w:t>
      </w:r>
      <w:proofErr w:type="spellStart"/>
      <w:r>
        <w:rPr>
          <w:color w:val="000000"/>
          <w:sz w:val="30"/>
          <w:szCs w:val="30"/>
        </w:rPr>
        <w:t>Филипок</w:t>
      </w:r>
      <w:proofErr w:type="spellEnd"/>
      <w:r>
        <w:rPr>
          <w:color w:val="000000"/>
          <w:sz w:val="30"/>
          <w:szCs w:val="30"/>
        </w:rPr>
        <w:t xml:space="preserve">", "Лев и собачка", "Прыжок", "Акула", "Пожарные собаки" (1 - 2 рассказа по выбору); Фадеева О. "Мне письмо!"; Чаплина В.В. "Кинули"; </w:t>
      </w:r>
      <w:proofErr w:type="spellStart"/>
      <w:r>
        <w:rPr>
          <w:color w:val="000000"/>
          <w:sz w:val="30"/>
          <w:szCs w:val="30"/>
        </w:rPr>
        <w:t>Шим</w:t>
      </w:r>
      <w:proofErr w:type="spellEnd"/>
      <w:r>
        <w:rPr>
          <w:color w:val="000000"/>
          <w:sz w:val="30"/>
          <w:szCs w:val="30"/>
        </w:rPr>
        <w:t xml:space="preserve"> Э.Ю. "Хлеб растет".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 xml:space="preserve">Литературные сказки. Гайдар А.П. "Сказка о Военной тайне, о </w:t>
      </w:r>
      <w:proofErr w:type="spellStart"/>
      <w:r>
        <w:rPr>
          <w:color w:val="000000"/>
          <w:sz w:val="30"/>
          <w:szCs w:val="30"/>
        </w:rPr>
        <w:t>Мальчише-Кибальчише</w:t>
      </w:r>
      <w:proofErr w:type="spellEnd"/>
      <w:r>
        <w:rPr>
          <w:color w:val="000000"/>
          <w:sz w:val="30"/>
          <w:szCs w:val="30"/>
        </w:rPr>
        <w:t xml:space="preserve">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w:t>
      </w:r>
      <w:proofErr w:type="spellStart"/>
      <w:r>
        <w:rPr>
          <w:color w:val="000000"/>
          <w:sz w:val="30"/>
          <w:szCs w:val="30"/>
        </w:rPr>
        <w:t>Скребицкий</w:t>
      </w:r>
      <w:proofErr w:type="spellEnd"/>
      <w:r>
        <w:rPr>
          <w:color w:val="000000"/>
          <w:sz w:val="30"/>
          <w:szCs w:val="30"/>
        </w:rPr>
        <w:t xml:space="preserve"> Г.А. "Всяк по-своему"; Соколов-Микитов И.С. "Соль Земли".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Произведения поэтов и писателей разных стран.</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Поэзия. Брехт Б. "Зимний вечер через форточку" (пер. с нем. К. Орешина); </w:t>
      </w:r>
      <w:proofErr w:type="spellStart"/>
      <w:r>
        <w:rPr>
          <w:color w:val="000000"/>
          <w:sz w:val="30"/>
          <w:szCs w:val="30"/>
        </w:rPr>
        <w:t>Дриз</w:t>
      </w:r>
      <w:proofErr w:type="spellEnd"/>
      <w:r>
        <w:rPr>
          <w:color w:val="000000"/>
          <w:sz w:val="30"/>
          <w:szCs w:val="30"/>
        </w:rPr>
        <w:t xml:space="preserve"> О.О. "Как сделать утро волшебным" (пер. с евр. Т. </w:t>
      </w:r>
      <w:proofErr w:type="spellStart"/>
      <w:r>
        <w:rPr>
          <w:color w:val="000000"/>
          <w:sz w:val="30"/>
          <w:szCs w:val="30"/>
        </w:rPr>
        <w:t>Спендиаровой</w:t>
      </w:r>
      <w:proofErr w:type="spellEnd"/>
      <w:r>
        <w:rPr>
          <w:color w:val="000000"/>
          <w:sz w:val="30"/>
          <w:szCs w:val="30"/>
        </w:rPr>
        <w:t xml:space="preserve">); Лир Э. "Лимерики" (пер. с англ. Г. Кружкова); </w:t>
      </w:r>
      <w:proofErr w:type="spellStart"/>
      <w:r>
        <w:rPr>
          <w:color w:val="000000"/>
          <w:sz w:val="30"/>
          <w:szCs w:val="30"/>
        </w:rPr>
        <w:t>Станчев</w:t>
      </w:r>
      <w:proofErr w:type="spellEnd"/>
      <w:r>
        <w:rPr>
          <w:color w:val="000000"/>
          <w:sz w:val="30"/>
          <w:szCs w:val="30"/>
        </w:rPr>
        <w:t xml:space="preserve"> Л. "Осенняя гамма" (пер. с </w:t>
      </w:r>
      <w:proofErr w:type="spellStart"/>
      <w:r>
        <w:rPr>
          <w:color w:val="000000"/>
          <w:sz w:val="30"/>
          <w:szCs w:val="30"/>
        </w:rPr>
        <w:t>болг</w:t>
      </w:r>
      <w:proofErr w:type="spellEnd"/>
      <w:r>
        <w:rPr>
          <w:color w:val="000000"/>
          <w:sz w:val="30"/>
          <w:szCs w:val="30"/>
        </w:rPr>
        <w:t xml:space="preserve">. И.П. </w:t>
      </w:r>
      <w:proofErr w:type="spellStart"/>
      <w:r>
        <w:rPr>
          <w:color w:val="000000"/>
          <w:sz w:val="30"/>
          <w:szCs w:val="30"/>
        </w:rPr>
        <w:t>Токмаковой</w:t>
      </w:r>
      <w:proofErr w:type="spellEnd"/>
      <w:r>
        <w:rPr>
          <w:color w:val="000000"/>
          <w:sz w:val="30"/>
          <w:szCs w:val="30"/>
        </w:rPr>
        <w:t xml:space="preserve">); Стивенсон Р.Л. "Вычитанные страны" (пер. с англ. </w:t>
      </w:r>
      <w:proofErr w:type="spellStart"/>
      <w:r>
        <w:rPr>
          <w:color w:val="000000"/>
          <w:sz w:val="30"/>
          <w:szCs w:val="30"/>
        </w:rPr>
        <w:t>Вл.Ф</w:t>
      </w:r>
      <w:proofErr w:type="spellEnd"/>
      <w:r>
        <w:rPr>
          <w:color w:val="000000"/>
          <w:sz w:val="30"/>
          <w:szCs w:val="30"/>
        </w:rPr>
        <w:t>. Ходасевича).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Литературные сказки. Сказки-повести (для длительного чтения). Андерсен Г.Х. "Оле-</w:t>
      </w:r>
      <w:proofErr w:type="spellStart"/>
      <w:r>
        <w:rPr>
          <w:color w:val="000000"/>
          <w:sz w:val="30"/>
          <w:szCs w:val="30"/>
        </w:rPr>
        <w:t>Лукойе</w:t>
      </w:r>
      <w:proofErr w:type="spellEnd"/>
      <w:r>
        <w:rPr>
          <w:color w:val="000000"/>
          <w:sz w:val="30"/>
          <w:szCs w:val="30"/>
        </w:rPr>
        <w:t xml:space="preserve">" (пер. с </w:t>
      </w:r>
      <w:proofErr w:type="spellStart"/>
      <w:r>
        <w:rPr>
          <w:color w:val="000000"/>
          <w:sz w:val="30"/>
          <w:szCs w:val="30"/>
        </w:rPr>
        <w:t>датск</w:t>
      </w:r>
      <w:proofErr w:type="spellEnd"/>
      <w:r>
        <w:rPr>
          <w:color w:val="000000"/>
          <w:sz w:val="30"/>
          <w:szCs w:val="30"/>
        </w:rPr>
        <w:t xml:space="preserve">. А. </w:t>
      </w:r>
      <w:proofErr w:type="spellStart"/>
      <w:r>
        <w:rPr>
          <w:color w:val="000000"/>
          <w:sz w:val="30"/>
          <w:szCs w:val="30"/>
        </w:rPr>
        <w:t>Ганзен</w:t>
      </w:r>
      <w:proofErr w:type="spellEnd"/>
      <w:r>
        <w:rPr>
          <w:color w:val="000000"/>
          <w:sz w:val="30"/>
          <w:szCs w:val="30"/>
        </w:rPr>
        <w:t xml:space="preserve">), "Соловей" (пер. с </w:t>
      </w:r>
      <w:proofErr w:type="spellStart"/>
      <w:r>
        <w:rPr>
          <w:color w:val="000000"/>
          <w:sz w:val="30"/>
          <w:szCs w:val="30"/>
        </w:rPr>
        <w:t>датск</w:t>
      </w:r>
      <w:proofErr w:type="spellEnd"/>
      <w:r>
        <w:rPr>
          <w:color w:val="000000"/>
          <w:sz w:val="30"/>
          <w:szCs w:val="30"/>
        </w:rPr>
        <w:t xml:space="preserve">. А. </w:t>
      </w:r>
      <w:proofErr w:type="spellStart"/>
      <w:r>
        <w:rPr>
          <w:color w:val="000000"/>
          <w:sz w:val="30"/>
          <w:szCs w:val="30"/>
        </w:rPr>
        <w:t>Ганзен</w:t>
      </w:r>
      <w:proofErr w:type="spellEnd"/>
      <w:r>
        <w:rPr>
          <w:color w:val="000000"/>
          <w:sz w:val="30"/>
          <w:szCs w:val="30"/>
        </w:rPr>
        <w:t xml:space="preserve">, пересказ Т. </w:t>
      </w:r>
      <w:proofErr w:type="spellStart"/>
      <w:r>
        <w:rPr>
          <w:color w:val="000000"/>
          <w:sz w:val="30"/>
          <w:szCs w:val="30"/>
        </w:rPr>
        <w:t>Габбе</w:t>
      </w:r>
      <w:proofErr w:type="spellEnd"/>
      <w:r>
        <w:rPr>
          <w:color w:val="000000"/>
          <w:sz w:val="30"/>
          <w:szCs w:val="30"/>
        </w:rPr>
        <w:t xml:space="preserve"> и А. Любарской), "Стойкий оловянный солдатик" (пер. с </w:t>
      </w:r>
      <w:proofErr w:type="spellStart"/>
      <w:r>
        <w:rPr>
          <w:color w:val="000000"/>
          <w:sz w:val="30"/>
          <w:szCs w:val="30"/>
        </w:rPr>
        <w:t>датск</w:t>
      </w:r>
      <w:proofErr w:type="spellEnd"/>
      <w:r>
        <w:rPr>
          <w:color w:val="000000"/>
          <w:sz w:val="30"/>
          <w:szCs w:val="30"/>
        </w:rPr>
        <w:t xml:space="preserve">. А. </w:t>
      </w:r>
      <w:proofErr w:type="spellStart"/>
      <w:r>
        <w:rPr>
          <w:color w:val="000000"/>
          <w:sz w:val="30"/>
          <w:szCs w:val="30"/>
        </w:rPr>
        <w:t>Ганзен</w:t>
      </w:r>
      <w:proofErr w:type="spellEnd"/>
      <w:r>
        <w:rPr>
          <w:color w:val="000000"/>
          <w:sz w:val="30"/>
          <w:szCs w:val="30"/>
        </w:rPr>
        <w:t xml:space="preserve">, пересказ Т. </w:t>
      </w:r>
      <w:proofErr w:type="spellStart"/>
      <w:r>
        <w:rPr>
          <w:color w:val="000000"/>
          <w:sz w:val="30"/>
          <w:szCs w:val="30"/>
        </w:rPr>
        <w:t>Габбе</w:t>
      </w:r>
      <w:proofErr w:type="spellEnd"/>
      <w:r>
        <w:rPr>
          <w:color w:val="000000"/>
          <w:sz w:val="30"/>
          <w:szCs w:val="30"/>
        </w:rPr>
        <w:t xml:space="preserve"> и А. Любарской), "Снежная Королева" (пер. с </w:t>
      </w:r>
      <w:proofErr w:type="spellStart"/>
      <w:r>
        <w:rPr>
          <w:color w:val="000000"/>
          <w:sz w:val="30"/>
          <w:szCs w:val="30"/>
        </w:rPr>
        <w:t>датск</w:t>
      </w:r>
      <w:proofErr w:type="spellEnd"/>
      <w:r>
        <w:rPr>
          <w:color w:val="000000"/>
          <w:sz w:val="30"/>
          <w:szCs w:val="30"/>
        </w:rPr>
        <w:t xml:space="preserve">. А. </w:t>
      </w:r>
      <w:proofErr w:type="spellStart"/>
      <w:r>
        <w:rPr>
          <w:color w:val="000000"/>
          <w:sz w:val="30"/>
          <w:szCs w:val="30"/>
        </w:rPr>
        <w:t>Ганзен</w:t>
      </w:r>
      <w:proofErr w:type="spellEnd"/>
      <w:r>
        <w:rPr>
          <w:color w:val="000000"/>
          <w:sz w:val="30"/>
          <w:szCs w:val="30"/>
        </w:rPr>
        <w:t xml:space="preserve">), "Русалочка" (пер. с </w:t>
      </w:r>
      <w:proofErr w:type="spellStart"/>
      <w:r>
        <w:rPr>
          <w:color w:val="000000"/>
          <w:sz w:val="30"/>
          <w:szCs w:val="30"/>
        </w:rPr>
        <w:t>датск</w:t>
      </w:r>
      <w:proofErr w:type="spellEnd"/>
      <w:r>
        <w:rPr>
          <w:color w:val="000000"/>
          <w:sz w:val="30"/>
          <w:szCs w:val="30"/>
        </w:rPr>
        <w:t xml:space="preserve">. А. </w:t>
      </w:r>
      <w:proofErr w:type="spellStart"/>
      <w:r>
        <w:rPr>
          <w:color w:val="000000"/>
          <w:sz w:val="30"/>
          <w:szCs w:val="30"/>
        </w:rPr>
        <w:t>Ганзен</w:t>
      </w:r>
      <w:proofErr w:type="spellEnd"/>
      <w:r>
        <w:rPr>
          <w:color w:val="000000"/>
          <w:sz w:val="30"/>
          <w:szCs w:val="30"/>
        </w:rPr>
        <w:t>) (1 - 2 сказки по выбору); Гофман Э.Т.А. "Щелкунчик и мышиный Король" (пер. с нем. И. Татариновой); Киплинг Дж. Р. "</w:t>
      </w:r>
      <w:proofErr w:type="spellStart"/>
      <w:r>
        <w:rPr>
          <w:color w:val="000000"/>
          <w:sz w:val="30"/>
          <w:szCs w:val="30"/>
        </w:rPr>
        <w:t>Маугли</w:t>
      </w:r>
      <w:proofErr w:type="spellEnd"/>
      <w:r>
        <w:rPr>
          <w:color w:val="000000"/>
          <w:sz w:val="30"/>
          <w:szCs w:val="30"/>
        </w:rPr>
        <w:t xml:space="preserve">" (пер. с англ. Н. </w:t>
      </w:r>
      <w:proofErr w:type="spellStart"/>
      <w:r>
        <w:rPr>
          <w:color w:val="000000"/>
          <w:sz w:val="30"/>
          <w:szCs w:val="30"/>
        </w:rPr>
        <w:t>Дарузес</w:t>
      </w:r>
      <w:proofErr w:type="spellEnd"/>
      <w:r>
        <w:rPr>
          <w:color w:val="000000"/>
          <w:sz w:val="30"/>
          <w:szCs w:val="30"/>
        </w:rPr>
        <w:t xml:space="preserve">/И. Шустовой), "Кошка, которая гуляла сама по себе" (пер. с англ. К.И. Чуковского/Н. </w:t>
      </w:r>
      <w:proofErr w:type="spellStart"/>
      <w:r>
        <w:rPr>
          <w:color w:val="000000"/>
          <w:sz w:val="30"/>
          <w:szCs w:val="30"/>
        </w:rPr>
        <w:t>Дарузерс</w:t>
      </w:r>
      <w:proofErr w:type="spellEnd"/>
      <w:r>
        <w:rPr>
          <w:color w:val="000000"/>
          <w:sz w:val="30"/>
          <w:szCs w:val="30"/>
        </w:rPr>
        <w:t xml:space="preserve">); </w:t>
      </w:r>
      <w:proofErr w:type="spellStart"/>
      <w:r>
        <w:rPr>
          <w:color w:val="000000"/>
          <w:sz w:val="30"/>
          <w:szCs w:val="30"/>
        </w:rPr>
        <w:t>Кэррол</w:t>
      </w:r>
      <w:proofErr w:type="spellEnd"/>
      <w:r>
        <w:rPr>
          <w:color w:val="000000"/>
          <w:sz w:val="30"/>
          <w:szCs w:val="30"/>
        </w:rPr>
        <w:t xml:space="preserve"> Л. "Алиса в стране чудес" (пер. с англ. Н. </w:t>
      </w:r>
      <w:proofErr w:type="spellStart"/>
      <w:r>
        <w:rPr>
          <w:color w:val="000000"/>
          <w:sz w:val="30"/>
          <w:szCs w:val="30"/>
        </w:rPr>
        <w:t>Демуровой</w:t>
      </w:r>
      <w:proofErr w:type="spellEnd"/>
      <w:r>
        <w:rPr>
          <w:color w:val="000000"/>
          <w:sz w:val="30"/>
          <w:szCs w:val="30"/>
        </w:rPr>
        <w:t xml:space="preserve">, Г. Кружкова, А. </w:t>
      </w:r>
      <w:proofErr w:type="spellStart"/>
      <w:r>
        <w:rPr>
          <w:color w:val="000000"/>
          <w:sz w:val="30"/>
          <w:szCs w:val="30"/>
        </w:rPr>
        <w:t>Боченкова</w:t>
      </w:r>
      <w:proofErr w:type="spellEnd"/>
      <w:r>
        <w:rPr>
          <w:color w:val="000000"/>
          <w:sz w:val="30"/>
          <w:szCs w:val="30"/>
        </w:rPr>
        <w:t xml:space="preserve">, стихи в пер. С.Я. Маршака, Д. Орловской, О. </w:t>
      </w:r>
      <w:proofErr w:type="spellStart"/>
      <w:r>
        <w:rPr>
          <w:color w:val="000000"/>
          <w:sz w:val="30"/>
          <w:szCs w:val="30"/>
        </w:rPr>
        <w:t>Седаковой</w:t>
      </w:r>
      <w:proofErr w:type="spellEnd"/>
      <w:r>
        <w:rPr>
          <w:color w:val="000000"/>
          <w:sz w:val="30"/>
          <w:szCs w:val="30"/>
        </w:rPr>
        <w:t xml:space="preserve">); Линдгрен А. "Три повести о Малыше и </w:t>
      </w:r>
      <w:proofErr w:type="spellStart"/>
      <w:r>
        <w:rPr>
          <w:color w:val="000000"/>
          <w:sz w:val="30"/>
          <w:szCs w:val="30"/>
        </w:rPr>
        <w:t>Карлсоне</w:t>
      </w:r>
      <w:proofErr w:type="spellEnd"/>
      <w:r>
        <w:rPr>
          <w:color w:val="000000"/>
          <w:sz w:val="30"/>
          <w:szCs w:val="30"/>
        </w:rPr>
        <w:t xml:space="preserve">" (пер. со </w:t>
      </w:r>
      <w:proofErr w:type="spellStart"/>
      <w:r>
        <w:rPr>
          <w:color w:val="000000"/>
          <w:sz w:val="30"/>
          <w:szCs w:val="30"/>
        </w:rPr>
        <w:t>шведск</w:t>
      </w:r>
      <w:proofErr w:type="spellEnd"/>
      <w:r>
        <w:rPr>
          <w:color w:val="000000"/>
          <w:sz w:val="30"/>
          <w:szCs w:val="30"/>
        </w:rPr>
        <w:t xml:space="preserve">. Л.З. </w:t>
      </w:r>
      <w:proofErr w:type="spellStart"/>
      <w:r>
        <w:rPr>
          <w:color w:val="000000"/>
          <w:sz w:val="30"/>
          <w:szCs w:val="30"/>
        </w:rPr>
        <w:t>Лунгиной</w:t>
      </w:r>
      <w:proofErr w:type="spellEnd"/>
      <w:r>
        <w:rPr>
          <w:color w:val="000000"/>
          <w:sz w:val="30"/>
          <w:szCs w:val="30"/>
        </w:rPr>
        <w:t xml:space="preserve">); </w:t>
      </w:r>
      <w:proofErr w:type="spellStart"/>
      <w:r>
        <w:rPr>
          <w:color w:val="000000"/>
          <w:sz w:val="30"/>
          <w:szCs w:val="30"/>
        </w:rPr>
        <w:t>Нурдквист</w:t>
      </w:r>
      <w:proofErr w:type="spellEnd"/>
      <w:r>
        <w:rPr>
          <w:color w:val="000000"/>
          <w:sz w:val="30"/>
          <w:szCs w:val="30"/>
        </w:rPr>
        <w:t xml:space="preserve"> С. "История о том, как </w:t>
      </w:r>
      <w:proofErr w:type="spellStart"/>
      <w:r>
        <w:rPr>
          <w:color w:val="000000"/>
          <w:sz w:val="30"/>
          <w:szCs w:val="30"/>
        </w:rPr>
        <w:t>Финдус</w:t>
      </w:r>
      <w:proofErr w:type="spellEnd"/>
      <w:r>
        <w:rPr>
          <w:color w:val="000000"/>
          <w:sz w:val="30"/>
          <w:szCs w:val="30"/>
        </w:rPr>
        <w:t xml:space="preserve"> потерялся, когда был маленьким"; Поттер Б. "Сказка про </w:t>
      </w:r>
      <w:proofErr w:type="spellStart"/>
      <w:r>
        <w:rPr>
          <w:color w:val="000000"/>
          <w:sz w:val="30"/>
          <w:szCs w:val="30"/>
        </w:rPr>
        <w:t>Джемайму</w:t>
      </w:r>
      <w:proofErr w:type="spellEnd"/>
      <w:r>
        <w:rPr>
          <w:color w:val="000000"/>
          <w:sz w:val="30"/>
          <w:szCs w:val="30"/>
        </w:rPr>
        <w:t xml:space="preserve"> </w:t>
      </w:r>
      <w:proofErr w:type="spellStart"/>
      <w:r>
        <w:rPr>
          <w:color w:val="000000"/>
          <w:sz w:val="30"/>
          <w:szCs w:val="30"/>
        </w:rPr>
        <w:t>Нырнивлужу</w:t>
      </w:r>
      <w:proofErr w:type="spellEnd"/>
      <w:r>
        <w:rPr>
          <w:color w:val="000000"/>
          <w:sz w:val="30"/>
          <w:szCs w:val="30"/>
        </w:rPr>
        <w:t xml:space="preserve">" (пер. с англ. И.П. </w:t>
      </w:r>
      <w:proofErr w:type="spellStart"/>
      <w:r>
        <w:rPr>
          <w:color w:val="000000"/>
          <w:sz w:val="30"/>
          <w:szCs w:val="30"/>
        </w:rPr>
        <w:t>Токмаковой</w:t>
      </w:r>
      <w:proofErr w:type="spellEnd"/>
      <w:r>
        <w:rPr>
          <w:color w:val="000000"/>
          <w:sz w:val="30"/>
          <w:szCs w:val="30"/>
        </w:rPr>
        <w:t xml:space="preserve">); </w:t>
      </w:r>
      <w:proofErr w:type="spellStart"/>
      <w:r>
        <w:rPr>
          <w:color w:val="000000"/>
          <w:sz w:val="30"/>
          <w:szCs w:val="30"/>
        </w:rPr>
        <w:t>Родари</w:t>
      </w:r>
      <w:proofErr w:type="spellEnd"/>
      <w:r>
        <w:rPr>
          <w:color w:val="000000"/>
          <w:sz w:val="30"/>
          <w:szCs w:val="30"/>
        </w:rPr>
        <w:t xml:space="preserve"> Дж. "Путешествие Голубой Стрелы" (пер. с итал. Ю. Ермаченко); </w:t>
      </w:r>
      <w:proofErr w:type="spellStart"/>
      <w:r>
        <w:rPr>
          <w:color w:val="000000"/>
          <w:sz w:val="30"/>
          <w:szCs w:val="30"/>
        </w:rPr>
        <w:t>Топпелиус</w:t>
      </w:r>
      <w:proofErr w:type="spellEnd"/>
      <w:r>
        <w:rPr>
          <w:color w:val="000000"/>
          <w:sz w:val="30"/>
          <w:szCs w:val="30"/>
        </w:rPr>
        <w:t xml:space="preserve"> С. "Три ржаных колоска" (пер. со </w:t>
      </w:r>
      <w:proofErr w:type="spellStart"/>
      <w:r>
        <w:rPr>
          <w:color w:val="000000"/>
          <w:sz w:val="30"/>
          <w:szCs w:val="30"/>
        </w:rPr>
        <w:t>шведск</w:t>
      </w:r>
      <w:proofErr w:type="spellEnd"/>
      <w:r>
        <w:rPr>
          <w:color w:val="000000"/>
          <w:sz w:val="30"/>
          <w:szCs w:val="30"/>
        </w:rPr>
        <w:t xml:space="preserve">. А. Любарской); </w:t>
      </w:r>
      <w:proofErr w:type="spellStart"/>
      <w:r>
        <w:rPr>
          <w:color w:val="000000"/>
          <w:sz w:val="30"/>
          <w:szCs w:val="30"/>
        </w:rPr>
        <w:t>Эме</w:t>
      </w:r>
      <w:proofErr w:type="spellEnd"/>
      <w:r>
        <w:rPr>
          <w:color w:val="000000"/>
          <w:sz w:val="30"/>
          <w:szCs w:val="30"/>
        </w:rPr>
        <w:t xml:space="preserve"> М. "Краски" (пер. с франц. И. Кузнецовой); </w:t>
      </w:r>
      <w:proofErr w:type="spellStart"/>
      <w:r>
        <w:rPr>
          <w:color w:val="000000"/>
          <w:sz w:val="30"/>
          <w:szCs w:val="30"/>
        </w:rPr>
        <w:t>Янссон</w:t>
      </w:r>
      <w:proofErr w:type="spellEnd"/>
      <w:r>
        <w:rPr>
          <w:color w:val="000000"/>
          <w:sz w:val="30"/>
          <w:szCs w:val="30"/>
        </w:rPr>
        <w:t xml:space="preserve"> Т. "Шляпа волшебника" (пер. со </w:t>
      </w:r>
      <w:proofErr w:type="spellStart"/>
      <w:r>
        <w:rPr>
          <w:color w:val="000000"/>
          <w:sz w:val="30"/>
          <w:szCs w:val="30"/>
        </w:rPr>
        <w:t>шведск</w:t>
      </w:r>
      <w:proofErr w:type="spellEnd"/>
      <w:r>
        <w:rPr>
          <w:color w:val="000000"/>
          <w:sz w:val="30"/>
          <w:szCs w:val="30"/>
        </w:rPr>
        <w:t>. языка В.А. Смирнова/Л. Брауде).</w:t>
      </w:r>
    </w:p>
    <w:p w:rsidR="009A042A" w:rsidRDefault="009A042A" w:rsidP="009A042A">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33.2. Примерный перечень музыкальных произведений.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33.2.1. От 2 месяцев до 1 года.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w:t>
      </w:r>
      <w:proofErr w:type="spellStart"/>
      <w:r>
        <w:rPr>
          <w:color w:val="000000"/>
          <w:sz w:val="30"/>
          <w:szCs w:val="30"/>
        </w:rPr>
        <w:t>Лядова</w:t>
      </w:r>
      <w:proofErr w:type="spellEnd"/>
      <w:r>
        <w:rPr>
          <w:color w:val="000000"/>
          <w:sz w:val="30"/>
          <w:szCs w:val="30"/>
        </w:rPr>
        <w:t xml:space="preserve">; "Колыбельная", муз. Н. Римского-Корсакова; "Полька", </w:t>
      </w:r>
      <w:r>
        <w:rPr>
          <w:color w:val="000000"/>
          <w:sz w:val="30"/>
          <w:szCs w:val="30"/>
        </w:rPr>
        <w:lastRenderedPageBreak/>
        <w:t xml:space="preserve">"Игра в лошадки", "Мама", муз. П. Чайковского; "Зайчик", муз. М. </w:t>
      </w:r>
      <w:proofErr w:type="spellStart"/>
      <w:r>
        <w:rPr>
          <w:color w:val="000000"/>
          <w:sz w:val="30"/>
          <w:szCs w:val="30"/>
        </w:rPr>
        <w:t>Старокадомского</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Подпевание. "Петушок", "Ладушки", "Идет коза рогатая", "Баюшки-баю", "Ой, </w:t>
      </w:r>
      <w:proofErr w:type="spellStart"/>
      <w:r>
        <w:rPr>
          <w:color w:val="000000"/>
          <w:sz w:val="30"/>
          <w:szCs w:val="30"/>
        </w:rPr>
        <w:t>люлюшки</w:t>
      </w:r>
      <w:proofErr w:type="spellEnd"/>
      <w:r>
        <w:rPr>
          <w:color w:val="000000"/>
          <w:sz w:val="30"/>
          <w:szCs w:val="30"/>
        </w:rPr>
        <w:t xml:space="preserve">, </w:t>
      </w:r>
      <w:proofErr w:type="spellStart"/>
      <w:r>
        <w:rPr>
          <w:color w:val="000000"/>
          <w:sz w:val="30"/>
          <w:szCs w:val="30"/>
        </w:rPr>
        <w:t>люлюшки</w:t>
      </w:r>
      <w:proofErr w:type="spellEnd"/>
      <w:r>
        <w:rPr>
          <w:color w:val="000000"/>
          <w:sz w:val="30"/>
          <w:szCs w:val="30"/>
        </w:rPr>
        <w:t xml:space="preserve">"; "Кап-кап"; прибаутки, скороговорки, </w:t>
      </w:r>
      <w:proofErr w:type="spellStart"/>
      <w:r>
        <w:rPr>
          <w:color w:val="000000"/>
          <w:sz w:val="30"/>
          <w:szCs w:val="30"/>
        </w:rPr>
        <w:t>пестушки</w:t>
      </w:r>
      <w:proofErr w:type="spellEnd"/>
      <w:r>
        <w:rPr>
          <w:color w:val="000000"/>
          <w:sz w:val="30"/>
          <w:szCs w:val="30"/>
        </w:rPr>
        <w:t xml:space="preserve"> и игры с пением.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Музыкально-ритмические движение. "Устали наши ножки", муз. Т. Ломовой, сл. Е. Соковниной; "Маленькая </w:t>
      </w:r>
      <w:proofErr w:type="spellStart"/>
      <w:r>
        <w:rPr>
          <w:color w:val="000000"/>
          <w:sz w:val="30"/>
          <w:szCs w:val="30"/>
        </w:rPr>
        <w:t>полечка</w:t>
      </w:r>
      <w:proofErr w:type="spellEnd"/>
      <w:r>
        <w:rPr>
          <w:color w:val="000000"/>
          <w:sz w:val="30"/>
          <w:szCs w:val="30"/>
        </w:rPr>
        <w:t xml:space="preserve">", муз. Е. Тиличеевой, сл. А. </w:t>
      </w:r>
      <w:proofErr w:type="spellStart"/>
      <w:r>
        <w:rPr>
          <w:color w:val="000000"/>
          <w:sz w:val="30"/>
          <w:szCs w:val="30"/>
        </w:rPr>
        <w:t>Шибицкой</w:t>
      </w:r>
      <w:proofErr w:type="spellEnd"/>
      <w:r>
        <w:rPr>
          <w:color w:val="000000"/>
          <w:sz w:val="30"/>
          <w:szCs w:val="30"/>
        </w:rPr>
        <w:t>; "Ой, летали птички"; "</w:t>
      </w:r>
      <w:proofErr w:type="gramStart"/>
      <w:r>
        <w:rPr>
          <w:color w:val="000000"/>
          <w:sz w:val="30"/>
          <w:szCs w:val="30"/>
        </w:rPr>
        <w:t>Ай-да</w:t>
      </w:r>
      <w:proofErr w:type="gramEnd"/>
      <w:r>
        <w:rPr>
          <w:color w:val="000000"/>
          <w:sz w:val="30"/>
          <w:szCs w:val="30"/>
        </w:rPr>
        <w:t xml:space="preserve">!", муз. В. </w:t>
      </w:r>
      <w:proofErr w:type="spellStart"/>
      <w:r>
        <w:rPr>
          <w:color w:val="000000"/>
          <w:sz w:val="30"/>
          <w:szCs w:val="30"/>
        </w:rPr>
        <w:t>Верховинца</w:t>
      </w:r>
      <w:proofErr w:type="spellEnd"/>
      <w:r>
        <w:rPr>
          <w:color w:val="000000"/>
          <w:sz w:val="30"/>
          <w:szCs w:val="30"/>
        </w:rPr>
        <w:t xml:space="preserve">; "Поезд", муз. Н. </w:t>
      </w:r>
      <w:proofErr w:type="spellStart"/>
      <w:r>
        <w:rPr>
          <w:color w:val="000000"/>
          <w:sz w:val="30"/>
          <w:szCs w:val="30"/>
        </w:rPr>
        <w:t>Метлова</w:t>
      </w:r>
      <w:proofErr w:type="spellEnd"/>
      <w:r>
        <w:rPr>
          <w:color w:val="000000"/>
          <w:sz w:val="30"/>
          <w:szCs w:val="30"/>
        </w:rPr>
        <w:t xml:space="preserve">, сл. Т. </w:t>
      </w:r>
      <w:proofErr w:type="spellStart"/>
      <w:r>
        <w:rPr>
          <w:color w:val="000000"/>
          <w:sz w:val="30"/>
          <w:szCs w:val="30"/>
        </w:rPr>
        <w:t>Бабаджан</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Пляски. "Зайчики и лисичка", муз. Б. </w:t>
      </w:r>
      <w:proofErr w:type="spellStart"/>
      <w:r>
        <w:rPr>
          <w:color w:val="000000"/>
          <w:sz w:val="30"/>
          <w:szCs w:val="30"/>
        </w:rPr>
        <w:t>Финоровского</w:t>
      </w:r>
      <w:proofErr w:type="spellEnd"/>
      <w:r>
        <w:rPr>
          <w:color w:val="000000"/>
          <w:sz w:val="30"/>
          <w:szCs w:val="30"/>
        </w:rPr>
        <w:t>, сл. В. Антоновой; "Пляска с куклами", нем. нар. мелодия, сл. А. Ануфриевой; "Тихо-тихо мы сидим", рус. нар. мелодия, сл. А. Ануфриевой.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33.2.2. От 1 года до 1 года 6 месяцев.</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Слушание. "Полянка", рус. нар. мелодия, </w:t>
      </w:r>
      <w:proofErr w:type="spellStart"/>
      <w:r>
        <w:rPr>
          <w:color w:val="000000"/>
          <w:sz w:val="30"/>
          <w:szCs w:val="30"/>
        </w:rPr>
        <w:t>обраб</w:t>
      </w:r>
      <w:proofErr w:type="spellEnd"/>
      <w:r>
        <w:rPr>
          <w:color w:val="000000"/>
          <w:sz w:val="30"/>
          <w:szCs w:val="30"/>
        </w:rPr>
        <w:t xml:space="preserve">. Г. Фрида; "Колыбельная", муз. В. </w:t>
      </w:r>
      <w:proofErr w:type="spellStart"/>
      <w:r>
        <w:rPr>
          <w:color w:val="000000"/>
          <w:sz w:val="30"/>
          <w:szCs w:val="30"/>
        </w:rPr>
        <w:t>Агафонникова</w:t>
      </w:r>
      <w:proofErr w:type="spellEnd"/>
      <w:r>
        <w:rPr>
          <w:color w:val="000000"/>
          <w:sz w:val="30"/>
          <w:szCs w:val="30"/>
        </w:rPr>
        <w:t xml:space="preserve">; "Искупался Иванушка", рус. нар. мелодия; "Как у наших у ворот", рус. нар. мелодия, </w:t>
      </w:r>
      <w:proofErr w:type="spellStart"/>
      <w:r>
        <w:rPr>
          <w:color w:val="000000"/>
          <w:sz w:val="30"/>
          <w:szCs w:val="30"/>
        </w:rPr>
        <w:t>обраб</w:t>
      </w:r>
      <w:proofErr w:type="spellEnd"/>
      <w:r>
        <w:rPr>
          <w:color w:val="000000"/>
          <w:sz w:val="30"/>
          <w:szCs w:val="30"/>
        </w:rPr>
        <w:t xml:space="preserve">. А. </w:t>
      </w:r>
      <w:proofErr w:type="spellStart"/>
      <w:r>
        <w:rPr>
          <w:color w:val="000000"/>
          <w:sz w:val="30"/>
          <w:szCs w:val="30"/>
        </w:rPr>
        <w:t>Быканова</w:t>
      </w:r>
      <w:proofErr w:type="spellEnd"/>
      <w:r>
        <w:rPr>
          <w:color w:val="000000"/>
          <w:sz w:val="30"/>
          <w:szCs w:val="30"/>
        </w:rPr>
        <w:t xml:space="preserve">; "Мотылек", "Сказочка", муз. С. </w:t>
      </w:r>
      <w:proofErr w:type="spellStart"/>
      <w:r>
        <w:rPr>
          <w:color w:val="000000"/>
          <w:sz w:val="30"/>
          <w:szCs w:val="30"/>
        </w:rPr>
        <w:t>Майкапара</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Пение и подпевание. "Кошка", муз. А. Александрова, сл. Н. Френкель; "Наша елочка", муз. М. </w:t>
      </w:r>
      <w:proofErr w:type="spellStart"/>
      <w:r>
        <w:rPr>
          <w:color w:val="000000"/>
          <w:sz w:val="30"/>
          <w:szCs w:val="30"/>
        </w:rPr>
        <w:t>Красева</w:t>
      </w:r>
      <w:proofErr w:type="spellEnd"/>
      <w:r>
        <w:rPr>
          <w:color w:val="000000"/>
          <w:sz w:val="30"/>
          <w:szCs w:val="30"/>
        </w:rPr>
        <w:t xml:space="preserve">, сл. М. </w:t>
      </w:r>
      <w:proofErr w:type="spellStart"/>
      <w:r>
        <w:rPr>
          <w:color w:val="000000"/>
          <w:sz w:val="30"/>
          <w:szCs w:val="30"/>
        </w:rPr>
        <w:t>Клоковой</w:t>
      </w:r>
      <w:proofErr w:type="spellEnd"/>
      <w:r>
        <w:rPr>
          <w:color w:val="000000"/>
          <w:sz w:val="30"/>
          <w:szCs w:val="30"/>
        </w:rPr>
        <w:t xml:space="preserve">; "Бобик", муз. Т. </w:t>
      </w:r>
      <w:proofErr w:type="spellStart"/>
      <w:r>
        <w:rPr>
          <w:color w:val="000000"/>
          <w:sz w:val="30"/>
          <w:szCs w:val="30"/>
        </w:rPr>
        <w:t>Попатенко</w:t>
      </w:r>
      <w:proofErr w:type="spellEnd"/>
      <w:r>
        <w:rPr>
          <w:color w:val="000000"/>
          <w:sz w:val="30"/>
          <w:szCs w:val="30"/>
        </w:rPr>
        <w:t xml:space="preserve">, сл. Н. Найденовой; "Лиса", "Лягушка", "Сорока", "Чижик", рус. нар. </w:t>
      </w:r>
      <w:proofErr w:type="spellStart"/>
      <w:r>
        <w:rPr>
          <w:color w:val="000000"/>
          <w:sz w:val="30"/>
          <w:szCs w:val="30"/>
        </w:rPr>
        <w:t>попевки</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Образные упражнения. "Зайка и мишка", муз. Е. Тиличеевой; "Идет коза рогатая", рус. нар. мелодия; "Собачка", муз. М. </w:t>
      </w:r>
      <w:proofErr w:type="spellStart"/>
      <w:r>
        <w:rPr>
          <w:color w:val="000000"/>
          <w:sz w:val="30"/>
          <w:szCs w:val="30"/>
        </w:rPr>
        <w:t>Раухвергера</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Музыкально-ритмические движения. "Шарик мой голубой", муз. Е. Тиличеевой; "Мы идем", муз. Р. </w:t>
      </w:r>
      <w:proofErr w:type="spellStart"/>
      <w:r>
        <w:rPr>
          <w:color w:val="000000"/>
          <w:sz w:val="30"/>
          <w:szCs w:val="30"/>
        </w:rPr>
        <w:t>Рустамова</w:t>
      </w:r>
      <w:proofErr w:type="spellEnd"/>
      <w:r>
        <w:rPr>
          <w:color w:val="000000"/>
          <w:sz w:val="30"/>
          <w:szCs w:val="30"/>
        </w:rPr>
        <w:t xml:space="preserve">, сл. Ю. Островского; "Маленькая кадриль", муз. М. </w:t>
      </w:r>
      <w:proofErr w:type="spellStart"/>
      <w:r>
        <w:rPr>
          <w:color w:val="000000"/>
          <w:sz w:val="30"/>
          <w:szCs w:val="30"/>
        </w:rPr>
        <w:t>Раухвергера</w:t>
      </w:r>
      <w:proofErr w:type="spellEnd"/>
      <w:r>
        <w:rPr>
          <w:color w:val="000000"/>
          <w:sz w:val="30"/>
          <w:szCs w:val="30"/>
        </w:rPr>
        <w:t>; "Вот так", белорус, нар. мелодия ("</w:t>
      </w:r>
      <w:proofErr w:type="spellStart"/>
      <w:r>
        <w:rPr>
          <w:color w:val="000000"/>
          <w:sz w:val="30"/>
          <w:szCs w:val="30"/>
        </w:rPr>
        <w:t>Микита</w:t>
      </w:r>
      <w:proofErr w:type="spellEnd"/>
      <w:r>
        <w:rPr>
          <w:color w:val="000000"/>
          <w:sz w:val="30"/>
          <w:szCs w:val="30"/>
        </w:rPr>
        <w:t>"), обр. С. Полонского, сл. М. Александровской; "Юрочка", белорус, пляска, обр. А. Александрова; "Да, да, да!", муз. Е. Тиличеевой, сл. Ю. Островского.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33.2.3. От 1 года 6 месяцев до 2 лет.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Слушание. "Лошадка", муз. Е. Тиличеевой, сл. Н. Френкель; "Курочки и цыплята", муз. Е. Тиличеевой; "Вальс собачек", муз. А. Артоболевской; "Три подружки", муз. Д. </w:t>
      </w:r>
      <w:proofErr w:type="spellStart"/>
      <w:r>
        <w:rPr>
          <w:color w:val="000000"/>
          <w:sz w:val="30"/>
          <w:szCs w:val="30"/>
        </w:rPr>
        <w:t>Кабалевского</w:t>
      </w:r>
      <w:proofErr w:type="spellEnd"/>
      <w:r>
        <w:rPr>
          <w:color w:val="000000"/>
          <w:sz w:val="30"/>
          <w:szCs w:val="30"/>
        </w:rPr>
        <w:t xml:space="preserve">; "Весело - грустно", муз. Л. Бетховена; "Марш", муз. С. Прокофьева; "Спортивный марш", муз. И. Дунаевского; "Наша Таня", "Уронили мишку", "Идет </w:t>
      </w:r>
      <w:r>
        <w:rPr>
          <w:color w:val="000000"/>
          <w:sz w:val="30"/>
          <w:szCs w:val="30"/>
        </w:rPr>
        <w:lastRenderedPageBreak/>
        <w:t xml:space="preserve">бычок", муз. Э. Елисеевой-Шмидт, стихи А. </w:t>
      </w:r>
      <w:proofErr w:type="spellStart"/>
      <w:r>
        <w:rPr>
          <w:color w:val="000000"/>
          <w:sz w:val="30"/>
          <w:szCs w:val="30"/>
        </w:rPr>
        <w:t>Барто</w:t>
      </w:r>
      <w:proofErr w:type="spellEnd"/>
      <w:r>
        <w:rPr>
          <w:color w:val="000000"/>
          <w:sz w:val="30"/>
          <w:szCs w:val="30"/>
        </w:rPr>
        <w:t>; "Материнские ласки", "Жалоба", "Грустная песенка", "Вальс", муз. А. Гречанинова.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Пение и подпевание. "Водичка", муз. Е. Тиличеевой, сл. А. </w:t>
      </w:r>
      <w:proofErr w:type="spellStart"/>
      <w:r>
        <w:rPr>
          <w:color w:val="000000"/>
          <w:sz w:val="30"/>
          <w:szCs w:val="30"/>
        </w:rPr>
        <w:t>Шибицкой</w:t>
      </w:r>
      <w:proofErr w:type="spellEnd"/>
      <w:r>
        <w:rPr>
          <w:color w:val="000000"/>
          <w:sz w:val="30"/>
          <w:szCs w:val="30"/>
        </w:rPr>
        <w:t xml:space="preserve">; "Колыбельная", муз. М. </w:t>
      </w:r>
      <w:proofErr w:type="spellStart"/>
      <w:r>
        <w:rPr>
          <w:color w:val="000000"/>
          <w:sz w:val="30"/>
          <w:szCs w:val="30"/>
        </w:rPr>
        <w:t>Красева</w:t>
      </w:r>
      <w:proofErr w:type="spellEnd"/>
      <w:r>
        <w:rPr>
          <w:color w:val="000000"/>
          <w:sz w:val="30"/>
          <w:szCs w:val="30"/>
        </w:rPr>
        <w:t xml:space="preserve">, сл. М. Варной; "Машенька-Маша", рус. нар. мелодия, </w:t>
      </w:r>
      <w:proofErr w:type="spellStart"/>
      <w:r>
        <w:rPr>
          <w:color w:val="000000"/>
          <w:sz w:val="30"/>
          <w:szCs w:val="30"/>
        </w:rPr>
        <w:t>обраб</w:t>
      </w:r>
      <w:proofErr w:type="spellEnd"/>
      <w:r>
        <w:rPr>
          <w:color w:val="000000"/>
          <w:sz w:val="30"/>
          <w:szCs w:val="30"/>
        </w:rPr>
        <w:t xml:space="preserve">. В. </w:t>
      </w:r>
      <w:proofErr w:type="spellStart"/>
      <w:r>
        <w:rPr>
          <w:color w:val="000000"/>
          <w:sz w:val="30"/>
          <w:szCs w:val="30"/>
        </w:rPr>
        <w:t>Герчик</w:t>
      </w:r>
      <w:proofErr w:type="spellEnd"/>
      <w:r>
        <w:rPr>
          <w:color w:val="000000"/>
          <w:sz w:val="30"/>
          <w:szCs w:val="30"/>
        </w:rPr>
        <w:t xml:space="preserve">, сл. М. </w:t>
      </w:r>
      <w:proofErr w:type="spellStart"/>
      <w:r>
        <w:rPr>
          <w:color w:val="000000"/>
          <w:sz w:val="30"/>
          <w:szCs w:val="30"/>
        </w:rPr>
        <w:t>Невелынтейн</w:t>
      </w:r>
      <w:proofErr w:type="spellEnd"/>
      <w:r>
        <w:rPr>
          <w:color w:val="000000"/>
          <w:sz w:val="30"/>
          <w:szCs w:val="30"/>
        </w:rPr>
        <w:t>; "Воробей", рус. нар. мелодия; "Гули", "Баю-бай", "Едет паровоз", "Лиса", "Петушок", "Сорока", муз. С. Железнова.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Музыкально-ритмические движения. "Марш и бег", муз. Р. </w:t>
      </w:r>
      <w:proofErr w:type="spellStart"/>
      <w:r>
        <w:rPr>
          <w:color w:val="000000"/>
          <w:sz w:val="30"/>
          <w:szCs w:val="30"/>
        </w:rPr>
        <w:t>Рустамова</w:t>
      </w:r>
      <w:proofErr w:type="spellEnd"/>
      <w:r>
        <w:rPr>
          <w:color w:val="000000"/>
          <w:sz w:val="30"/>
          <w:szCs w:val="30"/>
        </w:rPr>
        <w:t xml:space="preserve">; "Постучим палочками", рус. нар. мелодия; "Бубен", рус. нар. мелодия, </w:t>
      </w:r>
      <w:proofErr w:type="spellStart"/>
      <w:r>
        <w:rPr>
          <w:color w:val="000000"/>
          <w:sz w:val="30"/>
          <w:szCs w:val="30"/>
        </w:rPr>
        <w:t>обраб</w:t>
      </w:r>
      <w:proofErr w:type="spellEnd"/>
      <w:r>
        <w:rPr>
          <w:color w:val="000000"/>
          <w:sz w:val="30"/>
          <w:szCs w:val="30"/>
        </w:rPr>
        <w:t xml:space="preserve">. М. </w:t>
      </w:r>
      <w:proofErr w:type="spellStart"/>
      <w:r>
        <w:rPr>
          <w:color w:val="000000"/>
          <w:sz w:val="30"/>
          <w:szCs w:val="30"/>
        </w:rPr>
        <w:t>Раухвергера</w:t>
      </w:r>
      <w:proofErr w:type="spellEnd"/>
      <w:r>
        <w:rPr>
          <w:color w:val="000000"/>
          <w:sz w:val="30"/>
          <w:szCs w:val="30"/>
        </w:rPr>
        <w:t xml:space="preserve">; "Барабан", муз. Г. Фрида; "Мишка", муз. Е. Тиличеевой, сл. Н. Френкель; "Догонялки", муз. Н. Александровой, сл. Т. </w:t>
      </w:r>
      <w:proofErr w:type="spellStart"/>
      <w:r>
        <w:rPr>
          <w:color w:val="000000"/>
          <w:sz w:val="30"/>
          <w:szCs w:val="30"/>
        </w:rPr>
        <w:t>Бабаджан</w:t>
      </w:r>
      <w:proofErr w:type="spellEnd"/>
      <w:r>
        <w:rPr>
          <w:color w:val="000000"/>
          <w:sz w:val="30"/>
          <w:szCs w:val="30"/>
        </w:rPr>
        <w:t xml:space="preserve">, И. </w:t>
      </w:r>
      <w:proofErr w:type="spellStart"/>
      <w:r>
        <w:rPr>
          <w:color w:val="000000"/>
          <w:sz w:val="30"/>
          <w:szCs w:val="30"/>
        </w:rPr>
        <w:t>Плакиды</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Пляска. "Вот как хорошо", муз. Т. </w:t>
      </w:r>
      <w:proofErr w:type="spellStart"/>
      <w:r>
        <w:rPr>
          <w:color w:val="000000"/>
          <w:sz w:val="30"/>
          <w:szCs w:val="30"/>
        </w:rPr>
        <w:t>Попатенко</w:t>
      </w:r>
      <w:proofErr w:type="spellEnd"/>
      <w:r>
        <w:rPr>
          <w:color w:val="000000"/>
          <w:sz w:val="30"/>
          <w:szCs w:val="30"/>
        </w:rPr>
        <w:t xml:space="preserve">, сл. О. </w:t>
      </w:r>
      <w:proofErr w:type="spellStart"/>
      <w:r>
        <w:rPr>
          <w:color w:val="000000"/>
          <w:sz w:val="30"/>
          <w:szCs w:val="30"/>
        </w:rPr>
        <w:t>Высотской</w:t>
      </w:r>
      <w:proofErr w:type="spellEnd"/>
      <w:r>
        <w:rPr>
          <w:color w:val="000000"/>
          <w:sz w:val="30"/>
          <w:szCs w:val="30"/>
        </w:rPr>
        <w:t xml:space="preserve">; "Вот как пляшем", белорус, нар. мелодия, обр. Р. </w:t>
      </w:r>
      <w:proofErr w:type="spellStart"/>
      <w:r>
        <w:rPr>
          <w:color w:val="000000"/>
          <w:sz w:val="30"/>
          <w:szCs w:val="30"/>
        </w:rPr>
        <w:t>Рустамова</w:t>
      </w:r>
      <w:proofErr w:type="spellEnd"/>
      <w:r>
        <w:rPr>
          <w:color w:val="000000"/>
          <w:sz w:val="30"/>
          <w:szCs w:val="30"/>
        </w:rPr>
        <w:t>; "Солнышко сияет", сл. и муз. М. Варной.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Образные упражнения. "Идет мишка", муз. В. </w:t>
      </w:r>
      <w:proofErr w:type="spellStart"/>
      <w:r>
        <w:rPr>
          <w:color w:val="000000"/>
          <w:sz w:val="30"/>
          <w:szCs w:val="30"/>
        </w:rPr>
        <w:t>Ребикова</w:t>
      </w:r>
      <w:proofErr w:type="spellEnd"/>
      <w:r>
        <w:rPr>
          <w:color w:val="000000"/>
          <w:sz w:val="30"/>
          <w:szCs w:val="30"/>
        </w:rPr>
        <w:t xml:space="preserve">; "Скачет зайка", рус. нар. мелодия, обр. А. Александрова; "Лошадка", муз. Е. Тиличеевой; "Зайчики и лисичка", муз. Б. </w:t>
      </w:r>
      <w:proofErr w:type="spellStart"/>
      <w:r>
        <w:rPr>
          <w:color w:val="000000"/>
          <w:sz w:val="30"/>
          <w:szCs w:val="30"/>
        </w:rPr>
        <w:t>Финоровского</w:t>
      </w:r>
      <w:proofErr w:type="spellEnd"/>
      <w:r>
        <w:rPr>
          <w:color w:val="000000"/>
          <w:sz w:val="30"/>
          <w:szCs w:val="30"/>
        </w:rPr>
        <w:t>, сл. В. Антоновой; "Птичка летает", "Птичка клюет", муз. Г. Фрида; "Цыплята и курочка", муз. А. Филиппенко.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Игры с пением. "Зайка", "Солнышко", "Идет коза рогатая", "Петушок", рус. нар. игры, муз. А. Гречанинова; "Зайчик", муз. А. </w:t>
      </w:r>
      <w:proofErr w:type="spellStart"/>
      <w:r>
        <w:rPr>
          <w:color w:val="000000"/>
          <w:sz w:val="30"/>
          <w:szCs w:val="30"/>
        </w:rPr>
        <w:t>Лядова</w:t>
      </w:r>
      <w:proofErr w:type="spellEnd"/>
      <w:r>
        <w:rPr>
          <w:color w:val="000000"/>
          <w:sz w:val="30"/>
          <w:szCs w:val="30"/>
        </w:rPr>
        <w:t xml:space="preserve">; "Воробушки и кошка", нем. плясовая мелодия, сл. А. Ануфриевой; "Прокати, лошадка, нас!", муз. В. </w:t>
      </w:r>
      <w:proofErr w:type="spellStart"/>
      <w:r>
        <w:rPr>
          <w:color w:val="000000"/>
          <w:sz w:val="30"/>
          <w:szCs w:val="30"/>
        </w:rPr>
        <w:t>Агафонникова</w:t>
      </w:r>
      <w:proofErr w:type="spellEnd"/>
      <w:r>
        <w:rPr>
          <w:color w:val="000000"/>
          <w:sz w:val="30"/>
          <w:szCs w:val="30"/>
        </w:rPr>
        <w:t xml:space="preserve"> и К. Козыревой, сл. И. Михайловой; "Мы умеем", "Прятки", муз. Т. Ломовой; "Разноцветные флажки", рус. нар. мелодия.</w:t>
      </w:r>
    </w:p>
    <w:p w:rsidR="009A042A" w:rsidRDefault="009A042A" w:rsidP="009A042A">
      <w:pPr>
        <w:pStyle w:val="a3"/>
        <w:shd w:val="clear" w:color="auto" w:fill="FFFFFF"/>
        <w:spacing w:before="210" w:beforeAutospacing="0" w:after="0" w:afterAutospacing="0"/>
        <w:ind w:firstLine="540"/>
        <w:rPr>
          <w:color w:val="000000"/>
          <w:sz w:val="30"/>
          <w:szCs w:val="30"/>
        </w:rPr>
      </w:pPr>
      <w:proofErr w:type="spellStart"/>
      <w:r>
        <w:rPr>
          <w:color w:val="000000"/>
          <w:sz w:val="30"/>
          <w:szCs w:val="30"/>
        </w:rPr>
        <w:t>Инсценирование</w:t>
      </w:r>
      <w:proofErr w:type="spellEnd"/>
      <w:r>
        <w:rPr>
          <w:color w:val="000000"/>
          <w:sz w:val="30"/>
          <w:szCs w:val="30"/>
        </w:rPr>
        <w:t xml:space="preserve">, рус. нар. сказок ("Репка", "Курочка Ряба"), песен ("Пастушок", муз. А. Филиппенко; "Петрушка и Бобик", муз. Е. </w:t>
      </w:r>
      <w:proofErr w:type="spellStart"/>
      <w:r>
        <w:rPr>
          <w:color w:val="000000"/>
          <w:sz w:val="30"/>
          <w:szCs w:val="30"/>
        </w:rPr>
        <w:t>Макшанцевой</w:t>
      </w:r>
      <w:proofErr w:type="spellEnd"/>
      <w:r>
        <w:rPr>
          <w:color w:val="000000"/>
          <w:sz w:val="30"/>
          <w:szCs w:val="30"/>
        </w:rPr>
        <w:t xml:space="preserve">), показ кукольных спектаклей ("Петрушкины друзья", Т. </w:t>
      </w:r>
      <w:proofErr w:type="spellStart"/>
      <w:r>
        <w:rPr>
          <w:color w:val="000000"/>
          <w:sz w:val="30"/>
          <w:szCs w:val="30"/>
        </w:rPr>
        <w:t>Караманенко</w:t>
      </w:r>
      <w:proofErr w:type="spellEnd"/>
      <w:r>
        <w:rPr>
          <w:color w:val="000000"/>
          <w:sz w:val="30"/>
          <w:szCs w:val="30"/>
        </w:rPr>
        <w:t>; "Зайка простудился", М. Буш; "</w:t>
      </w:r>
      <w:proofErr w:type="spellStart"/>
      <w:r>
        <w:rPr>
          <w:color w:val="000000"/>
          <w:sz w:val="30"/>
          <w:szCs w:val="30"/>
        </w:rPr>
        <w:t>Любочка</w:t>
      </w:r>
      <w:proofErr w:type="spellEnd"/>
      <w:r>
        <w:rPr>
          <w:color w:val="000000"/>
          <w:sz w:val="30"/>
          <w:szCs w:val="30"/>
        </w:rPr>
        <w:t xml:space="preserve"> и ее помощники", А. Колобова; "Игрушки", А. </w:t>
      </w:r>
      <w:proofErr w:type="spellStart"/>
      <w:r>
        <w:rPr>
          <w:color w:val="000000"/>
          <w:sz w:val="30"/>
          <w:szCs w:val="30"/>
        </w:rPr>
        <w:t>Барто</w:t>
      </w:r>
      <w:proofErr w:type="spellEnd"/>
      <w:r>
        <w:rPr>
          <w:color w:val="000000"/>
          <w:sz w:val="30"/>
          <w:szCs w:val="30"/>
        </w:rPr>
        <w:t xml:space="preserve">). "Бабочки", обыгрывание рус. нар. </w:t>
      </w:r>
      <w:proofErr w:type="spellStart"/>
      <w:r>
        <w:rPr>
          <w:color w:val="000000"/>
          <w:sz w:val="30"/>
          <w:szCs w:val="30"/>
        </w:rPr>
        <w:t>потешек</w:t>
      </w:r>
      <w:proofErr w:type="spellEnd"/>
      <w:r>
        <w:rPr>
          <w:color w:val="000000"/>
          <w:sz w:val="30"/>
          <w:szCs w:val="30"/>
        </w:rPr>
        <w:t>, сюрпризные моменты: "</w:t>
      </w:r>
      <w:proofErr w:type="spellStart"/>
      <w:r>
        <w:rPr>
          <w:color w:val="000000"/>
          <w:sz w:val="30"/>
          <w:szCs w:val="30"/>
        </w:rPr>
        <w:t>Нудесный</w:t>
      </w:r>
      <w:proofErr w:type="spellEnd"/>
      <w:r>
        <w:rPr>
          <w:color w:val="000000"/>
          <w:sz w:val="30"/>
          <w:szCs w:val="30"/>
        </w:rPr>
        <w:t xml:space="preserve"> мешочек", "Волшебный сундучок", "Кто к нам пришел?", "В лесу", муз. Е. Тиличеевой; "Праздник", "Музыкальные инструменты", муз. Г. Фрида.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33.2.4. От 2 до 3 лет.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 xml:space="preserve">Слушание. "Наша погремушка", муз. И. Арсеева, сл. И. </w:t>
      </w:r>
      <w:proofErr w:type="spellStart"/>
      <w:r>
        <w:rPr>
          <w:color w:val="000000"/>
          <w:sz w:val="30"/>
          <w:szCs w:val="30"/>
        </w:rPr>
        <w:t>Черницкой</w:t>
      </w:r>
      <w:proofErr w:type="spellEnd"/>
      <w:r>
        <w:rPr>
          <w:color w:val="000000"/>
          <w:sz w:val="30"/>
          <w:szCs w:val="30"/>
        </w:rPr>
        <w:t xml:space="preserve">; "Весною", "Осенью", муз. С. </w:t>
      </w:r>
      <w:proofErr w:type="spellStart"/>
      <w:r>
        <w:rPr>
          <w:color w:val="000000"/>
          <w:sz w:val="30"/>
          <w:szCs w:val="30"/>
        </w:rPr>
        <w:t>Майкапара</w:t>
      </w:r>
      <w:proofErr w:type="spellEnd"/>
      <w:r>
        <w:rPr>
          <w:color w:val="000000"/>
          <w:sz w:val="30"/>
          <w:szCs w:val="30"/>
        </w:rPr>
        <w:t>;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w:t>
      </w:r>
      <w:proofErr w:type="spellStart"/>
      <w:r>
        <w:rPr>
          <w:color w:val="000000"/>
          <w:sz w:val="30"/>
          <w:szCs w:val="30"/>
        </w:rPr>
        <w:t>Микита</w:t>
      </w:r>
      <w:proofErr w:type="spellEnd"/>
      <w:r>
        <w:rPr>
          <w:color w:val="000000"/>
          <w:sz w:val="30"/>
          <w:szCs w:val="30"/>
        </w:rPr>
        <w:t xml:space="preserve">", белорус, нар. мелодия, </w:t>
      </w:r>
      <w:proofErr w:type="spellStart"/>
      <w:r>
        <w:rPr>
          <w:color w:val="000000"/>
          <w:sz w:val="30"/>
          <w:szCs w:val="30"/>
        </w:rPr>
        <w:t>обраб</w:t>
      </w:r>
      <w:proofErr w:type="spellEnd"/>
      <w:r>
        <w:rPr>
          <w:color w:val="000000"/>
          <w:sz w:val="30"/>
          <w:szCs w:val="30"/>
        </w:rPr>
        <w:t xml:space="preserve">. С. Полонского; "Пляска с платочком", муз. Е. Тиличеевой, сл. И. </w:t>
      </w:r>
      <w:proofErr w:type="spellStart"/>
      <w:r>
        <w:rPr>
          <w:color w:val="000000"/>
          <w:sz w:val="30"/>
          <w:szCs w:val="30"/>
        </w:rPr>
        <w:t>Грантовской</w:t>
      </w:r>
      <w:proofErr w:type="spellEnd"/>
      <w:r>
        <w:rPr>
          <w:color w:val="000000"/>
          <w:sz w:val="30"/>
          <w:szCs w:val="30"/>
        </w:rPr>
        <w:t xml:space="preserve">; "Полянка", рус. нар. мелодия, </w:t>
      </w:r>
      <w:proofErr w:type="spellStart"/>
      <w:r>
        <w:rPr>
          <w:color w:val="000000"/>
          <w:sz w:val="30"/>
          <w:szCs w:val="30"/>
        </w:rPr>
        <w:t>обраб</w:t>
      </w:r>
      <w:proofErr w:type="spellEnd"/>
      <w:r>
        <w:rPr>
          <w:color w:val="000000"/>
          <w:sz w:val="30"/>
          <w:szCs w:val="30"/>
        </w:rPr>
        <w:t>. Г. Фрида; "Утро", муз. Г. Гриневича, сл. С. Прокофьевой.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Пение. "Баю" (колыбельная), муз. М. </w:t>
      </w:r>
      <w:proofErr w:type="spellStart"/>
      <w:r>
        <w:rPr>
          <w:color w:val="000000"/>
          <w:sz w:val="30"/>
          <w:szCs w:val="30"/>
        </w:rPr>
        <w:t>Раухвергера</w:t>
      </w:r>
      <w:proofErr w:type="spellEnd"/>
      <w:r>
        <w:rPr>
          <w:color w:val="000000"/>
          <w:sz w:val="30"/>
          <w:szCs w:val="30"/>
        </w:rPr>
        <w:t xml:space="preserve">; "Белые гуси", муз. М. </w:t>
      </w:r>
      <w:proofErr w:type="spellStart"/>
      <w:r>
        <w:rPr>
          <w:color w:val="000000"/>
          <w:sz w:val="30"/>
          <w:szCs w:val="30"/>
        </w:rPr>
        <w:t>Красева</w:t>
      </w:r>
      <w:proofErr w:type="spellEnd"/>
      <w:r>
        <w:rPr>
          <w:color w:val="000000"/>
          <w:sz w:val="30"/>
          <w:szCs w:val="30"/>
        </w:rPr>
        <w:t xml:space="preserve">, сл. М. </w:t>
      </w:r>
      <w:proofErr w:type="spellStart"/>
      <w:r>
        <w:rPr>
          <w:color w:val="000000"/>
          <w:sz w:val="30"/>
          <w:szCs w:val="30"/>
        </w:rPr>
        <w:t>Клоковой</w:t>
      </w:r>
      <w:proofErr w:type="spellEnd"/>
      <w:r>
        <w:rPr>
          <w:color w:val="000000"/>
          <w:sz w:val="30"/>
          <w:szCs w:val="30"/>
        </w:rPr>
        <w:t xml:space="preserve">; "Дождик", рус. нар. мелодия, </w:t>
      </w:r>
      <w:proofErr w:type="spellStart"/>
      <w:r>
        <w:rPr>
          <w:color w:val="000000"/>
          <w:sz w:val="30"/>
          <w:szCs w:val="30"/>
        </w:rPr>
        <w:t>обраб</w:t>
      </w:r>
      <w:proofErr w:type="spellEnd"/>
      <w:r>
        <w:rPr>
          <w:color w:val="000000"/>
          <w:sz w:val="30"/>
          <w:szCs w:val="30"/>
        </w:rPr>
        <w:t xml:space="preserve">. В. </w:t>
      </w:r>
      <w:proofErr w:type="spellStart"/>
      <w:r>
        <w:rPr>
          <w:color w:val="000000"/>
          <w:sz w:val="30"/>
          <w:szCs w:val="30"/>
        </w:rPr>
        <w:t>Фере</w:t>
      </w:r>
      <w:proofErr w:type="spellEnd"/>
      <w:r>
        <w:rPr>
          <w:color w:val="000000"/>
          <w:sz w:val="30"/>
          <w:szCs w:val="30"/>
        </w:rPr>
        <w:t xml:space="preserve">; "Елочка", муз. Е. Тиличеевой, сл. М. Булатова; "Кошечка", муз. В. Витлина, сл. Н. Найденовой; "Ладушки", рус. нар. мелодия; "Птичка", муз. М. </w:t>
      </w:r>
      <w:proofErr w:type="spellStart"/>
      <w:r>
        <w:rPr>
          <w:color w:val="000000"/>
          <w:sz w:val="30"/>
          <w:szCs w:val="30"/>
        </w:rPr>
        <w:t>Раухвергера</w:t>
      </w:r>
      <w:proofErr w:type="spellEnd"/>
      <w:r>
        <w:rPr>
          <w:color w:val="000000"/>
          <w:sz w:val="30"/>
          <w:szCs w:val="30"/>
        </w:rPr>
        <w:t xml:space="preserve">, сл. А. </w:t>
      </w:r>
      <w:proofErr w:type="spellStart"/>
      <w:r>
        <w:rPr>
          <w:color w:val="000000"/>
          <w:sz w:val="30"/>
          <w:szCs w:val="30"/>
        </w:rPr>
        <w:t>Барто</w:t>
      </w:r>
      <w:proofErr w:type="spellEnd"/>
      <w:r>
        <w:rPr>
          <w:color w:val="000000"/>
          <w:sz w:val="30"/>
          <w:szCs w:val="30"/>
        </w:rPr>
        <w:t xml:space="preserve">; "Собачка", муз. М. </w:t>
      </w:r>
      <w:proofErr w:type="spellStart"/>
      <w:r>
        <w:rPr>
          <w:color w:val="000000"/>
          <w:sz w:val="30"/>
          <w:szCs w:val="30"/>
        </w:rPr>
        <w:t>Раухвергера</w:t>
      </w:r>
      <w:proofErr w:type="spellEnd"/>
      <w:r>
        <w:rPr>
          <w:color w:val="000000"/>
          <w:sz w:val="30"/>
          <w:szCs w:val="30"/>
        </w:rPr>
        <w:t xml:space="preserve">, сл. Н. </w:t>
      </w:r>
      <w:proofErr w:type="spellStart"/>
      <w:r>
        <w:rPr>
          <w:color w:val="000000"/>
          <w:sz w:val="30"/>
          <w:szCs w:val="30"/>
        </w:rPr>
        <w:t>Комиссаровой</w:t>
      </w:r>
      <w:proofErr w:type="spellEnd"/>
      <w:r>
        <w:rPr>
          <w:color w:val="000000"/>
          <w:sz w:val="30"/>
          <w:szCs w:val="30"/>
        </w:rPr>
        <w:t xml:space="preserve">; "Цыплята", муз. А. Филиппенко, сл. Т. Волгиной; "Колокольчик", муз. И. Арсеева, сл. И. </w:t>
      </w:r>
      <w:proofErr w:type="spellStart"/>
      <w:r>
        <w:rPr>
          <w:color w:val="000000"/>
          <w:sz w:val="30"/>
          <w:szCs w:val="30"/>
        </w:rPr>
        <w:t>Черницкой</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Музыкально-ритмические движения. "Дождик", муз</w:t>
      </w:r>
      <w:proofErr w:type="gramStart"/>
      <w:r>
        <w:rPr>
          <w:color w:val="000000"/>
          <w:sz w:val="30"/>
          <w:szCs w:val="30"/>
        </w:rPr>
        <w:t>.</w:t>
      </w:r>
      <w:proofErr w:type="gramEnd"/>
      <w:r>
        <w:rPr>
          <w:color w:val="000000"/>
          <w:sz w:val="30"/>
          <w:szCs w:val="30"/>
        </w:rPr>
        <w:t xml:space="preserve"> и сл. Е. </w:t>
      </w:r>
      <w:proofErr w:type="spellStart"/>
      <w:r>
        <w:rPr>
          <w:color w:val="000000"/>
          <w:sz w:val="30"/>
          <w:szCs w:val="30"/>
        </w:rPr>
        <w:t>Макшанцевой</w:t>
      </w:r>
      <w:proofErr w:type="spellEnd"/>
      <w:r>
        <w:rPr>
          <w:color w:val="000000"/>
          <w:sz w:val="30"/>
          <w:szCs w:val="30"/>
        </w:rPr>
        <w:t xml:space="preserve">; "Воробушки", "Погремушка, попляши", "Колокольчик", "Погуляем", муз. И. Арсеева, сл. И. </w:t>
      </w:r>
      <w:proofErr w:type="spellStart"/>
      <w:r>
        <w:rPr>
          <w:color w:val="000000"/>
          <w:sz w:val="30"/>
          <w:szCs w:val="30"/>
        </w:rPr>
        <w:t>Черницкой</w:t>
      </w:r>
      <w:proofErr w:type="spellEnd"/>
      <w:r>
        <w:rPr>
          <w:color w:val="000000"/>
          <w:sz w:val="30"/>
          <w:szCs w:val="30"/>
        </w:rPr>
        <w:t>; "Вот как мы умеем", муз. Е. Тиличеевой, сл. Н. Френкель.</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Рассказы с музыкальными иллюстрациями. "Птички", муз. Г. Фрида; "Праздничная прогулка", муз. А. Александрова.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Игры с пением. "Игра с мишкой", муз. Г. </w:t>
      </w:r>
      <w:proofErr w:type="spellStart"/>
      <w:r>
        <w:rPr>
          <w:color w:val="000000"/>
          <w:sz w:val="30"/>
          <w:szCs w:val="30"/>
        </w:rPr>
        <w:t>Финаровского</w:t>
      </w:r>
      <w:proofErr w:type="spellEnd"/>
      <w:r>
        <w:rPr>
          <w:color w:val="000000"/>
          <w:sz w:val="30"/>
          <w:szCs w:val="30"/>
        </w:rPr>
        <w:t>; "Кто у нас хороший?", рус. нар. песня.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Музыкальные забавы. "Из-за леса, из-за гор", Т. Казакова; "Котик и козлик", муз. Ц. Кюи.</w:t>
      </w:r>
    </w:p>
    <w:p w:rsidR="009A042A" w:rsidRDefault="009A042A" w:rsidP="009A042A">
      <w:pPr>
        <w:pStyle w:val="a3"/>
        <w:shd w:val="clear" w:color="auto" w:fill="FFFFFF"/>
        <w:spacing w:before="210" w:beforeAutospacing="0" w:after="0" w:afterAutospacing="0"/>
        <w:ind w:firstLine="540"/>
        <w:rPr>
          <w:color w:val="000000"/>
          <w:sz w:val="30"/>
          <w:szCs w:val="30"/>
        </w:rPr>
      </w:pPr>
      <w:proofErr w:type="spellStart"/>
      <w:r>
        <w:rPr>
          <w:color w:val="000000"/>
          <w:sz w:val="30"/>
          <w:szCs w:val="30"/>
        </w:rPr>
        <w:t>Инсценирование</w:t>
      </w:r>
      <w:proofErr w:type="spellEnd"/>
      <w:r>
        <w:rPr>
          <w:color w:val="000000"/>
          <w:sz w:val="30"/>
          <w:szCs w:val="30"/>
        </w:rPr>
        <w:t xml:space="preserve"> песен. "Кошка и котенок", муз. М. </w:t>
      </w:r>
      <w:proofErr w:type="spellStart"/>
      <w:r>
        <w:rPr>
          <w:color w:val="000000"/>
          <w:sz w:val="30"/>
          <w:szCs w:val="30"/>
        </w:rPr>
        <w:t>Красева</w:t>
      </w:r>
      <w:proofErr w:type="spellEnd"/>
      <w:r>
        <w:rPr>
          <w:color w:val="000000"/>
          <w:sz w:val="30"/>
          <w:szCs w:val="30"/>
        </w:rPr>
        <w:t xml:space="preserve">, сл. О. </w:t>
      </w:r>
      <w:proofErr w:type="spellStart"/>
      <w:r>
        <w:rPr>
          <w:color w:val="000000"/>
          <w:sz w:val="30"/>
          <w:szCs w:val="30"/>
        </w:rPr>
        <w:t>Высотской</w:t>
      </w:r>
      <w:proofErr w:type="spellEnd"/>
      <w:r>
        <w:rPr>
          <w:color w:val="000000"/>
          <w:sz w:val="30"/>
          <w:szCs w:val="30"/>
        </w:rPr>
        <w:t xml:space="preserve">; "Неваляшки", муз. 3. Левиной; </w:t>
      </w:r>
      <w:proofErr w:type="spellStart"/>
      <w:r>
        <w:rPr>
          <w:color w:val="000000"/>
          <w:sz w:val="30"/>
          <w:szCs w:val="30"/>
        </w:rPr>
        <w:t>Компанейца</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33.2.5. От 3 до 4 лет.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Слушание. "Осенью", муз. С. </w:t>
      </w:r>
      <w:proofErr w:type="spellStart"/>
      <w:r>
        <w:rPr>
          <w:color w:val="000000"/>
          <w:sz w:val="30"/>
          <w:szCs w:val="30"/>
        </w:rPr>
        <w:t>Майкапара</w:t>
      </w:r>
      <w:proofErr w:type="spellEnd"/>
      <w:r>
        <w:rPr>
          <w:color w:val="000000"/>
          <w:sz w:val="30"/>
          <w:szCs w:val="30"/>
        </w:rPr>
        <w:t xml:space="preserve">; "Ласковая песенка", муз. М. </w:t>
      </w:r>
      <w:proofErr w:type="spellStart"/>
      <w:r>
        <w:rPr>
          <w:color w:val="000000"/>
          <w:sz w:val="30"/>
          <w:szCs w:val="30"/>
        </w:rPr>
        <w:t>Раухвергера</w:t>
      </w:r>
      <w:proofErr w:type="spellEnd"/>
      <w:r>
        <w:rPr>
          <w:color w:val="000000"/>
          <w:sz w:val="30"/>
          <w:szCs w:val="30"/>
        </w:rPr>
        <w:t xml:space="preserve">, сл. Т. </w:t>
      </w:r>
      <w:proofErr w:type="spellStart"/>
      <w:r>
        <w:rPr>
          <w:color w:val="000000"/>
          <w:sz w:val="30"/>
          <w:szCs w:val="30"/>
        </w:rPr>
        <w:t>Мираджи</w:t>
      </w:r>
      <w:proofErr w:type="spellEnd"/>
      <w:r>
        <w:rPr>
          <w:color w:val="000000"/>
          <w:sz w:val="30"/>
          <w:szCs w:val="30"/>
        </w:rPr>
        <w:t xml:space="preserve">; "Колыбельная", муз. С. </w:t>
      </w:r>
      <w:proofErr w:type="spellStart"/>
      <w:r>
        <w:rPr>
          <w:color w:val="000000"/>
          <w:sz w:val="30"/>
          <w:szCs w:val="30"/>
        </w:rPr>
        <w:t>Разаренова</w:t>
      </w:r>
      <w:proofErr w:type="spellEnd"/>
      <w:r>
        <w:rPr>
          <w:color w:val="000000"/>
          <w:sz w:val="30"/>
          <w:szCs w:val="30"/>
        </w:rPr>
        <w:t xml:space="preserve">; "Мишка с куклой пляшут </w:t>
      </w:r>
      <w:proofErr w:type="spellStart"/>
      <w:r>
        <w:rPr>
          <w:color w:val="000000"/>
          <w:sz w:val="30"/>
          <w:szCs w:val="30"/>
        </w:rPr>
        <w:t>полечку</w:t>
      </w:r>
      <w:proofErr w:type="spellEnd"/>
      <w:r>
        <w:rPr>
          <w:color w:val="000000"/>
          <w:sz w:val="30"/>
          <w:szCs w:val="30"/>
        </w:rPr>
        <w:t xml:space="preserve">", муз. М. </w:t>
      </w:r>
      <w:proofErr w:type="spellStart"/>
      <w:r>
        <w:rPr>
          <w:color w:val="000000"/>
          <w:sz w:val="30"/>
          <w:szCs w:val="30"/>
        </w:rPr>
        <w:t>Качурбиной</w:t>
      </w:r>
      <w:proofErr w:type="spellEnd"/>
      <w:r>
        <w:rPr>
          <w:color w:val="000000"/>
          <w:sz w:val="30"/>
          <w:szCs w:val="30"/>
        </w:rPr>
        <w:t xml:space="preserve">; "Зайчик", муз. Л. </w:t>
      </w:r>
      <w:proofErr w:type="spellStart"/>
      <w:r>
        <w:rPr>
          <w:color w:val="000000"/>
          <w:sz w:val="30"/>
          <w:szCs w:val="30"/>
        </w:rPr>
        <w:t>Лядовой</w:t>
      </w:r>
      <w:proofErr w:type="spellEnd"/>
      <w:r>
        <w:rPr>
          <w:color w:val="000000"/>
          <w:sz w:val="30"/>
          <w:szCs w:val="30"/>
        </w:rPr>
        <w:t xml:space="preserve">; "Резвушка" и "Капризуля", муз. В. Волкова; "Воробей", муз. А. </w:t>
      </w:r>
      <w:proofErr w:type="spellStart"/>
      <w:r>
        <w:rPr>
          <w:color w:val="000000"/>
          <w:sz w:val="30"/>
          <w:szCs w:val="30"/>
        </w:rPr>
        <w:t>Руббах</w:t>
      </w:r>
      <w:proofErr w:type="spellEnd"/>
      <w:r>
        <w:rPr>
          <w:color w:val="000000"/>
          <w:sz w:val="30"/>
          <w:szCs w:val="30"/>
        </w:rPr>
        <w:t xml:space="preserve">; "Дождик и радуга", муз. С. Прокофьева; "Со вьюном я хожу", рус. нар. песня; "Лесные картинки", муз. Ю. </w:t>
      </w:r>
      <w:proofErr w:type="spellStart"/>
      <w:r>
        <w:rPr>
          <w:color w:val="000000"/>
          <w:sz w:val="30"/>
          <w:szCs w:val="30"/>
        </w:rPr>
        <w:t>Слонова</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Пение.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Упражнения на развитие слуха и голоса. "</w:t>
      </w:r>
      <w:proofErr w:type="spellStart"/>
      <w:r>
        <w:rPr>
          <w:color w:val="000000"/>
          <w:sz w:val="30"/>
          <w:szCs w:val="30"/>
        </w:rPr>
        <w:t>Лю-лю</w:t>
      </w:r>
      <w:proofErr w:type="spellEnd"/>
      <w:r>
        <w:rPr>
          <w:color w:val="000000"/>
          <w:sz w:val="30"/>
          <w:szCs w:val="30"/>
        </w:rPr>
        <w:t xml:space="preserve">, бай", рус. нар. колыбельная; "Я иду с цветами", муз. Е. Тиличеевой, сл. Л. Дымовой; "Маме улыбаемся", муз. В. </w:t>
      </w:r>
      <w:proofErr w:type="spellStart"/>
      <w:r>
        <w:rPr>
          <w:color w:val="000000"/>
          <w:sz w:val="30"/>
          <w:szCs w:val="30"/>
        </w:rPr>
        <w:t>Агафонникова</w:t>
      </w:r>
      <w:proofErr w:type="spellEnd"/>
      <w:r>
        <w:rPr>
          <w:color w:val="000000"/>
          <w:sz w:val="30"/>
          <w:szCs w:val="30"/>
        </w:rPr>
        <w:t xml:space="preserve">, сл. 3. Петровой; пение народной </w:t>
      </w:r>
      <w:proofErr w:type="spellStart"/>
      <w:r>
        <w:rPr>
          <w:color w:val="000000"/>
          <w:sz w:val="30"/>
          <w:szCs w:val="30"/>
        </w:rPr>
        <w:t>потешки</w:t>
      </w:r>
      <w:proofErr w:type="spellEnd"/>
      <w:r>
        <w:rPr>
          <w:color w:val="000000"/>
          <w:sz w:val="30"/>
          <w:szCs w:val="30"/>
        </w:rPr>
        <w:t xml:space="preserve"> "Солнышко-ведрышко; муз. В. Карасевой, сл. Народные.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Песни. "Петушок" и "Ладушки", рус. нар. песни; "Зайчик", рус. нар. песня, обр. Н. Лобачева; "Зима", муз. В. Карасевой, сл. Н. Френкель; "Наша елочка", муз. М. </w:t>
      </w:r>
      <w:proofErr w:type="spellStart"/>
      <w:r>
        <w:rPr>
          <w:color w:val="000000"/>
          <w:sz w:val="30"/>
          <w:szCs w:val="30"/>
        </w:rPr>
        <w:t>Красева</w:t>
      </w:r>
      <w:proofErr w:type="spellEnd"/>
      <w:r>
        <w:rPr>
          <w:color w:val="000000"/>
          <w:sz w:val="30"/>
          <w:szCs w:val="30"/>
        </w:rPr>
        <w:t xml:space="preserve">, сл. М. </w:t>
      </w:r>
      <w:proofErr w:type="spellStart"/>
      <w:r>
        <w:rPr>
          <w:color w:val="000000"/>
          <w:sz w:val="30"/>
          <w:szCs w:val="30"/>
        </w:rPr>
        <w:t>Клоковой</w:t>
      </w:r>
      <w:proofErr w:type="spellEnd"/>
      <w:r>
        <w:rPr>
          <w:color w:val="000000"/>
          <w:sz w:val="30"/>
          <w:szCs w:val="30"/>
        </w:rPr>
        <w:t xml:space="preserve">; "Прокати, лошадка, нас", муз. В. </w:t>
      </w:r>
      <w:proofErr w:type="spellStart"/>
      <w:r>
        <w:rPr>
          <w:color w:val="000000"/>
          <w:sz w:val="30"/>
          <w:szCs w:val="30"/>
        </w:rPr>
        <w:t>Агафонникова</w:t>
      </w:r>
      <w:proofErr w:type="spellEnd"/>
      <w:r>
        <w:rPr>
          <w:color w:val="000000"/>
          <w:sz w:val="30"/>
          <w:szCs w:val="30"/>
        </w:rPr>
        <w:t xml:space="preserve"> и К. Козыревой, сл. И. Михайловой; "Маме песенку пою", муз. Т. </w:t>
      </w:r>
      <w:proofErr w:type="spellStart"/>
      <w:r>
        <w:rPr>
          <w:color w:val="000000"/>
          <w:sz w:val="30"/>
          <w:szCs w:val="30"/>
        </w:rPr>
        <w:t>Попатенко</w:t>
      </w:r>
      <w:proofErr w:type="spellEnd"/>
      <w:r>
        <w:rPr>
          <w:color w:val="000000"/>
          <w:sz w:val="30"/>
          <w:szCs w:val="30"/>
        </w:rPr>
        <w:t>, сл. Е. Авдиенко; "Цыплята", муз. А. Филиппенко, сл. Т. Волгиной.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Песенное творчество. "Бай-бай, бай-бай", "</w:t>
      </w:r>
      <w:proofErr w:type="spellStart"/>
      <w:r>
        <w:rPr>
          <w:color w:val="000000"/>
          <w:sz w:val="30"/>
          <w:szCs w:val="30"/>
        </w:rPr>
        <w:t>Лю-лю</w:t>
      </w:r>
      <w:proofErr w:type="spellEnd"/>
      <w:r>
        <w:rPr>
          <w:color w:val="000000"/>
          <w:sz w:val="30"/>
          <w:szCs w:val="30"/>
        </w:rPr>
        <w:t xml:space="preserve">, бай", рус. нар. колыбельные; "Как тебя зовут?", "Спой колыбельную", "Ах ты, </w:t>
      </w:r>
      <w:proofErr w:type="spellStart"/>
      <w:r>
        <w:rPr>
          <w:color w:val="000000"/>
          <w:sz w:val="30"/>
          <w:szCs w:val="30"/>
        </w:rPr>
        <w:t>котенька-коток</w:t>
      </w:r>
      <w:proofErr w:type="spellEnd"/>
      <w:r>
        <w:rPr>
          <w:color w:val="000000"/>
          <w:sz w:val="30"/>
          <w:szCs w:val="30"/>
        </w:rPr>
        <w:t>", рус. нар. колыбельная; придумывание колыбельной мелодии и плясовой мелодии.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Музыкально-ритмические движения.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Игровые упражнения, ходьба и бег под музыку "Марш и бег" А. Александрова; "Скачут лошадки", муз. Т. </w:t>
      </w:r>
      <w:proofErr w:type="spellStart"/>
      <w:r>
        <w:rPr>
          <w:color w:val="000000"/>
          <w:sz w:val="30"/>
          <w:szCs w:val="30"/>
        </w:rPr>
        <w:t>Попатенко</w:t>
      </w:r>
      <w:proofErr w:type="spellEnd"/>
      <w:r>
        <w:rPr>
          <w:color w:val="000000"/>
          <w:sz w:val="30"/>
          <w:szCs w:val="30"/>
        </w:rPr>
        <w:t>; "Шагаем как физкультурники", муз. Т. Ломовой; "</w:t>
      </w:r>
      <w:proofErr w:type="spellStart"/>
      <w:r>
        <w:rPr>
          <w:color w:val="000000"/>
          <w:sz w:val="30"/>
          <w:szCs w:val="30"/>
        </w:rPr>
        <w:t>Топотушки</w:t>
      </w:r>
      <w:proofErr w:type="spellEnd"/>
      <w:r>
        <w:rPr>
          <w:color w:val="000000"/>
          <w:sz w:val="30"/>
          <w:szCs w:val="30"/>
        </w:rPr>
        <w:t xml:space="preserve">", муз. М. </w:t>
      </w:r>
      <w:proofErr w:type="spellStart"/>
      <w:r>
        <w:rPr>
          <w:color w:val="000000"/>
          <w:sz w:val="30"/>
          <w:szCs w:val="30"/>
        </w:rPr>
        <w:t>Раухвергера</w:t>
      </w:r>
      <w:proofErr w:type="spellEnd"/>
      <w:r>
        <w:rPr>
          <w:color w:val="000000"/>
          <w:sz w:val="30"/>
          <w:szCs w:val="30"/>
        </w:rPr>
        <w:t>; "Птички летают", муз. Л. Банниковой; перекатывание мяча под музыку Д. Шостаковича (вальс-шутка); бег с хлопками под музыку Р. Шумана (игра в жмурки).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Этюды-драматизации. "Зайцы и лиса", муз. Е. </w:t>
      </w:r>
      <w:proofErr w:type="spellStart"/>
      <w:r>
        <w:rPr>
          <w:color w:val="000000"/>
          <w:sz w:val="30"/>
          <w:szCs w:val="30"/>
        </w:rPr>
        <w:t>Вихаревой</w:t>
      </w:r>
      <w:proofErr w:type="spellEnd"/>
      <w:r>
        <w:rPr>
          <w:color w:val="000000"/>
          <w:sz w:val="30"/>
          <w:szCs w:val="30"/>
        </w:rPr>
        <w:t xml:space="preserve">; "Медвежата", муз. М. </w:t>
      </w:r>
      <w:proofErr w:type="spellStart"/>
      <w:r>
        <w:rPr>
          <w:color w:val="000000"/>
          <w:sz w:val="30"/>
          <w:szCs w:val="30"/>
        </w:rPr>
        <w:t>Красева</w:t>
      </w:r>
      <w:proofErr w:type="spellEnd"/>
      <w:r>
        <w:rPr>
          <w:color w:val="000000"/>
          <w:sz w:val="30"/>
          <w:szCs w:val="30"/>
        </w:rPr>
        <w:t xml:space="preserve">, сл. Н. Френкель; "Птички летают", муз. Л. Банниковой; "Жуки", </w:t>
      </w:r>
      <w:proofErr w:type="spellStart"/>
      <w:r>
        <w:rPr>
          <w:color w:val="000000"/>
          <w:sz w:val="30"/>
          <w:szCs w:val="30"/>
        </w:rPr>
        <w:t>венгер</w:t>
      </w:r>
      <w:proofErr w:type="spellEnd"/>
      <w:r>
        <w:rPr>
          <w:color w:val="000000"/>
          <w:sz w:val="30"/>
          <w:szCs w:val="30"/>
        </w:rPr>
        <w:t xml:space="preserve">. нар. мелодия, </w:t>
      </w:r>
      <w:proofErr w:type="spellStart"/>
      <w:r>
        <w:rPr>
          <w:color w:val="000000"/>
          <w:sz w:val="30"/>
          <w:szCs w:val="30"/>
        </w:rPr>
        <w:t>обраб</w:t>
      </w:r>
      <w:proofErr w:type="spellEnd"/>
      <w:r>
        <w:rPr>
          <w:color w:val="000000"/>
          <w:sz w:val="30"/>
          <w:szCs w:val="30"/>
        </w:rPr>
        <w:t xml:space="preserve">. Л. </w:t>
      </w:r>
      <w:proofErr w:type="spellStart"/>
      <w:r>
        <w:rPr>
          <w:color w:val="000000"/>
          <w:sz w:val="30"/>
          <w:szCs w:val="30"/>
        </w:rPr>
        <w:t>Вишкарева</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Игры. "Солнышко и дождик", муз. М. </w:t>
      </w:r>
      <w:proofErr w:type="spellStart"/>
      <w:r>
        <w:rPr>
          <w:color w:val="000000"/>
          <w:sz w:val="30"/>
          <w:szCs w:val="30"/>
        </w:rPr>
        <w:t>Раухвергера</w:t>
      </w:r>
      <w:proofErr w:type="spellEnd"/>
      <w:r>
        <w:rPr>
          <w:color w:val="000000"/>
          <w:sz w:val="30"/>
          <w:szCs w:val="30"/>
        </w:rPr>
        <w:t xml:space="preserve">, сл. А. </w:t>
      </w:r>
      <w:proofErr w:type="spellStart"/>
      <w:r>
        <w:rPr>
          <w:color w:val="000000"/>
          <w:sz w:val="30"/>
          <w:szCs w:val="30"/>
        </w:rPr>
        <w:t>Барто</w:t>
      </w:r>
      <w:proofErr w:type="spellEnd"/>
      <w:r>
        <w:rPr>
          <w:color w:val="000000"/>
          <w:sz w:val="30"/>
          <w:szCs w:val="30"/>
        </w:rPr>
        <w:t xml:space="preserve">; "Жмурки с Мишкой", муз. Ф. </w:t>
      </w:r>
      <w:proofErr w:type="spellStart"/>
      <w:r>
        <w:rPr>
          <w:color w:val="000000"/>
          <w:sz w:val="30"/>
          <w:szCs w:val="30"/>
        </w:rPr>
        <w:t>Флотова</w:t>
      </w:r>
      <w:proofErr w:type="spellEnd"/>
      <w:r>
        <w:rPr>
          <w:color w:val="000000"/>
          <w:sz w:val="30"/>
          <w:szCs w:val="30"/>
        </w:rPr>
        <w:t xml:space="preserve">; "Где погремушки?", муз. А. Александрова; "Заинька, выходи", муз. Е. Тиличеевой; "Игра с куклой", муз. В. Карасевой; "Ходит Ваня", рус. нар. песня, обр. Н. </w:t>
      </w:r>
      <w:proofErr w:type="spellStart"/>
      <w:r>
        <w:rPr>
          <w:color w:val="000000"/>
          <w:sz w:val="30"/>
          <w:szCs w:val="30"/>
        </w:rPr>
        <w:t>Метлова</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Хороводы и пляски. "Пляска с погремушками", муз</w:t>
      </w:r>
      <w:proofErr w:type="gramStart"/>
      <w:r>
        <w:rPr>
          <w:color w:val="000000"/>
          <w:sz w:val="30"/>
          <w:szCs w:val="30"/>
        </w:rPr>
        <w:t>.</w:t>
      </w:r>
      <w:proofErr w:type="gramEnd"/>
      <w:r>
        <w:rPr>
          <w:color w:val="000000"/>
          <w:sz w:val="30"/>
          <w:szCs w:val="30"/>
        </w:rPr>
        <w:t xml:space="preserve"> и сл. В. Антоновой; "Пальчики и ручки", рус. нар. мелодия, </w:t>
      </w:r>
      <w:proofErr w:type="spellStart"/>
      <w:r>
        <w:rPr>
          <w:color w:val="000000"/>
          <w:sz w:val="30"/>
          <w:szCs w:val="30"/>
        </w:rPr>
        <w:t>обраб</w:t>
      </w:r>
      <w:proofErr w:type="spellEnd"/>
      <w:r>
        <w:rPr>
          <w:color w:val="000000"/>
          <w:sz w:val="30"/>
          <w:szCs w:val="30"/>
        </w:rPr>
        <w:t xml:space="preserve">. М. </w:t>
      </w:r>
      <w:proofErr w:type="spellStart"/>
      <w:r>
        <w:rPr>
          <w:color w:val="000000"/>
          <w:sz w:val="30"/>
          <w:szCs w:val="30"/>
        </w:rPr>
        <w:t>Раухвергера</w:t>
      </w:r>
      <w:proofErr w:type="spellEnd"/>
      <w:r>
        <w:rPr>
          <w:color w:val="000000"/>
          <w:sz w:val="30"/>
          <w:szCs w:val="30"/>
        </w:rPr>
        <w:t xml:space="preserve">; танец с листочками под рус. нар. плясовую мелодию; "Пляска с листочками", муз. Н. Китаевой, сл. А. Ануфриевой; "Танец около елки", муз. Р. </w:t>
      </w:r>
      <w:proofErr w:type="spellStart"/>
      <w:r>
        <w:rPr>
          <w:color w:val="000000"/>
          <w:sz w:val="30"/>
          <w:szCs w:val="30"/>
        </w:rPr>
        <w:t>Равина</w:t>
      </w:r>
      <w:proofErr w:type="spellEnd"/>
      <w:r>
        <w:rPr>
          <w:color w:val="000000"/>
          <w:sz w:val="30"/>
          <w:szCs w:val="30"/>
        </w:rPr>
        <w:t xml:space="preserve">, сл. П. </w:t>
      </w:r>
      <w:proofErr w:type="spellStart"/>
      <w:r>
        <w:rPr>
          <w:color w:val="000000"/>
          <w:sz w:val="30"/>
          <w:szCs w:val="30"/>
        </w:rPr>
        <w:t>Границыной</w:t>
      </w:r>
      <w:proofErr w:type="spellEnd"/>
      <w:r>
        <w:rPr>
          <w:color w:val="000000"/>
          <w:sz w:val="30"/>
          <w:szCs w:val="30"/>
        </w:rPr>
        <w:t xml:space="preserve">; танец с платочками под рус. нар. мелодию; "Помирились", муз. Т. </w:t>
      </w:r>
      <w:proofErr w:type="spellStart"/>
      <w:r>
        <w:rPr>
          <w:color w:val="000000"/>
          <w:sz w:val="30"/>
          <w:szCs w:val="30"/>
        </w:rPr>
        <w:t>Вилькорейской</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 xml:space="preserve">Характерные танцы. "Танец снежинок", муз. </w:t>
      </w:r>
      <w:proofErr w:type="spellStart"/>
      <w:r>
        <w:rPr>
          <w:color w:val="000000"/>
          <w:sz w:val="30"/>
          <w:szCs w:val="30"/>
        </w:rPr>
        <w:t>Бекмана</w:t>
      </w:r>
      <w:proofErr w:type="spellEnd"/>
      <w:r>
        <w:rPr>
          <w:color w:val="000000"/>
          <w:sz w:val="30"/>
          <w:szCs w:val="30"/>
        </w:rPr>
        <w:t xml:space="preserve">; "Фонарики", муз. Р. </w:t>
      </w:r>
      <w:proofErr w:type="spellStart"/>
      <w:r>
        <w:rPr>
          <w:color w:val="000000"/>
          <w:sz w:val="30"/>
          <w:szCs w:val="30"/>
        </w:rPr>
        <w:t>Рустамова</w:t>
      </w:r>
      <w:proofErr w:type="spellEnd"/>
      <w:r>
        <w:rPr>
          <w:color w:val="000000"/>
          <w:sz w:val="30"/>
          <w:szCs w:val="30"/>
        </w:rPr>
        <w:t>; "Танец зайчиков", рус. нар. мелодия; "Вышли куклы танцевать", муз. В. Витлина.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Развитие танцевально-игрового творчества. "Пляска", муз. Р. </w:t>
      </w:r>
      <w:proofErr w:type="spellStart"/>
      <w:r>
        <w:rPr>
          <w:color w:val="000000"/>
          <w:sz w:val="30"/>
          <w:szCs w:val="30"/>
        </w:rPr>
        <w:t>Рустамова</w:t>
      </w:r>
      <w:proofErr w:type="spellEnd"/>
      <w:r>
        <w:rPr>
          <w:color w:val="000000"/>
          <w:sz w:val="30"/>
          <w:szCs w:val="30"/>
        </w:rPr>
        <w:t xml:space="preserve">; "Зайцы", муз. Е. Тиличеевой; "Веселые ножки", рус. нар. мелодия, </w:t>
      </w:r>
      <w:proofErr w:type="spellStart"/>
      <w:r>
        <w:rPr>
          <w:color w:val="000000"/>
          <w:sz w:val="30"/>
          <w:szCs w:val="30"/>
        </w:rPr>
        <w:t>обраб</w:t>
      </w:r>
      <w:proofErr w:type="spellEnd"/>
      <w:r>
        <w:rPr>
          <w:color w:val="000000"/>
          <w:sz w:val="30"/>
          <w:szCs w:val="30"/>
        </w:rPr>
        <w:t xml:space="preserve">. В. </w:t>
      </w:r>
      <w:proofErr w:type="spellStart"/>
      <w:r>
        <w:rPr>
          <w:color w:val="000000"/>
          <w:sz w:val="30"/>
          <w:szCs w:val="30"/>
        </w:rPr>
        <w:t>Агафонникова</w:t>
      </w:r>
      <w:proofErr w:type="spellEnd"/>
      <w:r>
        <w:rPr>
          <w:color w:val="000000"/>
          <w:sz w:val="30"/>
          <w:szCs w:val="30"/>
        </w:rPr>
        <w:t xml:space="preserve">; "Волшебные платочки", рус. нар. мелодия, </w:t>
      </w:r>
      <w:proofErr w:type="spellStart"/>
      <w:r>
        <w:rPr>
          <w:color w:val="000000"/>
          <w:sz w:val="30"/>
          <w:szCs w:val="30"/>
        </w:rPr>
        <w:t>обраб</w:t>
      </w:r>
      <w:proofErr w:type="spellEnd"/>
      <w:r>
        <w:rPr>
          <w:color w:val="000000"/>
          <w:sz w:val="30"/>
          <w:szCs w:val="30"/>
        </w:rPr>
        <w:t xml:space="preserve">. Р. </w:t>
      </w:r>
      <w:proofErr w:type="spellStart"/>
      <w:r>
        <w:rPr>
          <w:color w:val="000000"/>
          <w:sz w:val="30"/>
          <w:szCs w:val="30"/>
        </w:rPr>
        <w:t>Рустамова</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Музыкально-дидактические игры.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Развитие </w:t>
      </w:r>
      <w:proofErr w:type="spellStart"/>
      <w:r>
        <w:rPr>
          <w:color w:val="000000"/>
          <w:sz w:val="30"/>
          <w:szCs w:val="30"/>
        </w:rPr>
        <w:t>звуковысотного</w:t>
      </w:r>
      <w:proofErr w:type="spellEnd"/>
      <w:r>
        <w:rPr>
          <w:color w:val="000000"/>
          <w:sz w:val="30"/>
          <w:szCs w:val="30"/>
        </w:rPr>
        <w:t xml:space="preserve"> слуха. "Птицы и птенчики", "Веселые матрешки", "Три медведя".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Определение жанра и развитие памяти. "Что делает кукла?", "Узнай и спой песню по картинке".</w:t>
      </w:r>
    </w:p>
    <w:p w:rsidR="009A042A" w:rsidRDefault="009A042A" w:rsidP="009A042A">
      <w:pPr>
        <w:pStyle w:val="a3"/>
        <w:shd w:val="clear" w:color="auto" w:fill="FFFFFF"/>
        <w:spacing w:before="210" w:beforeAutospacing="0" w:after="0" w:afterAutospacing="0"/>
        <w:ind w:firstLine="540"/>
        <w:rPr>
          <w:color w:val="000000"/>
          <w:sz w:val="30"/>
          <w:szCs w:val="30"/>
        </w:rPr>
      </w:pPr>
      <w:proofErr w:type="spellStart"/>
      <w:r>
        <w:rPr>
          <w:color w:val="000000"/>
          <w:sz w:val="30"/>
          <w:szCs w:val="30"/>
        </w:rPr>
        <w:t>Подыгрывание</w:t>
      </w:r>
      <w:proofErr w:type="spellEnd"/>
      <w:r>
        <w:rPr>
          <w:color w:val="000000"/>
          <w:sz w:val="30"/>
          <w:szCs w:val="30"/>
        </w:rPr>
        <w:t xml:space="preserve"> на детских ударных музыкальных инструментах. Народные мелодии.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33.2.6. От 4 лет до 5 лет.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Слушание. "Ах ты, береза", рус. нар. песня; "Осенняя песенка", муз. Д. Васильева-</w:t>
      </w:r>
      <w:proofErr w:type="spellStart"/>
      <w:r>
        <w:rPr>
          <w:color w:val="000000"/>
          <w:sz w:val="30"/>
          <w:szCs w:val="30"/>
        </w:rPr>
        <w:t>Буглая</w:t>
      </w:r>
      <w:proofErr w:type="spellEnd"/>
      <w:r>
        <w:rPr>
          <w:color w:val="000000"/>
          <w:sz w:val="30"/>
          <w:szCs w:val="30"/>
        </w:rPr>
        <w:t>,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Пение.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Упражнения на развитие слуха и голоса. "Путаница" - песня-шутка; муз. Е. Тиличеевой, сл. К. Чуковского, "</w:t>
      </w:r>
      <w:proofErr w:type="spellStart"/>
      <w:r>
        <w:rPr>
          <w:color w:val="000000"/>
          <w:sz w:val="30"/>
          <w:szCs w:val="30"/>
        </w:rPr>
        <w:t>Кукушечка</w:t>
      </w:r>
      <w:proofErr w:type="spellEnd"/>
      <w:r>
        <w:rPr>
          <w:color w:val="000000"/>
          <w:sz w:val="30"/>
          <w:szCs w:val="30"/>
        </w:rPr>
        <w:t xml:space="preserve">", рус. нар. песня, </w:t>
      </w:r>
      <w:proofErr w:type="spellStart"/>
      <w:r>
        <w:rPr>
          <w:color w:val="000000"/>
          <w:sz w:val="30"/>
          <w:szCs w:val="30"/>
        </w:rPr>
        <w:t>обраб</w:t>
      </w:r>
      <w:proofErr w:type="spellEnd"/>
      <w:r>
        <w:rPr>
          <w:color w:val="000000"/>
          <w:sz w:val="30"/>
          <w:szCs w:val="30"/>
        </w:rPr>
        <w:t>. И. Арсеева; "Паучок" и "Кисонька-</w:t>
      </w:r>
      <w:proofErr w:type="spellStart"/>
      <w:r>
        <w:rPr>
          <w:color w:val="000000"/>
          <w:sz w:val="30"/>
          <w:szCs w:val="30"/>
        </w:rPr>
        <w:t>мурысонька</w:t>
      </w:r>
      <w:proofErr w:type="spellEnd"/>
      <w:r>
        <w:rPr>
          <w:color w:val="000000"/>
          <w:sz w:val="30"/>
          <w:szCs w:val="30"/>
        </w:rPr>
        <w:t xml:space="preserve">", рус. нар. песни; </w:t>
      </w:r>
      <w:proofErr w:type="spellStart"/>
      <w:r>
        <w:rPr>
          <w:color w:val="000000"/>
          <w:sz w:val="30"/>
          <w:szCs w:val="30"/>
        </w:rPr>
        <w:t>заклички</w:t>
      </w:r>
      <w:proofErr w:type="spellEnd"/>
      <w:r>
        <w:rPr>
          <w:color w:val="000000"/>
          <w:sz w:val="30"/>
          <w:szCs w:val="30"/>
        </w:rPr>
        <w:t>: "Ой, кулики! Весна поет!" и "</w:t>
      </w:r>
      <w:proofErr w:type="spellStart"/>
      <w:r>
        <w:rPr>
          <w:color w:val="000000"/>
          <w:sz w:val="30"/>
          <w:szCs w:val="30"/>
        </w:rPr>
        <w:t>Жаворонушки</w:t>
      </w:r>
      <w:proofErr w:type="spellEnd"/>
      <w:r>
        <w:rPr>
          <w:color w:val="000000"/>
          <w:sz w:val="30"/>
          <w:szCs w:val="30"/>
        </w:rPr>
        <w:t>, прилетите!".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Песни. "Осень", муз. И. Кишко, сл. Т. Волгиной; "Санки", муз. М. </w:t>
      </w:r>
      <w:proofErr w:type="spellStart"/>
      <w:r>
        <w:rPr>
          <w:color w:val="000000"/>
          <w:sz w:val="30"/>
          <w:szCs w:val="30"/>
        </w:rPr>
        <w:t>Красева</w:t>
      </w:r>
      <w:proofErr w:type="spellEnd"/>
      <w:r>
        <w:rPr>
          <w:color w:val="000000"/>
          <w:sz w:val="30"/>
          <w:szCs w:val="30"/>
        </w:rPr>
        <w:t xml:space="preserve">, сл. О. </w:t>
      </w:r>
      <w:proofErr w:type="spellStart"/>
      <w:r>
        <w:rPr>
          <w:color w:val="000000"/>
          <w:sz w:val="30"/>
          <w:szCs w:val="30"/>
        </w:rPr>
        <w:t>Высотской</w:t>
      </w:r>
      <w:proofErr w:type="spellEnd"/>
      <w:r>
        <w:rPr>
          <w:color w:val="000000"/>
          <w:sz w:val="30"/>
          <w:szCs w:val="30"/>
        </w:rPr>
        <w:t xml:space="preserve">; "Зима прошла", муз. Н. </w:t>
      </w:r>
      <w:proofErr w:type="spellStart"/>
      <w:r>
        <w:rPr>
          <w:color w:val="000000"/>
          <w:sz w:val="30"/>
          <w:szCs w:val="30"/>
        </w:rPr>
        <w:t>Метлова</w:t>
      </w:r>
      <w:proofErr w:type="spellEnd"/>
      <w:r>
        <w:rPr>
          <w:color w:val="000000"/>
          <w:sz w:val="30"/>
          <w:szCs w:val="30"/>
        </w:rPr>
        <w:t xml:space="preserve">, сл. М. </w:t>
      </w:r>
      <w:proofErr w:type="spellStart"/>
      <w:r>
        <w:rPr>
          <w:color w:val="000000"/>
          <w:sz w:val="30"/>
          <w:szCs w:val="30"/>
        </w:rPr>
        <w:t>Клоковой</w:t>
      </w:r>
      <w:proofErr w:type="spellEnd"/>
      <w:r>
        <w:rPr>
          <w:color w:val="000000"/>
          <w:sz w:val="30"/>
          <w:szCs w:val="30"/>
        </w:rPr>
        <w:t xml:space="preserve">; "Подарок маме", муз. А. Филиппенко, сл. Т. Волгиной; "Воробей", муз. В. </w:t>
      </w:r>
      <w:proofErr w:type="spellStart"/>
      <w:r>
        <w:rPr>
          <w:color w:val="000000"/>
          <w:sz w:val="30"/>
          <w:szCs w:val="30"/>
        </w:rPr>
        <w:t>Герчик</w:t>
      </w:r>
      <w:proofErr w:type="spellEnd"/>
      <w:r>
        <w:rPr>
          <w:color w:val="000000"/>
          <w:sz w:val="30"/>
          <w:szCs w:val="30"/>
        </w:rPr>
        <w:t xml:space="preserve">, сл. А. Чельцова; "Дождик", муз. М. </w:t>
      </w:r>
      <w:proofErr w:type="spellStart"/>
      <w:r>
        <w:rPr>
          <w:color w:val="000000"/>
          <w:sz w:val="30"/>
          <w:szCs w:val="30"/>
        </w:rPr>
        <w:t>Красева</w:t>
      </w:r>
      <w:proofErr w:type="spellEnd"/>
      <w:r>
        <w:rPr>
          <w:color w:val="000000"/>
          <w:sz w:val="30"/>
          <w:szCs w:val="30"/>
        </w:rPr>
        <w:t>, сл. Н. Френкель.</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Музыкально-ритмические движения.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Игровые упражнения. "Пружинки" под рус. нар. мелодию; ходьба под "Марш", муз. И. Беркович; "Веселые мячики" (подпрыгивание и бег), муз. М. </w:t>
      </w:r>
      <w:proofErr w:type="spellStart"/>
      <w:r>
        <w:rPr>
          <w:color w:val="000000"/>
          <w:sz w:val="30"/>
          <w:szCs w:val="30"/>
        </w:rPr>
        <w:t>Сатулиной</w:t>
      </w:r>
      <w:proofErr w:type="spellEnd"/>
      <w:r>
        <w:rPr>
          <w:color w:val="000000"/>
          <w:sz w:val="30"/>
          <w:szCs w:val="30"/>
        </w:rPr>
        <w:t xml:space="preserve">; лиса и зайцы под муз. А. </w:t>
      </w:r>
      <w:proofErr w:type="spellStart"/>
      <w:r>
        <w:rPr>
          <w:color w:val="000000"/>
          <w:sz w:val="30"/>
          <w:szCs w:val="30"/>
        </w:rPr>
        <w:t>Майкапара</w:t>
      </w:r>
      <w:proofErr w:type="spellEnd"/>
      <w:r>
        <w:rPr>
          <w:color w:val="000000"/>
          <w:sz w:val="30"/>
          <w:szCs w:val="30"/>
        </w:rPr>
        <w:t xml:space="preserve">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w:t>
      </w:r>
      <w:proofErr w:type="spellStart"/>
      <w:r>
        <w:rPr>
          <w:color w:val="000000"/>
          <w:sz w:val="30"/>
          <w:szCs w:val="30"/>
        </w:rPr>
        <w:t>Старокадомского</w:t>
      </w:r>
      <w:proofErr w:type="spellEnd"/>
      <w:r>
        <w:rPr>
          <w:color w:val="000000"/>
          <w:sz w:val="30"/>
          <w:szCs w:val="30"/>
        </w:rPr>
        <w:t>; "Упражнения с цветами" под муз. "Вальса" А. Жилина.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Этюды-драматизации. "Барабанщик", муз. М. </w:t>
      </w:r>
      <w:proofErr w:type="spellStart"/>
      <w:r>
        <w:rPr>
          <w:color w:val="000000"/>
          <w:sz w:val="30"/>
          <w:szCs w:val="30"/>
        </w:rPr>
        <w:t>Красева</w:t>
      </w:r>
      <w:proofErr w:type="spellEnd"/>
      <w:r>
        <w:rPr>
          <w:color w:val="000000"/>
          <w:sz w:val="30"/>
          <w:szCs w:val="30"/>
        </w:rPr>
        <w:t xml:space="preserve">; "Танец осенних листочков", муз. А. Филиппенко, сл. Е. </w:t>
      </w:r>
      <w:proofErr w:type="spellStart"/>
      <w:r>
        <w:rPr>
          <w:color w:val="000000"/>
          <w:sz w:val="30"/>
          <w:szCs w:val="30"/>
        </w:rPr>
        <w:t>Макшанцевой</w:t>
      </w:r>
      <w:proofErr w:type="spellEnd"/>
      <w:r>
        <w:rPr>
          <w:color w:val="000000"/>
          <w:sz w:val="30"/>
          <w:szCs w:val="30"/>
        </w:rPr>
        <w:t xml:space="preserve">; "Барабанщики", муз. Д. </w:t>
      </w:r>
      <w:proofErr w:type="spellStart"/>
      <w:r>
        <w:rPr>
          <w:color w:val="000000"/>
          <w:sz w:val="30"/>
          <w:szCs w:val="30"/>
        </w:rPr>
        <w:t>Кабалевского</w:t>
      </w:r>
      <w:proofErr w:type="spellEnd"/>
      <w:r>
        <w:rPr>
          <w:color w:val="000000"/>
          <w:sz w:val="30"/>
          <w:szCs w:val="30"/>
        </w:rPr>
        <w:t xml:space="preserve"> и С. </w:t>
      </w:r>
      <w:proofErr w:type="spellStart"/>
      <w:r>
        <w:rPr>
          <w:color w:val="000000"/>
          <w:sz w:val="30"/>
          <w:szCs w:val="30"/>
        </w:rPr>
        <w:t>Левидова</w:t>
      </w:r>
      <w:proofErr w:type="spellEnd"/>
      <w:r>
        <w:rPr>
          <w:color w:val="000000"/>
          <w:sz w:val="30"/>
          <w:szCs w:val="30"/>
        </w:rPr>
        <w:t xml:space="preserve">; "Считалка", "Катилось яблоко", муз. В. </w:t>
      </w:r>
      <w:proofErr w:type="spellStart"/>
      <w:r>
        <w:rPr>
          <w:color w:val="000000"/>
          <w:sz w:val="30"/>
          <w:szCs w:val="30"/>
        </w:rPr>
        <w:t>Агафонникова</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Хороводы и пляски. "Топ и хлоп", муз. Т. Назарова-</w:t>
      </w:r>
      <w:proofErr w:type="spellStart"/>
      <w:r>
        <w:rPr>
          <w:color w:val="000000"/>
          <w:sz w:val="30"/>
          <w:szCs w:val="30"/>
        </w:rPr>
        <w:t>Метнер</w:t>
      </w:r>
      <w:proofErr w:type="spellEnd"/>
      <w:r>
        <w:rPr>
          <w:color w:val="000000"/>
          <w:sz w:val="30"/>
          <w:szCs w:val="30"/>
        </w:rPr>
        <w:t xml:space="preserve">, сл. Е. </w:t>
      </w:r>
      <w:proofErr w:type="spellStart"/>
      <w:r>
        <w:rPr>
          <w:color w:val="000000"/>
          <w:sz w:val="30"/>
          <w:szCs w:val="30"/>
        </w:rPr>
        <w:t>Каргановой</w:t>
      </w:r>
      <w:proofErr w:type="spellEnd"/>
      <w:r>
        <w:rPr>
          <w:color w:val="000000"/>
          <w:sz w:val="30"/>
          <w:szCs w:val="30"/>
        </w:rPr>
        <w:t>; "Танец с ложками" под рус. нар. мелодию; новогодние хороводы по выбору музыкального руководителя.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Характерные танцы. "Снежинки", муз. О. Берта, </w:t>
      </w:r>
      <w:proofErr w:type="spellStart"/>
      <w:r>
        <w:rPr>
          <w:color w:val="000000"/>
          <w:sz w:val="30"/>
          <w:szCs w:val="30"/>
        </w:rPr>
        <w:t>обраб</w:t>
      </w:r>
      <w:proofErr w:type="spellEnd"/>
      <w:r>
        <w:rPr>
          <w:color w:val="000000"/>
          <w:sz w:val="30"/>
          <w:szCs w:val="30"/>
        </w:rPr>
        <w:t xml:space="preserve">. Н. </w:t>
      </w:r>
      <w:proofErr w:type="spellStart"/>
      <w:r>
        <w:rPr>
          <w:color w:val="000000"/>
          <w:sz w:val="30"/>
          <w:szCs w:val="30"/>
        </w:rPr>
        <w:t>Метлова</w:t>
      </w:r>
      <w:proofErr w:type="spellEnd"/>
      <w:r>
        <w:rPr>
          <w:color w:val="000000"/>
          <w:sz w:val="30"/>
          <w:szCs w:val="30"/>
        </w:rPr>
        <w:t>; "Танец зайчат" под "Польку" И. Штрауса; "Снежинки", муз. Т. Ломовой; "Бусинки" под "Галоп" И. Дунаевского.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Музыкальные игры. "Курочка и петушок", муз. Г. Фрида; "Жмурки", муз. Ф. </w:t>
      </w:r>
      <w:proofErr w:type="spellStart"/>
      <w:r>
        <w:rPr>
          <w:color w:val="000000"/>
          <w:sz w:val="30"/>
          <w:szCs w:val="30"/>
        </w:rPr>
        <w:t>Флотова</w:t>
      </w:r>
      <w:proofErr w:type="spellEnd"/>
      <w:r>
        <w:rPr>
          <w:color w:val="000000"/>
          <w:sz w:val="30"/>
          <w:szCs w:val="30"/>
        </w:rPr>
        <w:t xml:space="preserve">; "Медведь и заяц", муз. В. </w:t>
      </w:r>
      <w:proofErr w:type="spellStart"/>
      <w:r>
        <w:rPr>
          <w:color w:val="000000"/>
          <w:sz w:val="30"/>
          <w:szCs w:val="30"/>
        </w:rPr>
        <w:t>Ребикова</w:t>
      </w:r>
      <w:proofErr w:type="spellEnd"/>
      <w:r>
        <w:rPr>
          <w:color w:val="000000"/>
          <w:sz w:val="30"/>
          <w:szCs w:val="30"/>
        </w:rPr>
        <w:t>; "Самолеты", муз. М. Магиденко; "Найди себе пару", муз. Т. Ломовой; "Займи домик", муз. М. Магиденко.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Игры с пением. "Огородная-хороводная", муз. Б. </w:t>
      </w:r>
      <w:proofErr w:type="spellStart"/>
      <w:r>
        <w:rPr>
          <w:color w:val="000000"/>
          <w:sz w:val="30"/>
          <w:szCs w:val="30"/>
        </w:rPr>
        <w:t>Можжевелова</w:t>
      </w:r>
      <w:proofErr w:type="spellEnd"/>
      <w:r>
        <w:rPr>
          <w:color w:val="000000"/>
          <w:sz w:val="30"/>
          <w:szCs w:val="30"/>
        </w:rPr>
        <w:t xml:space="preserve">, сл. А. </w:t>
      </w:r>
      <w:proofErr w:type="spellStart"/>
      <w:r>
        <w:rPr>
          <w:color w:val="000000"/>
          <w:sz w:val="30"/>
          <w:szCs w:val="30"/>
        </w:rPr>
        <w:t>Пассовой</w:t>
      </w:r>
      <w:proofErr w:type="spellEnd"/>
      <w:r>
        <w:rPr>
          <w:color w:val="000000"/>
          <w:sz w:val="30"/>
          <w:szCs w:val="30"/>
        </w:rPr>
        <w:t xml:space="preserve">; "Гуси, лебеди и волк", муз. Е. Тиличеевой, сл. М. Булатова; "Мы на луг ходили", муз. А. Филиппенко, сл. Н. </w:t>
      </w:r>
      <w:proofErr w:type="spellStart"/>
      <w:r>
        <w:rPr>
          <w:color w:val="000000"/>
          <w:sz w:val="30"/>
          <w:szCs w:val="30"/>
        </w:rPr>
        <w:t>Кукловской</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Песенное творчество. "Как тебя зовут?"; "Что ты хочешь, кошечка?"; "Наша песенка простая", муз. А. Александрова, сл. М. </w:t>
      </w:r>
      <w:proofErr w:type="spellStart"/>
      <w:r>
        <w:rPr>
          <w:color w:val="000000"/>
          <w:sz w:val="30"/>
          <w:szCs w:val="30"/>
        </w:rPr>
        <w:t>Ивенсен</w:t>
      </w:r>
      <w:proofErr w:type="spellEnd"/>
      <w:r>
        <w:rPr>
          <w:color w:val="000000"/>
          <w:sz w:val="30"/>
          <w:szCs w:val="30"/>
        </w:rPr>
        <w:t>; "Курочка-</w:t>
      </w:r>
      <w:proofErr w:type="spellStart"/>
      <w:r>
        <w:rPr>
          <w:color w:val="000000"/>
          <w:sz w:val="30"/>
          <w:szCs w:val="30"/>
        </w:rPr>
        <w:t>рябушечка</w:t>
      </w:r>
      <w:proofErr w:type="spellEnd"/>
      <w:r>
        <w:rPr>
          <w:color w:val="000000"/>
          <w:sz w:val="30"/>
          <w:szCs w:val="30"/>
        </w:rPr>
        <w:t>", муз. Г. Лобачева, сл. Народные.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Развитие танцевально-игрового творчества. "Лошадка", муз. Н. </w:t>
      </w:r>
      <w:proofErr w:type="spellStart"/>
      <w:r>
        <w:rPr>
          <w:color w:val="000000"/>
          <w:sz w:val="30"/>
          <w:szCs w:val="30"/>
        </w:rPr>
        <w:t>Потоловского</w:t>
      </w:r>
      <w:proofErr w:type="spellEnd"/>
      <w:r>
        <w:rPr>
          <w:color w:val="000000"/>
          <w:sz w:val="30"/>
          <w:szCs w:val="30"/>
        </w:rPr>
        <w:t xml:space="preserve">; "Зайчики", "Наседка и цыплята", "Воробей", муз. Т. Ломовой; "Ой, хмель мой, хмелек", рус. нар. мелодия, </w:t>
      </w:r>
      <w:proofErr w:type="spellStart"/>
      <w:r>
        <w:rPr>
          <w:color w:val="000000"/>
          <w:sz w:val="30"/>
          <w:szCs w:val="30"/>
        </w:rPr>
        <w:t>обраб</w:t>
      </w:r>
      <w:proofErr w:type="spellEnd"/>
      <w:r>
        <w:rPr>
          <w:color w:val="000000"/>
          <w:sz w:val="30"/>
          <w:szCs w:val="30"/>
        </w:rPr>
        <w:t xml:space="preserve">. М. </w:t>
      </w:r>
      <w:proofErr w:type="spellStart"/>
      <w:r>
        <w:rPr>
          <w:color w:val="000000"/>
          <w:sz w:val="30"/>
          <w:szCs w:val="30"/>
        </w:rPr>
        <w:t>Раухвергера</w:t>
      </w:r>
      <w:proofErr w:type="spellEnd"/>
      <w:r>
        <w:rPr>
          <w:color w:val="000000"/>
          <w:sz w:val="30"/>
          <w:szCs w:val="30"/>
        </w:rPr>
        <w:t xml:space="preserve">; "Кукла", муз. М. </w:t>
      </w:r>
      <w:proofErr w:type="spellStart"/>
      <w:r>
        <w:rPr>
          <w:color w:val="000000"/>
          <w:sz w:val="30"/>
          <w:szCs w:val="30"/>
        </w:rPr>
        <w:t>Старокадомского</w:t>
      </w:r>
      <w:proofErr w:type="spellEnd"/>
      <w:r>
        <w:rPr>
          <w:color w:val="000000"/>
          <w:sz w:val="30"/>
          <w:szCs w:val="30"/>
        </w:rPr>
        <w:t xml:space="preserve">; "Медвежата", муз. М. </w:t>
      </w:r>
      <w:proofErr w:type="spellStart"/>
      <w:r>
        <w:rPr>
          <w:color w:val="000000"/>
          <w:sz w:val="30"/>
          <w:szCs w:val="30"/>
        </w:rPr>
        <w:t>Красева</w:t>
      </w:r>
      <w:proofErr w:type="spellEnd"/>
      <w:r>
        <w:rPr>
          <w:color w:val="000000"/>
          <w:sz w:val="30"/>
          <w:szCs w:val="30"/>
        </w:rPr>
        <w:t>, сл. Н. Френкель.</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Музыкально-дидактические игры.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Развитие </w:t>
      </w:r>
      <w:proofErr w:type="spellStart"/>
      <w:r>
        <w:rPr>
          <w:color w:val="000000"/>
          <w:sz w:val="30"/>
          <w:szCs w:val="30"/>
        </w:rPr>
        <w:t>звуковысотного</w:t>
      </w:r>
      <w:proofErr w:type="spellEnd"/>
      <w:r>
        <w:rPr>
          <w:color w:val="000000"/>
          <w:sz w:val="30"/>
          <w:szCs w:val="30"/>
        </w:rPr>
        <w:t xml:space="preserve"> слуха. "Птицы и птенчики", "Качели".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Развитие ритмического слуха. "Петушок, курочка и цыпленок", "Кто как идет?", "Веселые дудочки"; "Сыграй, как 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Игра на детских музыкальных инструментах. "Гармошка", "Небо синее", "Андрей-воробей", муз. Е. Тиличеевой, сл. М. </w:t>
      </w:r>
      <w:proofErr w:type="spellStart"/>
      <w:r>
        <w:rPr>
          <w:color w:val="000000"/>
          <w:sz w:val="30"/>
          <w:szCs w:val="30"/>
        </w:rPr>
        <w:t>Долинова</w:t>
      </w:r>
      <w:proofErr w:type="spellEnd"/>
      <w:r>
        <w:rPr>
          <w:color w:val="000000"/>
          <w:sz w:val="30"/>
          <w:szCs w:val="30"/>
        </w:rPr>
        <w:t xml:space="preserve">; "Сорока-сорока", рус. нар. прибаутка, обр. Т. </w:t>
      </w:r>
      <w:proofErr w:type="spellStart"/>
      <w:r>
        <w:rPr>
          <w:color w:val="000000"/>
          <w:sz w:val="30"/>
          <w:szCs w:val="30"/>
        </w:rPr>
        <w:t>Попатенко</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33.2.7. От 5 лет до 6 лет.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Слушание. "Зима", муз. П. Чайковского, сл. А. Плещеева; "Осенняя песня", из цикла "Времена года" П. Чайковского; "Полька"; муз. Д. Львова-</w:t>
      </w:r>
      <w:proofErr w:type="spellStart"/>
      <w:r>
        <w:rPr>
          <w:color w:val="000000"/>
          <w:sz w:val="30"/>
          <w:szCs w:val="30"/>
        </w:rPr>
        <w:t>Компанейца</w:t>
      </w:r>
      <w:proofErr w:type="spellEnd"/>
      <w:r>
        <w:rPr>
          <w:color w:val="000000"/>
          <w:sz w:val="30"/>
          <w:szCs w:val="30"/>
        </w:rPr>
        <w:t xml:space="preserve">, сл. 3. Петровой; "Моя Россия", муз. Г. Струве, сл. Н. Соловьевой; "Детская полька", муз. М. Глинки; "Жаворонок", муз. М. Глинки; "Мотылек", муз. С. </w:t>
      </w:r>
      <w:proofErr w:type="spellStart"/>
      <w:r>
        <w:rPr>
          <w:color w:val="000000"/>
          <w:sz w:val="30"/>
          <w:szCs w:val="30"/>
        </w:rPr>
        <w:t>Майкапара</w:t>
      </w:r>
      <w:proofErr w:type="spellEnd"/>
      <w:r>
        <w:rPr>
          <w:color w:val="000000"/>
          <w:sz w:val="30"/>
          <w:szCs w:val="30"/>
        </w:rPr>
        <w:t>; "Пляска птиц", "Колыбельная", муз. Н. Римского-Корсакова.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Пение.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Упражнения на развитие слуха и голоса. "Ворон", рус. нар. песня, </w:t>
      </w:r>
      <w:proofErr w:type="spellStart"/>
      <w:r>
        <w:rPr>
          <w:color w:val="000000"/>
          <w:sz w:val="30"/>
          <w:szCs w:val="30"/>
        </w:rPr>
        <w:t>обраб</w:t>
      </w:r>
      <w:proofErr w:type="spellEnd"/>
      <w:r>
        <w:rPr>
          <w:color w:val="000000"/>
          <w:sz w:val="30"/>
          <w:szCs w:val="30"/>
        </w:rPr>
        <w:t xml:space="preserve">. Е. Тиличеевой; "Андрей-воробей", рус. нар. песня, обр. Ю. </w:t>
      </w:r>
      <w:proofErr w:type="spellStart"/>
      <w:r>
        <w:rPr>
          <w:color w:val="000000"/>
          <w:sz w:val="30"/>
          <w:szCs w:val="30"/>
        </w:rPr>
        <w:t>Слонова</w:t>
      </w:r>
      <w:proofErr w:type="spellEnd"/>
      <w:r>
        <w:rPr>
          <w:color w:val="000000"/>
          <w:sz w:val="30"/>
          <w:szCs w:val="30"/>
        </w:rPr>
        <w:t>; "Бубенчики", "Гармошка", муз. Е. Тиличеевой; "Паровоз", "Барабан", муз. Е. Тиличеевой, сл. Н. Найденовой.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Песни. "К нам гости пришли", муз. А. Александрова, сл. М. </w:t>
      </w:r>
      <w:proofErr w:type="spellStart"/>
      <w:r>
        <w:rPr>
          <w:color w:val="000000"/>
          <w:sz w:val="30"/>
          <w:szCs w:val="30"/>
        </w:rPr>
        <w:t>Ивенсен</w:t>
      </w:r>
      <w:proofErr w:type="spellEnd"/>
      <w:r>
        <w:rPr>
          <w:color w:val="000000"/>
          <w:sz w:val="30"/>
          <w:szCs w:val="30"/>
        </w:rPr>
        <w:t xml:space="preserve">; "Огородная-хороводная", муз. Б. </w:t>
      </w:r>
      <w:proofErr w:type="spellStart"/>
      <w:r>
        <w:rPr>
          <w:color w:val="000000"/>
          <w:sz w:val="30"/>
          <w:szCs w:val="30"/>
        </w:rPr>
        <w:t>Можжевелова</w:t>
      </w:r>
      <w:proofErr w:type="spellEnd"/>
      <w:r>
        <w:rPr>
          <w:color w:val="000000"/>
          <w:sz w:val="30"/>
          <w:szCs w:val="30"/>
        </w:rPr>
        <w:t xml:space="preserve">, сл. Н. </w:t>
      </w:r>
      <w:proofErr w:type="spellStart"/>
      <w:r>
        <w:rPr>
          <w:color w:val="000000"/>
          <w:sz w:val="30"/>
          <w:szCs w:val="30"/>
        </w:rPr>
        <w:t>Пассовой</w:t>
      </w:r>
      <w:proofErr w:type="spellEnd"/>
      <w:r>
        <w:rPr>
          <w:color w:val="000000"/>
          <w:sz w:val="30"/>
          <w:szCs w:val="30"/>
        </w:rPr>
        <w:t xml:space="preserve">; "Голубые санки", муз. М. Иорданского, сл. М. </w:t>
      </w:r>
      <w:proofErr w:type="spellStart"/>
      <w:r>
        <w:rPr>
          <w:color w:val="000000"/>
          <w:sz w:val="30"/>
          <w:szCs w:val="30"/>
        </w:rPr>
        <w:t>Клоковой</w:t>
      </w:r>
      <w:proofErr w:type="spellEnd"/>
      <w:r>
        <w:rPr>
          <w:color w:val="000000"/>
          <w:sz w:val="30"/>
          <w:szCs w:val="30"/>
        </w:rPr>
        <w:t>; "Гуси-</w:t>
      </w:r>
      <w:proofErr w:type="spellStart"/>
      <w:r>
        <w:rPr>
          <w:color w:val="000000"/>
          <w:sz w:val="30"/>
          <w:szCs w:val="30"/>
        </w:rPr>
        <w:t>гусенята</w:t>
      </w:r>
      <w:proofErr w:type="spellEnd"/>
      <w:r>
        <w:rPr>
          <w:color w:val="000000"/>
          <w:sz w:val="30"/>
          <w:szCs w:val="30"/>
        </w:rPr>
        <w:t xml:space="preserve">", муз. А. Александрова, сл. Г. Бойко; "Рыбка", муз. М. </w:t>
      </w:r>
      <w:proofErr w:type="spellStart"/>
      <w:r>
        <w:rPr>
          <w:color w:val="000000"/>
          <w:sz w:val="30"/>
          <w:szCs w:val="30"/>
        </w:rPr>
        <w:t>Красева</w:t>
      </w:r>
      <w:proofErr w:type="spellEnd"/>
      <w:r>
        <w:rPr>
          <w:color w:val="000000"/>
          <w:sz w:val="30"/>
          <w:szCs w:val="30"/>
        </w:rPr>
        <w:t xml:space="preserve">, сл. М. </w:t>
      </w:r>
      <w:proofErr w:type="spellStart"/>
      <w:r>
        <w:rPr>
          <w:color w:val="000000"/>
          <w:sz w:val="30"/>
          <w:szCs w:val="30"/>
        </w:rPr>
        <w:t>Клоковой</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Песенное творчество.</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Произведения. "Колыбельная", рус. нар. песня; "Марш", муз. М. </w:t>
      </w:r>
      <w:proofErr w:type="spellStart"/>
      <w:r>
        <w:rPr>
          <w:color w:val="000000"/>
          <w:sz w:val="30"/>
          <w:szCs w:val="30"/>
        </w:rPr>
        <w:t>Красева</w:t>
      </w:r>
      <w:proofErr w:type="spellEnd"/>
      <w:r>
        <w:rPr>
          <w:color w:val="000000"/>
          <w:sz w:val="30"/>
          <w:szCs w:val="30"/>
        </w:rPr>
        <w:t>; "Дили-</w:t>
      </w:r>
      <w:proofErr w:type="spellStart"/>
      <w:r>
        <w:rPr>
          <w:color w:val="000000"/>
          <w:sz w:val="30"/>
          <w:szCs w:val="30"/>
        </w:rPr>
        <w:t>дили</w:t>
      </w:r>
      <w:proofErr w:type="spellEnd"/>
      <w:r>
        <w:rPr>
          <w:color w:val="000000"/>
          <w:sz w:val="30"/>
          <w:szCs w:val="30"/>
        </w:rPr>
        <w:t xml:space="preserve">! Бом! Бом!", </w:t>
      </w:r>
      <w:proofErr w:type="spellStart"/>
      <w:r>
        <w:rPr>
          <w:color w:val="000000"/>
          <w:sz w:val="30"/>
          <w:szCs w:val="30"/>
        </w:rPr>
        <w:t>укр</w:t>
      </w:r>
      <w:proofErr w:type="spellEnd"/>
      <w:r>
        <w:rPr>
          <w:color w:val="000000"/>
          <w:sz w:val="30"/>
          <w:szCs w:val="30"/>
        </w:rPr>
        <w:t xml:space="preserve">. нар. песня, сл. Е. </w:t>
      </w:r>
      <w:proofErr w:type="spellStart"/>
      <w:r>
        <w:rPr>
          <w:color w:val="000000"/>
          <w:sz w:val="30"/>
          <w:szCs w:val="30"/>
        </w:rPr>
        <w:t>Макшанцевой</w:t>
      </w:r>
      <w:proofErr w:type="spellEnd"/>
      <w:r>
        <w:rPr>
          <w:color w:val="000000"/>
          <w:sz w:val="30"/>
          <w:szCs w:val="30"/>
        </w:rPr>
        <w:t xml:space="preserve">; </w:t>
      </w:r>
      <w:proofErr w:type="spellStart"/>
      <w:r>
        <w:rPr>
          <w:color w:val="000000"/>
          <w:sz w:val="30"/>
          <w:szCs w:val="30"/>
        </w:rPr>
        <w:t>Потешки</w:t>
      </w:r>
      <w:proofErr w:type="spellEnd"/>
      <w:r>
        <w:rPr>
          <w:color w:val="000000"/>
          <w:sz w:val="30"/>
          <w:szCs w:val="30"/>
        </w:rPr>
        <w:t xml:space="preserve">, дразнилки, считалки и другие рус. нар. </w:t>
      </w:r>
      <w:proofErr w:type="spellStart"/>
      <w:r>
        <w:rPr>
          <w:color w:val="000000"/>
          <w:sz w:val="30"/>
          <w:szCs w:val="30"/>
        </w:rPr>
        <w:t>попевки</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Музыкально-ритмические движения.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Упражнения. "Шаг и бег", муз. Н. Надененко; "Плавные руки", муз. Р. Глиэра ("Вальс", фрагмент); "Кто лучше скачет", муз. Т. Ломовой; "Росинки", муз. С. </w:t>
      </w:r>
      <w:proofErr w:type="spellStart"/>
      <w:r>
        <w:rPr>
          <w:color w:val="000000"/>
          <w:sz w:val="30"/>
          <w:szCs w:val="30"/>
        </w:rPr>
        <w:t>Майкапара</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 xml:space="preserve">Упражнения с предметами. "Упражнения с мячами", муз. Т. Ломовой; "Вальс", муз. Ф. </w:t>
      </w:r>
      <w:proofErr w:type="spellStart"/>
      <w:r>
        <w:rPr>
          <w:color w:val="000000"/>
          <w:sz w:val="30"/>
          <w:szCs w:val="30"/>
        </w:rPr>
        <w:t>Бургмюллера</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Этюды. "Тихий танец" (тема из вариаций), муз. В. Моцарта.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Танцы и пляски. "Дружные пары", муз. И. Штрауса ("Полька"); "Приглашение", рус. нар. мелодия "Лен", </w:t>
      </w:r>
      <w:proofErr w:type="spellStart"/>
      <w:r>
        <w:rPr>
          <w:color w:val="000000"/>
          <w:sz w:val="30"/>
          <w:szCs w:val="30"/>
        </w:rPr>
        <w:t>обраб</w:t>
      </w:r>
      <w:proofErr w:type="spellEnd"/>
      <w:r>
        <w:rPr>
          <w:color w:val="000000"/>
          <w:sz w:val="30"/>
          <w:szCs w:val="30"/>
        </w:rPr>
        <w:t xml:space="preserve">. М. </w:t>
      </w:r>
      <w:proofErr w:type="spellStart"/>
      <w:r>
        <w:rPr>
          <w:color w:val="000000"/>
          <w:sz w:val="30"/>
          <w:szCs w:val="30"/>
        </w:rPr>
        <w:t>Раухвергера</w:t>
      </w:r>
      <w:proofErr w:type="spellEnd"/>
      <w:r>
        <w:rPr>
          <w:color w:val="000000"/>
          <w:sz w:val="30"/>
          <w:szCs w:val="30"/>
        </w:rPr>
        <w:t xml:space="preserve">; "Круговая пляска", рус. нар. мелодия, обр. С. </w:t>
      </w:r>
      <w:proofErr w:type="spellStart"/>
      <w:r>
        <w:rPr>
          <w:color w:val="000000"/>
          <w:sz w:val="30"/>
          <w:szCs w:val="30"/>
        </w:rPr>
        <w:t>Разоренова</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Характерные танцы. "Матрешки", муз. Б. Мокроусова; "Пляска Петрушек", "Танец Снегурочки и снежинок", муз. Р. Глиэра.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Хороводы. "Урожайная", муз. А. Филиппенко, сл. О. Волгиной; "Новогодняя хороводная", муз. С. </w:t>
      </w:r>
      <w:proofErr w:type="spellStart"/>
      <w:r>
        <w:rPr>
          <w:color w:val="000000"/>
          <w:sz w:val="30"/>
          <w:szCs w:val="30"/>
        </w:rPr>
        <w:t>Шайдар</w:t>
      </w:r>
      <w:proofErr w:type="spellEnd"/>
      <w:r>
        <w:rPr>
          <w:color w:val="000000"/>
          <w:sz w:val="30"/>
          <w:szCs w:val="30"/>
        </w:rPr>
        <w:t xml:space="preserve">; "Пошла млада за водой", рус. нар. песня, </w:t>
      </w:r>
      <w:proofErr w:type="spellStart"/>
      <w:r>
        <w:rPr>
          <w:color w:val="000000"/>
          <w:sz w:val="30"/>
          <w:szCs w:val="30"/>
        </w:rPr>
        <w:t>обраб</w:t>
      </w:r>
      <w:proofErr w:type="spellEnd"/>
      <w:r>
        <w:rPr>
          <w:color w:val="000000"/>
          <w:sz w:val="30"/>
          <w:szCs w:val="30"/>
        </w:rPr>
        <w:t xml:space="preserve">. В. </w:t>
      </w:r>
      <w:proofErr w:type="spellStart"/>
      <w:r>
        <w:rPr>
          <w:color w:val="000000"/>
          <w:sz w:val="30"/>
          <w:szCs w:val="30"/>
        </w:rPr>
        <w:t>Агафонникова</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Музыкальные игры.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Игры. "Не выпустим", муз. Т. Ломовой; "Будь ловким!", муз. Н. </w:t>
      </w:r>
      <w:proofErr w:type="spellStart"/>
      <w:r>
        <w:rPr>
          <w:color w:val="000000"/>
          <w:sz w:val="30"/>
          <w:szCs w:val="30"/>
        </w:rPr>
        <w:t>Ладухина</w:t>
      </w:r>
      <w:proofErr w:type="spellEnd"/>
      <w:r>
        <w:rPr>
          <w:color w:val="000000"/>
          <w:sz w:val="30"/>
          <w:szCs w:val="30"/>
        </w:rPr>
        <w:t xml:space="preserve">; "Ищи игрушку", "Найди себе пару", </w:t>
      </w:r>
      <w:proofErr w:type="spellStart"/>
      <w:r>
        <w:rPr>
          <w:color w:val="000000"/>
          <w:sz w:val="30"/>
          <w:szCs w:val="30"/>
        </w:rPr>
        <w:t>латв</w:t>
      </w:r>
      <w:proofErr w:type="spellEnd"/>
      <w:r>
        <w:rPr>
          <w:color w:val="000000"/>
          <w:sz w:val="30"/>
          <w:szCs w:val="30"/>
        </w:rPr>
        <w:t xml:space="preserve">. нар. мелодия, </w:t>
      </w:r>
      <w:proofErr w:type="spellStart"/>
      <w:r>
        <w:rPr>
          <w:color w:val="000000"/>
          <w:sz w:val="30"/>
          <w:szCs w:val="30"/>
        </w:rPr>
        <w:t>обраб</w:t>
      </w:r>
      <w:proofErr w:type="spellEnd"/>
      <w:r>
        <w:rPr>
          <w:color w:val="000000"/>
          <w:sz w:val="30"/>
          <w:szCs w:val="30"/>
        </w:rPr>
        <w:t xml:space="preserve">. Т. </w:t>
      </w:r>
      <w:proofErr w:type="spellStart"/>
      <w:r>
        <w:rPr>
          <w:color w:val="000000"/>
          <w:sz w:val="30"/>
          <w:szCs w:val="30"/>
        </w:rPr>
        <w:t>Попатенко</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Игры с пением. "Колпачок", "Ворон", рус. нар. песни; "Заинька", рус. нар. песня, </w:t>
      </w:r>
      <w:proofErr w:type="spellStart"/>
      <w:r>
        <w:rPr>
          <w:color w:val="000000"/>
          <w:sz w:val="30"/>
          <w:szCs w:val="30"/>
        </w:rPr>
        <w:t>обраб</w:t>
      </w:r>
      <w:proofErr w:type="spellEnd"/>
      <w:r>
        <w:rPr>
          <w:color w:val="000000"/>
          <w:sz w:val="30"/>
          <w:szCs w:val="30"/>
        </w:rPr>
        <w:t xml:space="preserve">. Н. Римского-Корсакова; "Как на тоненький ледок", рус. нар. песня, </w:t>
      </w:r>
      <w:proofErr w:type="spellStart"/>
      <w:r>
        <w:rPr>
          <w:color w:val="000000"/>
          <w:sz w:val="30"/>
          <w:szCs w:val="30"/>
        </w:rPr>
        <w:t>обраб</w:t>
      </w:r>
      <w:proofErr w:type="spellEnd"/>
      <w:r>
        <w:rPr>
          <w:color w:val="000000"/>
          <w:sz w:val="30"/>
          <w:szCs w:val="30"/>
        </w:rPr>
        <w:t>. А. Рубца.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Музыкально-дидактические игры.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Развитие </w:t>
      </w:r>
      <w:proofErr w:type="spellStart"/>
      <w:r>
        <w:rPr>
          <w:color w:val="000000"/>
          <w:sz w:val="30"/>
          <w:szCs w:val="30"/>
        </w:rPr>
        <w:t>звуковысотного</w:t>
      </w:r>
      <w:proofErr w:type="spellEnd"/>
      <w:r>
        <w:rPr>
          <w:color w:val="000000"/>
          <w:sz w:val="30"/>
          <w:szCs w:val="30"/>
        </w:rPr>
        <w:t xml:space="preserve">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Развитие тембрового слуха. "На чем играю?", "Музыкальные загадки", "Музыкальный домик".</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Развитие диатонического слуха. "Громко, тихо запоем", "Звенящие колокольчики".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Развитие восприятия музыки и музыкальной памяти. "Будь внимательным", "Буратино", "Музыкальный магазин", "Времена года", "Наши песни".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Инсценировки и музыкальные спектакли. "Где был, Иванушка?", рус. нар. мелодия, </w:t>
      </w:r>
      <w:proofErr w:type="spellStart"/>
      <w:r>
        <w:rPr>
          <w:color w:val="000000"/>
          <w:sz w:val="30"/>
          <w:szCs w:val="30"/>
        </w:rPr>
        <w:t>обраб</w:t>
      </w:r>
      <w:proofErr w:type="spellEnd"/>
      <w:r>
        <w:rPr>
          <w:color w:val="000000"/>
          <w:sz w:val="30"/>
          <w:szCs w:val="30"/>
        </w:rPr>
        <w:t xml:space="preserve">. М. Иорданского; "Моя любимая кукла", автор Т. Коренева; "Полянка" (музыкальная </w:t>
      </w:r>
      <w:proofErr w:type="spellStart"/>
      <w:r>
        <w:rPr>
          <w:color w:val="000000"/>
          <w:sz w:val="30"/>
          <w:szCs w:val="30"/>
        </w:rPr>
        <w:t>играсказка</w:t>
      </w:r>
      <w:proofErr w:type="spellEnd"/>
      <w:r>
        <w:rPr>
          <w:color w:val="000000"/>
          <w:sz w:val="30"/>
          <w:szCs w:val="30"/>
        </w:rPr>
        <w:t xml:space="preserve">), муз. Т. </w:t>
      </w:r>
      <w:proofErr w:type="spellStart"/>
      <w:r>
        <w:rPr>
          <w:color w:val="000000"/>
          <w:sz w:val="30"/>
          <w:szCs w:val="30"/>
        </w:rPr>
        <w:t>Вилькорейской</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 xml:space="preserve">Развитие танцевально-игрового творчества "Я полю, полю лук", муз. Е. Тиличеевой; "Вальс кошки", муз. В. Золотарева; "Гори, гори ясно!", рус. нар. мелодия, </w:t>
      </w:r>
      <w:proofErr w:type="spellStart"/>
      <w:r>
        <w:rPr>
          <w:color w:val="000000"/>
          <w:sz w:val="30"/>
          <w:szCs w:val="30"/>
        </w:rPr>
        <w:t>обраб</w:t>
      </w:r>
      <w:proofErr w:type="spellEnd"/>
      <w:r>
        <w:rPr>
          <w:color w:val="000000"/>
          <w:sz w:val="30"/>
          <w:szCs w:val="30"/>
        </w:rPr>
        <w:t xml:space="preserve">. Р. </w:t>
      </w:r>
      <w:proofErr w:type="spellStart"/>
      <w:r>
        <w:rPr>
          <w:color w:val="000000"/>
          <w:sz w:val="30"/>
          <w:szCs w:val="30"/>
        </w:rPr>
        <w:t>Рустамова</w:t>
      </w:r>
      <w:proofErr w:type="spellEnd"/>
      <w:r>
        <w:rPr>
          <w:color w:val="000000"/>
          <w:sz w:val="30"/>
          <w:szCs w:val="30"/>
        </w:rPr>
        <w:t xml:space="preserve">; "А я по лугу", рус. нар. мелодия, </w:t>
      </w:r>
      <w:proofErr w:type="spellStart"/>
      <w:r>
        <w:rPr>
          <w:color w:val="000000"/>
          <w:sz w:val="30"/>
          <w:szCs w:val="30"/>
        </w:rPr>
        <w:t>обраб</w:t>
      </w:r>
      <w:proofErr w:type="spellEnd"/>
      <w:r>
        <w:rPr>
          <w:color w:val="000000"/>
          <w:sz w:val="30"/>
          <w:szCs w:val="30"/>
        </w:rPr>
        <w:t>. Т. Смирновой.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Игра на детских музыкальных инструментах. "Дон-дон", рус. нар. песня, </w:t>
      </w:r>
      <w:proofErr w:type="spellStart"/>
      <w:r>
        <w:rPr>
          <w:color w:val="000000"/>
          <w:sz w:val="30"/>
          <w:szCs w:val="30"/>
        </w:rPr>
        <w:t>обраб</w:t>
      </w:r>
      <w:proofErr w:type="spellEnd"/>
      <w:r>
        <w:rPr>
          <w:color w:val="000000"/>
          <w:sz w:val="30"/>
          <w:szCs w:val="30"/>
        </w:rPr>
        <w:t xml:space="preserve">. Р. </w:t>
      </w:r>
      <w:proofErr w:type="spellStart"/>
      <w:r>
        <w:rPr>
          <w:color w:val="000000"/>
          <w:sz w:val="30"/>
          <w:szCs w:val="30"/>
        </w:rPr>
        <w:t>Рустамова</w:t>
      </w:r>
      <w:proofErr w:type="spellEnd"/>
      <w:r>
        <w:rPr>
          <w:color w:val="000000"/>
          <w:sz w:val="30"/>
          <w:szCs w:val="30"/>
        </w:rPr>
        <w:t xml:space="preserve">; "Гори, гори ясно!", рус. нар. мелодия; "Часики", муз. С. </w:t>
      </w:r>
      <w:proofErr w:type="spellStart"/>
      <w:r>
        <w:rPr>
          <w:color w:val="000000"/>
          <w:sz w:val="30"/>
          <w:szCs w:val="30"/>
        </w:rPr>
        <w:t>Вольфензона</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33.2.8. От 6 лет до 7 лет.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w:t>
      </w:r>
      <w:proofErr w:type="spellStart"/>
      <w:r>
        <w:rPr>
          <w:color w:val="000000"/>
          <w:sz w:val="30"/>
          <w:szCs w:val="30"/>
        </w:rPr>
        <w:t>Салтане</w:t>
      </w:r>
      <w:proofErr w:type="spellEnd"/>
      <w:r>
        <w:rPr>
          <w:color w:val="000000"/>
          <w:sz w:val="30"/>
          <w:szCs w:val="30"/>
        </w:rPr>
        <w:t>");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w:t>
      </w:r>
      <w:proofErr w:type="spellStart"/>
      <w:r>
        <w:rPr>
          <w:color w:val="000000"/>
          <w:sz w:val="30"/>
          <w:szCs w:val="30"/>
        </w:rPr>
        <w:t>Хованщина</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Пение.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Упражнения на развитие слуха и голоса. "Бубенчики", "Наш дом", "Дудка", "</w:t>
      </w:r>
      <w:proofErr w:type="spellStart"/>
      <w:r>
        <w:rPr>
          <w:color w:val="000000"/>
          <w:sz w:val="30"/>
          <w:szCs w:val="30"/>
        </w:rPr>
        <w:t>Кукушечка</w:t>
      </w:r>
      <w:proofErr w:type="spellEnd"/>
      <w:r>
        <w:rPr>
          <w:color w:val="000000"/>
          <w:sz w:val="30"/>
          <w:szCs w:val="30"/>
        </w:rPr>
        <w:t xml:space="preserve">", муз. Е. Тиличеевой, сл. М. </w:t>
      </w:r>
      <w:proofErr w:type="spellStart"/>
      <w:r>
        <w:rPr>
          <w:color w:val="000000"/>
          <w:sz w:val="30"/>
          <w:szCs w:val="30"/>
        </w:rPr>
        <w:t>Долинова</w:t>
      </w:r>
      <w:proofErr w:type="spellEnd"/>
      <w:r>
        <w:rPr>
          <w:color w:val="000000"/>
          <w:sz w:val="30"/>
          <w:szCs w:val="30"/>
        </w:rPr>
        <w:t xml:space="preserve">; "В школу", муз. Е. Тиличеевой, сл. М. </w:t>
      </w:r>
      <w:proofErr w:type="spellStart"/>
      <w:r>
        <w:rPr>
          <w:color w:val="000000"/>
          <w:sz w:val="30"/>
          <w:szCs w:val="30"/>
        </w:rPr>
        <w:t>Долинова</w:t>
      </w:r>
      <w:proofErr w:type="spellEnd"/>
      <w:r>
        <w:rPr>
          <w:color w:val="000000"/>
          <w:sz w:val="30"/>
          <w:szCs w:val="30"/>
        </w:rPr>
        <w:t>; "</w:t>
      </w:r>
      <w:proofErr w:type="spellStart"/>
      <w:r>
        <w:rPr>
          <w:color w:val="000000"/>
          <w:sz w:val="30"/>
          <w:szCs w:val="30"/>
        </w:rPr>
        <w:t>Котя-коток</w:t>
      </w:r>
      <w:proofErr w:type="spellEnd"/>
      <w:r>
        <w:rPr>
          <w:color w:val="000000"/>
          <w:sz w:val="30"/>
          <w:szCs w:val="30"/>
        </w:rPr>
        <w:t xml:space="preserve">", "Колыбельная", "Горошина", муз. В. Карасевой; "Качели", муз. Е. Тиличеевой, сл. М. </w:t>
      </w:r>
      <w:proofErr w:type="spellStart"/>
      <w:r>
        <w:rPr>
          <w:color w:val="000000"/>
          <w:sz w:val="30"/>
          <w:szCs w:val="30"/>
        </w:rPr>
        <w:t>Долинова</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Песни. "Листопад", муз. Т. </w:t>
      </w:r>
      <w:proofErr w:type="spellStart"/>
      <w:r>
        <w:rPr>
          <w:color w:val="000000"/>
          <w:sz w:val="30"/>
          <w:szCs w:val="30"/>
        </w:rPr>
        <w:t>Попатенко</w:t>
      </w:r>
      <w:proofErr w:type="spellEnd"/>
      <w:r>
        <w:rPr>
          <w:color w:val="000000"/>
          <w:sz w:val="30"/>
          <w:szCs w:val="30"/>
        </w:rPr>
        <w:t xml:space="preserve">, сл. Е. Авдиенко; "Здравствуй, Родина моя!", муз. Ю. </w:t>
      </w:r>
      <w:proofErr w:type="spellStart"/>
      <w:r>
        <w:rPr>
          <w:color w:val="000000"/>
          <w:sz w:val="30"/>
          <w:szCs w:val="30"/>
        </w:rPr>
        <w:t>Чичкова</w:t>
      </w:r>
      <w:proofErr w:type="spellEnd"/>
      <w:r>
        <w:rPr>
          <w:color w:val="000000"/>
          <w:sz w:val="30"/>
          <w:szCs w:val="30"/>
        </w:rPr>
        <w:t xml:space="preserve">, сл. К. </w:t>
      </w:r>
      <w:proofErr w:type="spellStart"/>
      <w:r>
        <w:rPr>
          <w:color w:val="000000"/>
          <w:sz w:val="30"/>
          <w:szCs w:val="30"/>
        </w:rPr>
        <w:t>Ибряева</w:t>
      </w:r>
      <w:proofErr w:type="spellEnd"/>
      <w:r>
        <w:rPr>
          <w:color w:val="000000"/>
          <w:sz w:val="30"/>
          <w:szCs w:val="30"/>
        </w:rPr>
        <w:t xml:space="preserve">; "Зимняя песенка", муз. М. </w:t>
      </w:r>
      <w:proofErr w:type="spellStart"/>
      <w:r>
        <w:rPr>
          <w:color w:val="000000"/>
          <w:sz w:val="30"/>
          <w:szCs w:val="30"/>
        </w:rPr>
        <w:t>Красева</w:t>
      </w:r>
      <w:proofErr w:type="spellEnd"/>
      <w:r>
        <w:rPr>
          <w:color w:val="000000"/>
          <w:sz w:val="30"/>
          <w:szCs w:val="30"/>
        </w:rPr>
        <w:t xml:space="preserve">, сл. С. </w:t>
      </w:r>
      <w:proofErr w:type="spellStart"/>
      <w:r>
        <w:rPr>
          <w:color w:val="000000"/>
          <w:sz w:val="30"/>
          <w:szCs w:val="30"/>
        </w:rPr>
        <w:t>Вышеславцевой</w:t>
      </w:r>
      <w:proofErr w:type="spellEnd"/>
      <w:r>
        <w:rPr>
          <w:color w:val="000000"/>
          <w:sz w:val="30"/>
          <w:szCs w:val="30"/>
        </w:rPr>
        <w:t xml:space="preserve">; "Елка", муз. Е. Тиличеевой, сл. Е. </w:t>
      </w:r>
      <w:proofErr w:type="spellStart"/>
      <w:r>
        <w:rPr>
          <w:color w:val="000000"/>
          <w:sz w:val="30"/>
          <w:szCs w:val="30"/>
        </w:rPr>
        <w:t>Шмановой</w:t>
      </w:r>
      <w:proofErr w:type="spellEnd"/>
      <w:r>
        <w:rPr>
          <w:color w:val="000000"/>
          <w:sz w:val="30"/>
          <w:szCs w:val="30"/>
        </w:rPr>
        <w:t xml:space="preserve">; сл. 3. Петровой; "Самая хорошая", муз. В. Иванникова, сл. О. Фадеевой; "Хорошо у нас в саду", муз. В. </w:t>
      </w:r>
      <w:proofErr w:type="spellStart"/>
      <w:r>
        <w:rPr>
          <w:color w:val="000000"/>
          <w:sz w:val="30"/>
          <w:szCs w:val="30"/>
        </w:rPr>
        <w:t>Герчик</w:t>
      </w:r>
      <w:proofErr w:type="spellEnd"/>
      <w:r>
        <w:rPr>
          <w:color w:val="000000"/>
          <w:sz w:val="30"/>
          <w:szCs w:val="30"/>
        </w:rPr>
        <w:t xml:space="preserve">, сл. А. Пришельца; "Новогодний хоровод", муз. Т. </w:t>
      </w:r>
      <w:proofErr w:type="spellStart"/>
      <w:r>
        <w:rPr>
          <w:color w:val="000000"/>
          <w:sz w:val="30"/>
          <w:szCs w:val="30"/>
        </w:rPr>
        <w:t>Попатенко</w:t>
      </w:r>
      <w:proofErr w:type="spellEnd"/>
      <w:r>
        <w:rPr>
          <w:color w:val="000000"/>
          <w:sz w:val="30"/>
          <w:szCs w:val="30"/>
        </w:rPr>
        <w:t xml:space="preserve">; "Новогодняя хороводная", муз. С. Шнайдера; "Песенка про бабушку", муз. М. </w:t>
      </w:r>
      <w:proofErr w:type="spellStart"/>
      <w:r>
        <w:rPr>
          <w:color w:val="000000"/>
          <w:sz w:val="30"/>
          <w:szCs w:val="30"/>
        </w:rPr>
        <w:t>Парцхаладзе</w:t>
      </w:r>
      <w:proofErr w:type="spellEnd"/>
      <w:r>
        <w:rPr>
          <w:color w:val="000000"/>
          <w:sz w:val="30"/>
          <w:szCs w:val="30"/>
        </w:rPr>
        <w:t xml:space="preserve">; "До свиданья, детский сад", муз. Ю. </w:t>
      </w:r>
      <w:proofErr w:type="spellStart"/>
      <w:r>
        <w:rPr>
          <w:color w:val="000000"/>
          <w:sz w:val="30"/>
          <w:szCs w:val="30"/>
        </w:rPr>
        <w:t>Слонова</w:t>
      </w:r>
      <w:proofErr w:type="spellEnd"/>
      <w:r>
        <w:rPr>
          <w:color w:val="000000"/>
          <w:sz w:val="30"/>
          <w:szCs w:val="30"/>
        </w:rPr>
        <w:t xml:space="preserve">, сл. В. Малкова; "Мы теперь ученики", муз. Г. Струве; "Праздник Победы", муз. М. </w:t>
      </w:r>
      <w:proofErr w:type="spellStart"/>
      <w:r>
        <w:rPr>
          <w:color w:val="000000"/>
          <w:sz w:val="30"/>
          <w:szCs w:val="30"/>
        </w:rPr>
        <w:t>Парцхаладзе</w:t>
      </w:r>
      <w:proofErr w:type="spellEnd"/>
      <w:r>
        <w:rPr>
          <w:color w:val="000000"/>
          <w:sz w:val="30"/>
          <w:szCs w:val="30"/>
        </w:rPr>
        <w:t>; "Песня о Москве", муз. Г. Свиридова.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Песенное творчество. "Веселая песенка", муз. Г. Струве, сл. В. Викторова; "Плясовая", муз. Т. Ломовой; "Весной", муз. Г. Зингера.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Музыкально-ритмические движения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 xml:space="preserve">Упражнения. "Марш", муз. М. </w:t>
      </w:r>
      <w:proofErr w:type="spellStart"/>
      <w:r>
        <w:rPr>
          <w:color w:val="000000"/>
          <w:sz w:val="30"/>
          <w:szCs w:val="30"/>
        </w:rPr>
        <w:t>Робера</w:t>
      </w:r>
      <w:proofErr w:type="spellEnd"/>
      <w:r>
        <w:rPr>
          <w:color w:val="000000"/>
          <w:sz w:val="30"/>
          <w:szCs w:val="30"/>
        </w:rPr>
        <w:t xml:space="preserve">; "Бег", "Цветные флажки", муз. Е. Тиличеевой; "Кто лучше скачет?", "Шагают девочки и мальчики", муз. В. Золотарева; поднимай и скрещивай флажки ("Этюд", муз. К. </w:t>
      </w:r>
      <w:proofErr w:type="spellStart"/>
      <w:r>
        <w:rPr>
          <w:color w:val="000000"/>
          <w:sz w:val="30"/>
          <w:szCs w:val="30"/>
        </w:rPr>
        <w:t>Гуритта</w:t>
      </w:r>
      <w:proofErr w:type="spellEnd"/>
      <w:r>
        <w:rPr>
          <w:color w:val="000000"/>
          <w:sz w:val="30"/>
          <w:szCs w:val="30"/>
        </w:rPr>
        <w:t xml:space="preserve">); полоскать платочки: "Ой, </w:t>
      </w:r>
      <w:proofErr w:type="spellStart"/>
      <w:r>
        <w:rPr>
          <w:color w:val="000000"/>
          <w:sz w:val="30"/>
          <w:szCs w:val="30"/>
        </w:rPr>
        <w:t>утушка</w:t>
      </w:r>
      <w:proofErr w:type="spellEnd"/>
      <w:r>
        <w:rPr>
          <w:color w:val="000000"/>
          <w:sz w:val="30"/>
          <w:szCs w:val="30"/>
        </w:rPr>
        <w:t xml:space="preserve"> луговая", рус. нар. мелодия, </w:t>
      </w:r>
      <w:proofErr w:type="spellStart"/>
      <w:r>
        <w:rPr>
          <w:color w:val="000000"/>
          <w:sz w:val="30"/>
          <w:szCs w:val="30"/>
        </w:rPr>
        <w:t>обраб</w:t>
      </w:r>
      <w:proofErr w:type="spellEnd"/>
      <w:r>
        <w:rPr>
          <w:color w:val="000000"/>
          <w:sz w:val="30"/>
          <w:szCs w:val="30"/>
        </w:rPr>
        <w:t>. Т. Ломовой; "Упражнение с кубиками", муз. С. Соснина.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Этюды. "Медведи пляшут", муз. М. </w:t>
      </w:r>
      <w:proofErr w:type="spellStart"/>
      <w:r>
        <w:rPr>
          <w:color w:val="000000"/>
          <w:sz w:val="30"/>
          <w:szCs w:val="30"/>
        </w:rPr>
        <w:t>Красева</w:t>
      </w:r>
      <w:proofErr w:type="spellEnd"/>
      <w:r>
        <w:rPr>
          <w:color w:val="000000"/>
          <w:sz w:val="30"/>
          <w:szCs w:val="30"/>
        </w:rPr>
        <w:t xml:space="preserve">; Показывай направление ("Марш", муз. Д. </w:t>
      </w:r>
      <w:proofErr w:type="spellStart"/>
      <w:r>
        <w:rPr>
          <w:color w:val="000000"/>
          <w:sz w:val="30"/>
          <w:szCs w:val="30"/>
        </w:rPr>
        <w:t>Кабалевского</w:t>
      </w:r>
      <w:proofErr w:type="spellEnd"/>
      <w:r>
        <w:rPr>
          <w:color w:val="000000"/>
          <w:sz w:val="30"/>
          <w:szCs w:val="30"/>
        </w:rPr>
        <w:t>); каждая пара пляшет по-своему ("Ах ты, береза", рус. нар. мелодия); "Попрыгунья", "Лягушки и аисты", муз. В. Витлина.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Танцы и пляски. "Задорный танец", муз. В. Золотарева; "Полька", муз. В. Косенко; "Вальс", муз. Е. Макарова; "Яблочко", муз. Р. Глиэра (из балета "Красный мак"); "</w:t>
      </w:r>
      <w:proofErr w:type="spellStart"/>
      <w:r>
        <w:rPr>
          <w:color w:val="000000"/>
          <w:sz w:val="30"/>
          <w:szCs w:val="30"/>
        </w:rPr>
        <w:t>Прялица</w:t>
      </w:r>
      <w:proofErr w:type="spellEnd"/>
      <w:r>
        <w:rPr>
          <w:color w:val="000000"/>
          <w:sz w:val="30"/>
          <w:szCs w:val="30"/>
        </w:rPr>
        <w:t xml:space="preserve">", рус. нар. мелодия, </w:t>
      </w:r>
      <w:proofErr w:type="spellStart"/>
      <w:r>
        <w:rPr>
          <w:color w:val="000000"/>
          <w:sz w:val="30"/>
          <w:szCs w:val="30"/>
        </w:rPr>
        <w:t>обраб</w:t>
      </w:r>
      <w:proofErr w:type="spellEnd"/>
      <w:r>
        <w:rPr>
          <w:color w:val="000000"/>
          <w:sz w:val="30"/>
          <w:szCs w:val="30"/>
        </w:rPr>
        <w:t xml:space="preserve">. Т. Ломовой; "Сударушка", рус. нар. мелодия, </w:t>
      </w:r>
      <w:proofErr w:type="spellStart"/>
      <w:r>
        <w:rPr>
          <w:color w:val="000000"/>
          <w:sz w:val="30"/>
          <w:szCs w:val="30"/>
        </w:rPr>
        <w:t>обраб</w:t>
      </w:r>
      <w:proofErr w:type="spellEnd"/>
      <w:r>
        <w:rPr>
          <w:color w:val="000000"/>
          <w:sz w:val="30"/>
          <w:szCs w:val="30"/>
        </w:rPr>
        <w:t xml:space="preserve">. Ю. </w:t>
      </w:r>
      <w:proofErr w:type="spellStart"/>
      <w:r>
        <w:rPr>
          <w:color w:val="000000"/>
          <w:sz w:val="30"/>
          <w:szCs w:val="30"/>
        </w:rPr>
        <w:t>Слонова</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Характерные танцы. "Танец снежинок", муз. А. Жилина; "Выход к пляске медвежат", муз. М. </w:t>
      </w:r>
      <w:proofErr w:type="spellStart"/>
      <w:r>
        <w:rPr>
          <w:color w:val="000000"/>
          <w:sz w:val="30"/>
          <w:szCs w:val="30"/>
        </w:rPr>
        <w:t>Красева</w:t>
      </w:r>
      <w:proofErr w:type="spellEnd"/>
      <w:r>
        <w:rPr>
          <w:color w:val="000000"/>
          <w:sz w:val="30"/>
          <w:szCs w:val="30"/>
        </w:rPr>
        <w:t xml:space="preserve">; "Матрешки", муз. Ю. </w:t>
      </w:r>
      <w:proofErr w:type="spellStart"/>
      <w:r>
        <w:rPr>
          <w:color w:val="000000"/>
          <w:sz w:val="30"/>
          <w:szCs w:val="30"/>
        </w:rPr>
        <w:t>Слонова</w:t>
      </w:r>
      <w:proofErr w:type="spellEnd"/>
      <w:r>
        <w:rPr>
          <w:color w:val="000000"/>
          <w:sz w:val="30"/>
          <w:szCs w:val="30"/>
        </w:rPr>
        <w:t>, сл. Л. Некрасовой.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Хороводы. "Выйду ль я на реченьку", рус. нар. песня, </w:t>
      </w:r>
      <w:proofErr w:type="spellStart"/>
      <w:r>
        <w:rPr>
          <w:color w:val="000000"/>
          <w:sz w:val="30"/>
          <w:szCs w:val="30"/>
        </w:rPr>
        <w:t>обраб</w:t>
      </w:r>
      <w:proofErr w:type="spellEnd"/>
      <w:r>
        <w:rPr>
          <w:color w:val="000000"/>
          <w:sz w:val="30"/>
          <w:szCs w:val="30"/>
        </w:rPr>
        <w:t xml:space="preserve">. В. Иванникова; "На горе-то калина", рус. нар. мелодия, </w:t>
      </w:r>
      <w:proofErr w:type="spellStart"/>
      <w:r>
        <w:rPr>
          <w:color w:val="000000"/>
          <w:sz w:val="30"/>
          <w:szCs w:val="30"/>
        </w:rPr>
        <w:t>обраб</w:t>
      </w:r>
      <w:proofErr w:type="spellEnd"/>
      <w:r>
        <w:rPr>
          <w:color w:val="000000"/>
          <w:sz w:val="30"/>
          <w:szCs w:val="30"/>
        </w:rPr>
        <w:t>. А. Новикова.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Музыкальные игры.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Игры. Кот и мыши", муз. Т. Ломовой; "Кто скорей?", муз. М. Шварца; "Игра с погремушками", муз. Ф. Шуберта "</w:t>
      </w:r>
      <w:proofErr w:type="spellStart"/>
      <w:r>
        <w:rPr>
          <w:color w:val="000000"/>
          <w:sz w:val="30"/>
          <w:szCs w:val="30"/>
        </w:rPr>
        <w:t>Экоссез</w:t>
      </w:r>
      <w:proofErr w:type="spellEnd"/>
      <w:r>
        <w:rPr>
          <w:color w:val="000000"/>
          <w:sz w:val="30"/>
          <w:szCs w:val="30"/>
        </w:rPr>
        <w:t xml:space="preserve">"; "Поездка", "Пастух и козлята", рус. нар. песня, </w:t>
      </w:r>
      <w:proofErr w:type="spellStart"/>
      <w:r>
        <w:rPr>
          <w:color w:val="000000"/>
          <w:sz w:val="30"/>
          <w:szCs w:val="30"/>
        </w:rPr>
        <w:t>обраб</w:t>
      </w:r>
      <w:proofErr w:type="spellEnd"/>
      <w:r>
        <w:rPr>
          <w:color w:val="000000"/>
          <w:sz w:val="30"/>
          <w:szCs w:val="30"/>
        </w:rPr>
        <w:t xml:space="preserve">. В. </w:t>
      </w:r>
      <w:proofErr w:type="spellStart"/>
      <w:r>
        <w:rPr>
          <w:color w:val="000000"/>
          <w:sz w:val="30"/>
          <w:szCs w:val="30"/>
        </w:rPr>
        <w:t>Трутовского</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Игры с пением. "Плетень", рус. нар. мелодия "Сеяли девушки", обр. И. Кишко; "Узнай по голосу", муз. В. </w:t>
      </w:r>
      <w:proofErr w:type="spellStart"/>
      <w:r>
        <w:rPr>
          <w:color w:val="000000"/>
          <w:sz w:val="30"/>
          <w:szCs w:val="30"/>
        </w:rPr>
        <w:t>Ребикова</w:t>
      </w:r>
      <w:proofErr w:type="spellEnd"/>
      <w:r>
        <w:rPr>
          <w:color w:val="000000"/>
          <w:sz w:val="30"/>
          <w:szCs w:val="30"/>
        </w:rPr>
        <w:t xml:space="preserve"> ("Пьеса"); "Теремок", рус. нар. песня; "Метелица", "Ой, вставала я </w:t>
      </w:r>
      <w:proofErr w:type="spellStart"/>
      <w:r>
        <w:rPr>
          <w:color w:val="000000"/>
          <w:sz w:val="30"/>
          <w:szCs w:val="30"/>
        </w:rPr>
        <w:t>ранешенько</w:t>
      </w:r>
      <w:proofErr w:type="spellEnd"/>
      <w:r>
        <w:rPr>
          <w:color w:val="000000"/>
          <w:sz w:val="30"/>
          <w:szCs w:val="30"/>
        </w:rPr>
        <w:t xml:space="preserve">", рус. нар. песни; "Ищи", муз. Т. Ломовой; "Со вьюном я хожу", рус. нар. песня, </w:t>
      </w:r>
      <w:proofErr w:type="spellStart"/>
      <w:r>
        <w:rPr>
          <w:color w:val="000000"/>
          <w:sz w:val="30"/>
          <w:szCs w:val="30"/>
        </w:rPr>
        <w:t>обраб</w:t>
      </w:r>
      <w:proofErr w:type="spellEnd"/>
      <w:r>
        <w:rPr>
          <w:color w:val="000000"/>
          <w:sz w:val="30"/>
          <w:szCs w:val="30"/>
        </w:rPr>
        <w:t>. А. Гречанинова; "Савка и Гришка", белорус, нар. песня.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Музыкально-дидактические игры.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Развитие </w:t>
      </w:r>
      <w:proofErr w:type="spellStart"/>
      <w:r>
        <w:rPr>
          <w:color w:val="000000"/>
          <w:sz w:val="30"/>
          <w:szCs w:val="30"/>
        </w:rPr>
        <w:t>звуковысотного</w:t>
      </w:r>
      <w:proofErr w:type="spellEnd"/>
      <w:r>
        <w:rPr>
          <w:color w:val="000000"/>
          <w:sz w:val="30"/>
          <w:szCs w:val="30"/>
        </w:rPr>
        <w:t xml:space="preserve"> слуха. "Три поросенка", "Подумай, отгадай", "Звуки разные бывают", "Веселые Петрушки".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Развитие диатонического слуха. "Громко-тихо запоем", "Звенящие колокольчики, ищи".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Развитие восприятия музыки. "На лугу", "Песня - танец - марш", "Времена года", "Наши любимые произведения".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Развитие музыкальной памяти. "Назови композитора", "Угадай песню", "Повтори мелодию", "Узнай произведение".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Инсценировки и музыкальные спектакли. "Как у наших у ворот", рус. нар. мелодия, обр. В. </w:t>
      </w:r>
      <w:proofErr w:type="spellStart"/>
      <w:r>
        <w:rPr>
          <w:color w:val="000000"/>
          <w:sz w:val="30"/>
          <w:szCs w:val="30"/>
        </w:rPr>
        <w:t>Агафонникова</w:t>
      </w:r>
      <w:proofErr w:type="spellEnd"/>
      <w:r>
        <w:rPr>
          <w:color w:val="000000"/>
          <w:sz w:val="30"/>
          <w:szCs w:val="30"/>
        </w:rPr>
        <w:t xml:space="preserve">; "Как на тоненький ледок", рус. нар. песня; "На зеленом лугу", рус. нар. мелодия; "Заинька, выходи", рус. нар. песня, </w:t>
      </w:r>
      <w:proofErr w:type="spellStart"/>
      <w:r>
        <w:rPr>
          <w:color w:val="000000"/>
          <w:sz w:val="30"/>
          <w:szCs w:val="30"/>
        </w:rPr>
        <w:t>обраб</w:t>
      </w:r>
      <w:proofErr w:type="spellEnd"/>
      <w:r>
        <w:rPr>
          <w:color w:val="000000"/>
          <w:sz w:val="30"/>
          <w:szCs w:val="30"/>
        </w:rPr>
        <w:t xml:space="preserve">. Е. Тиличеевой; "Золушка", авт. Т. Коренева, "Муха-цокотуха" (опера-игра по мотивам сказки К. Чуковского), муз. М. </w:t>
      </w:r>
      <w:proofErr w:type="spellStart"/>
      <w:r>
        <w:rPr>
          <w:color w:val="000000"/>
          <w:sz w:val="30"/>
          <w:szCs w:val="30"/>
        </w:rPr>
        <w:t>Красева</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Развитие танцевально-игрового творчества. "Полька", муз. Ю. </w:t>
      </w:r>
      <w:proofErr w:type="spellStart"/>
      <w:r>
        <w:rPr>
          <w:color w:val="000000"/>
          <w:sz w:val="30"/>
          <w:szCs w:val="30"/>
        </w:rPr>
        <w:t>Чичкова</w:t>
      </w:r>
      <w:proofErr w:type="spellEnd"/>
      <w:r>
        <w:rPr>
          <w:color w:val="000000"/>
          <w:sz w:val="30"/>
          <w:szCs w:val="30"/>
        </w:rPr>
        <w:t xml:space="preserve">; "Хожу я по улице", рус. нар. песня, </w:t>
      </w:r>
      <w:proofErr w:type="spellStart"/>
      <w:r>
        <w:rPr>
          <w:color w:val="000000"/>
          <w:sz w:val="30"/>
          <w:szCs w:val="30"/>
        </w:rPr>
        <w:t>обраб</w:t>
      </w:r>
      <w:proofErr w:type="spellEnd"/>
      <w:r>
        <w:rPr>
          <w:color w:val="000000"/>
          <w:sz w:val="30"/>
          <w:szCs w:val="30"/>
        </w:rPr>
        <w:t xml:space="preserve">. А. Б. </w:t>
      </w:r>
      <w:proofErr w:type="spellStart"/>
      <w:r>
        <w:rPr>
          <w:color w:val="000000"/>
          <w:sz w:val="30"/>
          <w:szCs w:val="30"/>
        </w:rPr>
        <w:t>Дюбюк</w:t>
      </w:r>
      <w:proofErr w:type="spellEnd"/>
      <w:r>
        <w:rPr>
          <w:color w:val="000000"/>
          <w:sz w:val="30"/>
          <w:szCs w:val="30"/>
        </w:rPr>
        <w:t xml:space="preserve">; "Зимний праздник", муз. М. </w:t>
      </w:r>
      <w:proofErr w:type="spellStart"/>
      <w:r>
        <w:rPr>
          <w:color w:val="000000"/>
          <w:sz w:val="30"/>
          <w:szCs w:val="30"/>
        </w:rPr>
        <w:t>Старокадомского</w:t>
      </w:r>
      <w:proofErr w:type="spellEnd"/>
      <w:r>
        <w:rPr>
          <w:color w:val="000000"/>
          <w:sz w:val="30"/>
          <w:szCs w:val="30"/>
        </w:rPr>
        <w:t xml:space="preserve">; "Вальс", муз. Е. Макарова; "Тачанка", муз. К. </w:t>
      </w:r>
      <w:proofErr w:type="spellStart"/>
      <w:r>
        <w:rPr>
          <w:color w:val="000000"/>
          <w:sz w:val="30"/>
          <w:szCs w:val="30"/>
        </w:rPr>
        <w:t>Листова</w:t>
      </w:r>
      <w:proofErr w:type="spellEnd"/>
      <w:r>
        <w:rPr>
          <w:color w:val="000000"/>
          <w:sz w:val="30"/>
          <w:szCs w:val="30"/>
        </w:rPr>
        <w:t xml:space="preserve">; "Два петуха", муз. С. </w:t>
      </w:r>
      <w:proofErr w:type="spellStart"/>
      <w:r>
        <w:rPr>
          <w:color w:val="000000"/>
          <w:sz w:val="30"/>
          <w:szCs w:val="30"/>
        </w:rPr>
        <w:t>Разоренова</w:t>
      </w:r>
      <w:proofErr w:type="spellEnd"/>
      <w:r>
        <w:rPr>
          <w:color w:val="000000"/>
          <w:sz w:val="30"/>
          <w:szCs w:val="30"/>
        </w:rPr>
        <w:t xml:space="preserve">; "Вышли куклы танцевать", муз. В. Витлина; "Полька", </w:t>
      </w:r>
      <w:proofErr w:type="spellStart"/>
      <w:r>
        <w:rPr>
          <w:color w:val="000000"/>
          <w:sz w:val="30"/>
          <w:szCs w:val="30"/>
        </w:rPr>
        <w:t>латв</w:t>
      </w:r>
      <w:proofErr w:type="spellEnd"/>
      <w:r>
        <w:rPr>
          <w:color w:val="000000"/>
          <w:sz w:val="30"/>
          <w:szCs w:val="30"/>
        </w:rPr>
        <w:t xml:space="preserve">. нар. мелодия, </w:t>
      </w:r>
      <w:proofErr w:type="spellStart"/>
      <w:r>
        <w:rPr>
          <w:color w:val="000000"/>
          <w:sz w:val="30"/>
          <w:szCs w:val="30"/>
        </w:rPr>
        <w:t>обраб</w:t>
      </w:r>
      <w:proofErr w:type="spellEnd"/>
      <w:r>
        <w:rPr>
          <w:color w:val="000000"/>
          <w:sz w:val="30"/>
          <w:szCs w:val="30"/>
        </w:rPr>
        <w:t xml:space="preserve">. А. </w:t>
      </w:r>
      <w:proofErr w:type="spellStart"/>
      <w:r>
        <w:rPr>
          <w:color w:val="000000"/>
          <w:sz w:val="30"/>
          <w:szCs w:val="30"/>
        </w:rPr>
        <w:t>Жилинского</w:t>
      </w:r>
      <w:proofErr w:type="spellEnd"/>
      <w:r>
        <w:rPr>
          <w:color w:val="000000"/>
          <w:sz w:val="30"/>
          <w:szCs w:val="30"/>
        </w:rPr>
        <w:t xml:space="preserve">; "Русский перепляс", рус. нар. песня, </w:t>
      </w:r>
      <w:proofErr w:type="spellStart"/>
      <w:r>
        <w:rPr>
          <w:color w:val="000000"/>
          <w:sz w:val="30"/>
          <w:szCs w:val="30"/>
        </w:rPr>
        <w:t>обраб</w:t>
      </w:r>
      <w:proofErr w:type="spellEnd"/>
      <w:r>
        <w:rPr>
          <w:color w:val="000000"/>
          <w:sz w:val="30"/>
          <w:szCs w:val="30"/>
        </w:rPr>
        <w:t>. К. Волкова.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Игра на детских музыкальных инструментах. "Бубенчики", "Гармошка", муз. Е. Тиличеевой, сл. М. </w:t>
      </w:r>
      <w:proofErr w:type="spellStart"/>
      <w:r>
        <w:rPr>
          <w:color w:val="000000"/>
          <w:sz w:val="30"/>
          <w:szCs w:val="30"/>
        </w:rPr>
        <w:t>Долинова</w:t>
      </w:r>
      <w:proofErr w:type="spellEnd"/>
      <w:r>
        <w:rPr>
          <w:color w:val="000000"/>
          <w:sz w:val="30"/>
          <w:szCs w:val="30"/>
        </w:rPr>
        <w:t xml:space="preserve">; "Наш оркестр", муз. Е. Тиличеевой, сл. Ю. Островского "На зеленом лугу", "Во саду ли, в огороде", "Сорока-сорока", рус. нар. мелодии; "Белка" (отрывок из оперы "Сказка о царе </w:t>
      </w:r>
      <w:proofErr w:type="spellStart"/>
      <w:r>
        <w:rPr>
          <w:color w:val="000000"/>
          <w:sz w:val="30"/>
          <w:szCs w:val="30"/>
        </w:rPr>
        <w:t>Салтане</w:t>
      </w:r>
      <w:proofErr w:type="spellEnd"/>
      <w:r>
        <w:rPr>
          <w:color w:val="000000"/>
          <w:sz w:val="30"/>
          <w:szCs w:val="30"/>
        </w:rPr>
        <w:t>", муз. Н. Римского-Корсакова); "Я на горку шла", "Во поле береза стояла", рус. нар. песни; "К нам гости пришли", муз. А. Александрова; "Вальс", муз. Е. Тиличеевой.</w:t>
      </w:r>
    </w:p>
    <w:p w:rsidR="009A042A" w:rsidRDefault="009A042A" w:rsidP="009A042A">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33.3. Примерный перечень произведений изобразительного искусства.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33.3.1. От 2 до 3 лет.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Иллюстрации к книгам: В.Г. </w:t>
      </w:r>
      <w:proofErr w:type="spellStart"/>
      <w:r>
        <w:rPr>
          <w:color w:val="000000"/>
          <w:sz w:val="30"/>
          <w:szCs w:val="30"/>
        </w:rPr>
        <w:t>Сутеев</w:t>
      </w:r>
      <w:proofErr w:type="spellEnd"/>
      <w:r>
        <w:rPr>
          <w:color w:val="000000"/>
          <w:sz w:val="30"/>
          <w:szCs w:val="30"/>
        </w:rPr>
        <w:t xml:space="preserve"> "Кораблик", "Кто сказал мяу?", "Цыпленок и Утенок"; Ю.А. Васнецов к книге "Колобок", "Теремок".</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33.3.2. От 3 до 4 лет.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Иллюстрации к книгам: Е.И. </w:t>
      </w:r>
      <w:proofErr w:type="spellStart"/>
      <w:r>
        <w:rPr>
          <w:color w:val="000000"/>
          <w:sz w:val="30"/>
          <w:szCs w:val="30"/>
        </w:rPr>
        <w:t>Чарушин</w:t>
      </w:r>
      <w:proofErr w:type="spellEnd"/>
      <w:r>
        <w:rPr>
          <w:color w:val="000000"/>
          <w:sz w:val="30"/>
          <w:szCs w:val="30"/>
        </w:rPr>
        <w:t xml:space="preserve"> "Рассказы о животных"; Ю.А. Васнецов к книге Л.Н. Толстого "Три медведя".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33.3.3. От 4 до 5 лет.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Иллюстрации к книгам: В.В. Лебедев к книге С.Я. Маршака "Усатый-полосатый".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33.3.4. От 5 до 6 лет.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w:t>
      </w:r>
      <w:proofErr w:type="spellStart"/>
      <w:r>
        <w:rPr>
          <w:color w:val="000000"/>
          <w:sz w:val="30"/>
          <w:szCs w:val="30"/>
        </w:rPr>
        <w:t>Сычков</w:t>
      </w:r>
      <w:proofErr w:type="spellEnd"/>
      <w:r>
        <w:rPr>
          <w:color w:val="000000"/>
          <w:sz w:val="30"/>
          <w:szCs w:val="30"/>
        </w:rPr>
        <w:t xml:space="preserve">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Иллюстрации к книгам: И.Я. </w:t>
      </w:r>
      <w:proofErr w:type="spellStart"/>
      <w:r>
        <w:rPr>
          <w:color w:val="000000"/>
          <w:sz w:val="30"/>
          <w:szCs w:val="30"/>
        </w:rPr>
        <w:t>Билибин</w:t>
      </w:r>
      <w:proofErr w:type="spellEnd"/>
      <w:r>
        <w:rPr>
          <w:color w:val="000000"/>
          <w:sz w:val="30"/>
          <w:szCs w:val="30"/>
        </w:rPr>
        <w:t xml:space="preserve"> "Сестрица Аленушка и братец Иванушка", "Царевна-лягушка", "Василиса Прекрасная".</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33.3.5. От 6 до 7 лет.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w:t>
      </w:r>
      <w:proofErr w:type="spellStart"/>
      <w:r>
        <w:rPr>
          <w:color w:val="000000"/>
          <w:sz w:val="30"/>
          <w:szCs w:val="30"/>
        </w:rPr>
        <w:t>Хруцкий</w:t>
      </w:r>
      <w:proofErr w:type="spellEnd"/>
      <w:r>
        <w:rPr>
          <w:color w:val="000000"/>
          <w:sz w:val="30"/>
          <w:szCs w:val="30"/>
        </w:rPr>
        <w:t xml:space="preserve">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w:t>
      </w:r>
      <w:proofErr w:type="spellStart"/>
      <w:r>
        <w:rPr>
          <w:color w:val="000000"/>
          <w:sz w:val="30"/>
          <w:szCs w:val="30"/>
        </w:rPr>
        <w:t>Кугач</w:t>
      </w:r>
      <w:proofErr w:type="spellEnd"/>
      <w:r>
        <w:rPr>
          <w:color w:val="000000"/>
          <w:sz w:val="30"/>
          <w:szCs w:val="30"/>
        </w:rPr>
        <w:t xml:space="preserve"> "Накануне праздника"; А.К. Саврасов "Грачи прилетели", "Ранняя весна"; К.Ф. </w:t>
      </w:r>
      <w:proofErr w:type="spellStart"/>
      <w:r>
        <w:rPr>
          <w:color w:val="000000"/>
          <w:sz w:val="30"/>
          <w:szCs w:val="30"/>
        </w:rPr>
        <w:t>Юон</w:t>
      </w:r>
      <w:proofErr w:type="spellEnd"/>
      <w:r>
        <w:rPr>
          <w:color w:val="000000"/>
          <w:sz w:val="30"/>
          <w:szCs w:val="30"/>
        </w:rPr>
        <w:t xml:space="preserve">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 xml:space="preserve">Иллюстрации к книгам: И.Я. </w:t>
      </w:r>
      <w:proofErr w:type="spellStart"/>
      <w:r>
        <w:rPr>
          <w:color w:val="000000"/>
          <w:sz w:val="30"/>
          <w:szCs w:val="30"/>
        </w:rPr>
        <w:t>Билибин</w:t>
      </w:r>
      <w:proofErr w:type="spellEnd"/>
      <w:r>
        <w:rPr>
          <w:color w:val="000000"/>
          <w:sz w:val="30"/>
          <w:szCs w:val="30"/>
        </w:rPr>
        <w:t xml:space="preserve"> "Марья </w:t>
      </w:r>
      <w:proofErr w:type="spellStart"/>
      <w:r>
        <w:rPr>
          <w:color w:val="000000"/>
          <w:sz w:val="30"/>
          <w:szCs w:val="30"/>
        </w:rPr>
        <w:t>Моревна</w:t>
      </w:r>
      <w:proofErr w:type="spellEnd"/>
      <w:r>
        <w:rPr>
          <w:color w:val="000000"/>
          <w:sz w:val="30"/>
          <w:szCs w:val="30"/>
        </w:rPr>
        <w:t xml:space="preserve">", "Сказка о царе </w:t>
      </w:r>
      <w:proofErr w:type="spellStart"/>
      <w:r>
        <w:rPr>
          <w:color w:val="000000"/>
          <w:sz w:val="30"/>
          <w:szCs w:val="30"/>
        </w:rPr>
        <w:t>Салтане</w:t>
      </w:r>
      <w:proofErr w:type="spellEnd"/>
      <w:r>
        <w:rPr>
          <w:color w:val="000000"/>
          <w:sz w:val="30"/>
          <w:szCs w:val="30"/>
        </w:rPr>
        <w:t xml:space="preserve">", "Сказке о рыбаке и рыбке"; Л.В. Владимирский к книге А.Н. Толстой "Приключения Буратино, или Золотой ключик"; Е.М. </w:t>
      </w:r>
      <w:proofErr w:type="spellStart"/>
      <w:r>
        <w:rPr>
          <w:color w:val="000000"/>
          <w:sz w:val="30"/>
          <w:szCs w:val="30"/>
        </w:rPr>
        <w:t>Рачев</w:t>
      </w:r>
      <w:proofErr w:type="spellEnd"/>
      <w:r>
        <w:rPr>
          <w:color w:val="000000"/>
          <w:sz w:val="30"/>
          <w:szCs w:val="30"/>
        </w:rPr>
        <w:t xml:space="preserve"> "Терем-теремок".</w:t>
      </w:r>
    </w:p>
    <w:p w:rsidR="009A042A" w:rsidRDefault="009A042A" w:rsidP="009A042A">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33.4. Примерный перечень анимационных произведений.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w:t>
      </w:r>
      <w:proofErr w:type="spellStart"/>
      <w:r>
        <w:rPr>
          <w:color w:val="000000"/>
          <w:sz w:val="30"/>
          <w:szCs w:val="30"/>
        </w:rPr>
        <w:t>эмпатии</w:t>
      </w:r>
      <w:proofErr w:type="spellEnd"/>
      <w:r>
        <w:rPr>
          <w:color w:val="000000"/>
          <w:sz w:val="30"/>
          <w:szCs w:val="30"/>
        </w:rPr>
        <w:t xml:space="preserve"> и ценностного отношения к окружающему миру.</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&lt;12&gt;.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&lt;12&gt;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27, ст. 5092).</w:t>
      </w:r>
    </w:p>
    <w:p w:rsidR="009A042A" w:rsidRDefault="009A042A" w:rsidP="009A042A">
      <w:pPr>
        <w:pStyle w:val="a3"/>
        <w:shd w:val="clear" w:color="auto" w:fill="FFFFFF"/>
        <w:spacing w:before="0" w:beforeAutospacing="0" w:after="0" w:afterAutospacing="0"/>
        <w:ind w:firstLine="540"/>
        <w:rPr>
          <w:color w:val="000000"/>
          <w:sz w:val="30"/>
          <w:szCs w:val="30"/>
        </w:rPr>
      </w:pPr>
      <w:r>
        <w:rPr>
          <w:color w:val="000000"/>
          <w:sz w:val="30"/>
          <w:szCs w:val="30"/>
        </w:rPr>
        <w:t>33.4.1. Для детей дошкольного возраста (с пяти лет).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Анимационный сериал "Тима и Тома", студия "</w:t>
      </w:r>
      <w:proofErr w:type="spellStart"/>
      <w:r>
        <w:rPr>
          <w:color w:val="000000"/>
          <w:sz w:val="30"/>
          <w:szCs w:val="30"/>
        </w:rPr>
        <w:t>Рики</w:t>
      </w:r>
      <w:proofErr w:type="spellEnd"/>
      <w:r>
        <w:rPr>
          <w:color w:val="000000"/>
          <w:sz w:val="30"/>
          <w:szCs w:val="30"/>
        </w:rPr>
        <w:t xml:space="preserve">", </w:t>
      </w:r>
      <w:proofErr w:type="spellStart"/>
      <w:r>
        <w:rPr>
          <w:color w:val="000000"/>
          <w:sz w:val="30"/>
          <w:szCs w:val="30"/>
        </w:rPr>
        <w:t>реж</w:t>
      </w:r>
      <w:proofErr w:type="spellEnd"/>
      <w:r>
        <w:rPr>
          <w:color w:val="000000"/>
          <w:sz w:val="30"/>
          <w:szCs w:val="30"/>
        </w:rPr>
        <w:t xml:space="preserve">. А. Борисова, А. Жидков, О. Мусин, А. </w:t>
      </w:r>
      <w:proofErr w:type="spellStart"/>
      <w:r>
        <w:rPr>
          <w:color w:val="000000"/>
          <w:sz w:val="30"/>
          <w:szCs w:val="30"/>
        </w:rPr>
        <w:t>Бахурин</w:t>
      </w:r>
      <w:proofErr w:type="spellEnd"/>
      <w:r>
        <w:rPr>
          <w:color w:val="000000"/>
          <w:sz w:val="30"/>
          <w:szCs w:val="30"/>
        </w:rPr>
        <w:t xml:space="preserve"> и другие, 2015.</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 xml:space="preserve">Фильм "Паровозик из Ромашкова", студия </w:t>
      </w:r>
      <w:proofErr w:type="spellStart"/>
      <w:r>
        <w:rPr>
          <w:color w:val="000000"/>
          <w:sz w:val="30"/>
          <w:szCs w:val="30"/>
        </w:rPr>
        <w:t>Союзмультфильм</w:t>
      </w:r>
      <w:proofErr w:type="spellEnd"/>
      <w:r>
        <w:rPr>
          <w:color w:val="000000"/>
          <w:sz w:val="30"/>
          <w:szCs w:val="30"/>
        </w:rPr>
        <w:t xml:space="preserve">, </w:t>
      </w:r>
      <w:proofErr w:type="spellStart"/>
      <w:r>
        <w:rPr>
          <w:color w:val="000000"/>
          <w:sz w:val="30"/>
          <w:szCs w:val="30"/>
        </w:rPr>
        <w:t>реж</w:t>
      </w:r>
      <w:proofErr w:type="spellEnd"/>
      <w:r>
        <w:rPr>
          <w:color w:val="000000"/>
          <w:sz w:val="30"/>
          <w:szCs w:val="30"/>
        </w:rPr>
        <w:t>. В. Дегтярев, 1967.</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Фильм "Как львенок и черепаха пели песню", студия </w:t>
      </w:r>
      <w:proofErr w:type="spellStart"/>
      <w:r>
        <w:rPr>
          <w:color w:val="000000"/>
          <w:sz w:val="30"/>
          <w:szCs w:val="30"/>
        </w:rPr>
        <w:t>Союзмультфильм</w:t>
      </w:r>
      <w:proofErr w:type="spellEnd"/>
      <w:r>
        <w:rPr>
          <w:color w:val="000000"/>
          <w:sz w:val="30"/>
          <w:szCs w:val="30"/>
        </w:rPr>
        <w:t>, режиссер И. Ковалевская, 1974.</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Фильм "Мама для мамонтенка", студия "</w:t>
      </w:r>
      <w:proofErr w:type="spellStart"/>
      <w:r>
        <w:rPr>
          <w:color w:val="000000"/>
          <w:sz w:val="30"/>
          <w:szCs w:val="30"/>
        </w:rPr>
        <w:t>Союзмультфильм</w:t>
      </w:r>
      <w:proofErr w:type="spellEnd"/>
      <w:r>
        <w:rPr>
          <w:color w:val="000000"/>
          <w:sz w:val="30"/>
          <w:szCs w:val="30"/>
        </w:rPr>
        <w:t>", режиссер О. Чуркин, 1981.</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Фильм "Катерок", студия "</w:t>
      </w:r>
      <w:proofErr w:type="spellStart"/>
      <w:r>
        <w:rPr>
          <w:color w:val="000000"/>
          <w:sz w:val="30"/>
          <w:szCs w:val="30"/>
        </w:rPr>
        <w:t>Союзмультфильм</w:t>
      </w:r>
      <w:proofErr w:type="spellEnd"/>
      <w:r>
        <w:rPr>
          <w:color w:val="000000"/>
          <w:sz w:val="30"/>
          <w:szCs w:val="30"/>
        </w:rPr>
        <w:t>", режиссер И. Ковалевская, 1970.</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Фильм "Мешок яблок", студия "</w:t>
      </w:r>
      <w:proofErr w:type="spellStart"/>
      <w:r>
        <w:rPr>
          <w:color w:val="000000"/>
          <w:sz w:val="30"/>
          <w:szCs w:val="30"/>
        </w:rPr>
        <w:t>Союзмультфильм</w:t>
      </w:r>
      <w:proofErr w:type="spellEnd"/>
      <w:r>
        <w:rPr>
          <w:color w:val="000000"/>
          <w:sz w:val="30"/>
          <w:szCs w:val="30"/>
        </w:rPr>
        <w:t>", режиссер В. Бордзиловский, 1974.</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Фильм "Крошка енот", ТО "Экран", режиссер О. Чуркин, 1974.</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Фильм "Гадкий утенок", студия "</w:t>
      </w:r>
      <w:proofErr w:type="spellStart"/>
      <w:r>
        <w:rPr>
          <w:color w:val="000000"/>
          <w:sz w:val="30"/>
          <w:szCs w:val="30"/>
        </w:rPr>
        <w:t>Союзмультфильм</w:t>
      </w:r>
      <w:proofErr w:type="spellEnd"/>
      <w:r>
        <w:rPr>
          <w:color w:val="000000"/>
          <w:sz w:val="30"/>
          <w:szCs w:val="30"/>
        </w:rPr>
        <w:t>", режиссер В. Дегтярев.</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Фильм "Котенок по имени Гав", студия </w:t>
      </w:r>
      <w:proofErr w:type="spellStart"/>
      <w:r>
        <w:rPr>
          <w:color w:val="000000"/>
          <w:sz w:val="30"/>
          <w:szCs w:val="30"/>
        </w:rPr>
        <w:t>Союзмультфильм</w:t>
      </w:r>
      <w:proofErr w:type="spellEnd"/>
      <w:r>
        <w:rPr>
          <w:color w:val="000000"/>
          <w:sz w:val="30"/>
          <w:szCs w:val="30"/>
        </w:rPr>
        <w:t>, режиссер Л. Атаманов.</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Фильм "</w:t>
      </w:r>
      <w:proofErr w:type="spellStart"/>
      <w:r>
        <w:rPr>
          <w:color w:val="000000"/>
          <w:sz w:val="30"/>
          <w:szCs w:val="30"/>
        </w:rPr>
        <w:t>Маугли</w:t>
      </w:r>
      <w:proofErr w:type="spellEnd"/>
      <w:r>
        <w:rPr>
          <w:color w:val="000000"/>
          <w:sz w:val="30"/>
          <w:szCs w:val="30"/>
        </w:rPr>
        <w:t>", студия "</w:t>
      </w:r>
      <w:proofErr w:type="spellStart"/>
      <w:r>
        <w:rPr>
          <w:color w:val="000000"/>
          <w:sz w:val="30"/>
          <w:szCs w:val="30"/>
        </w:rPr>
        <w:t>Союзмультфильм</w:t>
      </w:r>
      <w:proofErr w:type="spellEnd"/>
      <w:r>
        <w:rPr>
          <w:color w:val="000000"/>
          <w:sz w:val="30"/>
          <w:szCs w:val="30"/>
        </w:rPr>
        <w:t>", режиссер Р. Давыдов, 1971.</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Фильм "Кот Леопольд", студия "Экран", режиссер А. Резников, 1975 - 1987.</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Фильм "</w:t>
      </w:r>
      <w:proofErr w:type="spellStart"/>
      <w:r>
        <w:rPr>
          <w:color w:val="000000"/>
          <w:sz w:val="30"/>
          <w:szCs w:val="30"/>
        </w:rPr>
        <w:t>Рикки-Тикки-Тави</w:t>
      </w:r>
      <w:proofErr w:type="spellEnd"/>
      <w:r>
        <w:rPr>
          <w:color w:val="000000"/>
          <w:sz w:val="30"/>
          <w:szCs w:val="30"/>
        </w:rPr>
        <w:t>", студия "</w:t>
      </w:r>
      <w:proofErr w:type="spellStart"/>
      <w:r>
        <w:rPr>
          <w:color w:val="000000"/>
          <w:sz w:val="30"/>
          <w:szCs w:val="30"/>
        </w:rPr>
        <w:t>Союзмультфильм</w:t>
      </w:r>
      <w:proofErr w:type="spellEnd"/>
      <w:r>
        <w:rPr>
          <w:color w:val="000000"/>
          <w:sz w:val="30"/>
          <w:szCs w:val="30"/>
        </w:rPr>
        <w:t>", режиссер А. Снежко-</w:t>
      </w:r>
      <w:proofErr w:type="spellStart"/>
      <w:r>
        <w:rPr>
          <w:color w:val="000000"/>
          <w:sz w:val="30"/>
          <w:szCs w:val="30"/>
        </w:rPr>
        <w:t>Блоцкой</w:t>
      </w:r>
      <w:proofErr w:type="spellEnd"/>
      <w:r>
        <w:rPr>
          <w:color w:val="000000"/>
          <w:sz w:val="30"/>
          <w:szCs w:val="30"/>
        </w:rPr>
        <w:t>, 1965.</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Фильм "</w:t>
      </w:r>
      <w:proofErr w:type="spellStart"/>
      <w:r>
        <w:rPr>
          <w:color w:val="000000"/>
          <w:sz w:val="30"/>
          <w:szCs w:val="30"/>
        </w:rPr>
        <w:t>Дюймовочка</w:t>
      </w:r>
      <w:proofErr w:type="spellEnd"/>
      <w:r>
        <w:rPr>
          <w:color w:val="000000"/>
          <w:sz w:val="30"/>
          <w:szCs w:val="30"/>
        </w:rPr>
        <w:t>", студия "</w:t>
      </w:r>
      <w:proofErr w:type="spellStart"/>
      <w:r>
        <w:rPr>
          <w:color w:val="000000"/>
          <w:sz w:val="30"/>
          <w:szCs w:val="30"/>
        </w:rPr>
        <w:t>Союзмульфильм</w:t>
      </w:r>
      <w:proofErr w:type="spellEnd"/>
      <w:r>
        <w:rPr>
          <w:color w:val="000000"/>
          <w:sz w:val="30"/>
          <w:szCs w:val="30"/>
        </w:rPr>
        <w:t>", режиссер Л. Амальрик, 1964.</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Фильм "Пластилиновая ворона", ТО "Экран", режиссер А. Татарский, 1981.</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Фильм "Каникулы </w:t>
      </w:r>
      <w:proofErr w:type="spellStart"/>
      <w:r>
        <w:rPr>
          <w:color w:val="000000"/>
          <w:sz w:val="30"/>
          <w:szCs w:val="30"/>
        </w:rPr>
        <w:t>Бонифация</w:t>
      </w:r>
      <w:proofErr w:type="spellEnd"/>
      <w:r>
        <w:rPr>
          <w:color w:val="000000"/>
          <w:sz w:val="30"/>
          <w:szCs w:val="30"/>
        </w:rPr>
        <w:t>", студия "</w:t>
      </w:r>
      <w:proofErr w:type="spellStart"/>
      <w:r>
        <w:rPr>
          <w:color w:val="000000"/>
          <w:sz w:val="30"/>
          <w:szCs w:val="30"/>
        </w:rPr>
        <w:t>Союзмультфильм</w:t>
      </w:r>
      <w:proofErr w:type="spellEnd"/>
      <w:r>
        <w:rPr>
          <w:color w:val="000000"/>
          <w:sz w:val="30"/>
          <w:szCs w:val="30"/>
        </w:rPr>
        <w:t xml:space="preserve">", режиссер Ф. </w:t>
      </w:r>
      <w:proofErr w:type="spellStart"/>
      <w:r>
        <w:rPr>
          <w:color w:val="000000"/>
          <w:sz w:val="30"/>
          <w:szCs w:val="30"/>
        </w:rPr>
        <w:t>Хитрук</w:t>
      </w:r>
      <w:proofErr w:type="spellEnd"/>
      <w:r>
        <w:rPr>
          <w:color w:val="000000"/>
          <w:sz w:val="30"/>
          <w:szCs w:val="30"/>
        </w:rPr>
        <w:t>, 1965.</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Фильм "Последний лепесток", студия "</w:t>
      </w:r>
      <w:proofErr w:type="spellStart"/>
      <w:r>
        <w:rPr>
          <w:color w:val="000000"/>
          <w:sz w:val="30"/>
          <w:szCs w:val="30"/>
        </w:rPr>
        <w:t>Союзмультфильм</w:t>
      </w:r>
      <w:proofErr w:type="spellEnd"/>
      <w:r>
        <w:rPr>
          <w:color w:val="000000"/>
          <w:sz w:val="30"/>
          <w:szCs w:val="30"/>
        </w:rPr>
        <w:t>", режиссер Р. Качанов, 1977.</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Фильм "Умка" и "Умка ищет друга", студия "</w:t>
      </w:r>
      <w:proofErr w:type="spellStart"/>
      <w:r>
        <w:rPr>
          <w:color w:val="000000"/>
          <w:sz w:val="30"/>
          <w:szCs w:val="30"/>
        </w:rPr>
        <w:t>Союзмультфильм</w:t>
      </w:r>
      <w:proofErr w:type="spellEnd"/>
      <w:r>
        <w:rPr>
          <w:color w:val="000000"/>
          <w:sz w:val="30"/>
          <w:szCs w:val="30"/>
        </w:rPr>
        <w:t>", режиссер В. Попов, В. Пекарь, 1969, 1970.</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Фильм "Умка на елке", студия "</w:t>
      </w:r>
      <w:proofErr w:type="spellStart"/>
      <w:r>
        <w:rPr>
          <w:color w:val="000000"/>
          <w:sz w:val="30"/>
          <w:szCs w:val="30"/>
        </w:rPr>
        <w:t>Союзмультфильм</w:t>
      </w:r>
      <w:proofErr w:type="spellEnd"/>
      <w:r>
        <w:rPr>
          <w:color w:val="000000"/>
          <w:sz w:val="30"/>
          <w:szCs w:val="30"/>
        </w:rPr>
        <w:t>", режиссер А. Воробьев, 2019.</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Фильм "Сладкая сказка", студия </w:t>
      </w:r>
      <w:proofErr w:type="spellStart"/>
      <w:r>
        <w:rPr>
          <w:color w:val="000000"/>
          <w:sz w:val="30"/>
          <w:szCs w:val="30"/>
        </w:rPr>
        <w:t>Союзмультфильм</w:t>
      </w:r>
      <w:proofErr w:type="spellEnd"/>
      <w:r>
        <w:rPr>
          <w:color w:val="000000"/>
          <w:sz w:val="30"/>
          <w:szCs w:val="30"/>
        </w:rPr>
        <w:t>, режиссер В. Дегтярев, 1970.</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Цикл фильмов "Чебурашка и крокодил Гена", студия "</w:t>
      </w:r>
      <w:proofErr w:type="spellStart"/>
      <w:r>
        <w:rPr>
          <w:color w:val="000000"/>
          <w:sz w:val="30"/>
          <w:szCs w:val="30"/>
        </w:rPr>
        <w:t>Союзмультфильм</w:t>
      </w:r>
      <w:proofErr w:type="spellEnd"/>
      <w:r>
        <w:rPr>
          <w:color w:val="000000"/>
          <w:sz w:val="30"/>
          <w:szCs w:val="30"/>
        </w:rPr>
        <w:t>", режиссер Р. Качанов, 1969 - 1983.</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Цикл фильмов "38 попугаев", студия "</w:t>
      </w:r>
      <w:proofErr w:type="spellStart"/>
      <w:r>
        <w:rPr>
          <w:color w:val="000000"/>
          <w:sz w:val="30"/>
          <w:szCs w:val="30"/>
        </w:rPr>
        <w:t>Союзмультфильм</w:t>
      </w:r>
      <w:proofErr w:type="spellEnd"/>
      <w:r>
        <w:rPr>
          <w:color w:val="000000"/>
          <w:sz w:val="30"/>
          <w:szCs w:val="30"/>
        </w:rPr>
        <w:t xml:space="preserve">", режиссер И. У </w:t>
      </w:r>
      <w:proofErr w:type="spellStart"/>
      <w:r>
        <w:rPr>
          <w:color w:val="000000"/>
          <w:sz w:val="30"/>
          <w:szCs w:val="30"/>
        </w:rPr>
        <w:t>фимцев</w:t>
      </w:r>
      <w:proofErr w:type="spellEnd"/>
      <w:r>
        <w:rPr>
          <w:color w:val="000000"/>
          <w:sz w:val="30"/>
          <w:szCs w:val="30"/>
        </w:rPr>
        <w:t>, 1976 - 91.</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Цикл фильмов "Винни-Пух", студия "</w:t>
      </w:r>
      <w:proofErr w:type="spellStart"/>
      <w:r>
        <w:rPr>
          <w:color w:val="000000"/>
          <w:sz w:val="30"/>
          <w:szCs w:val="30"/>
        </w:rPr>
        <w:t>Союзмультфильм</w:t>
      </w:r>
      <w:proofErr w:type="spellEnd"/>
      <w:r>
        <w:rPr>
          <w:color w:val="000000"/>
          <w:sz w:val="30"/>
          <w:szCs w:val="30"/>
        </w:rPr>
        <w:t xml:space="preserve">", режиссер Ф. </w:t>
      </w:r>
      <w:proofErr w:type="spellStart"/>
      <w:r>
        <w:rPr>
          <w:color w:val="000000"/>
          <w:sz w:val="30"/>
          <w:szCs w:val="30"/>
        </w:rPr>
        <w:t>Хитрук</w:t>
      </w:r>
      <w:proofErr w:type="spellEnd"/>
      <w:r>
        <w:rPr>
          <w:color w:val="000000"/>
          <w:sz w:val="30"/>
          <w:szCs w:val="30"/>
        </w:rPr>
        <w:t>, 1969 - 1972.</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Фильм "Серая шейка", студия "</w:t>
      </w:r>
      <w:proofErr w:type="spellStart"/>
      <w:r>
        <w:rPr>
          <w:color w:val="000000"/>
          <w:sz w:val="30"/>
          <w:szCs w:val="30"/>
        </w:rPr>
        <w:t>Союзмультфильм</w:t>
      </w:r>
      <w:proofErr w:type="spellEnd"/>
      <w:r>
        <w:rPr>
          <w:color w:val="000000"/>
          <w:sz w:val="30"/>
          <w:szCs w:val="30"/>
        </w:rPr>
        <w:t>", режиссер Л. Амальрик, В. Полковников, 1948.</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Фильм "Золушка", студия "</w:t>
      </w:r>
      <w:proofErr w:type="spellStart"/>
      <w:r>
        <w:rPr>
          <w:color w:val="000000"/>
          <w:sz w:val="30"/>
          <w:szCs w:val="30"/>
        </w:rPr>
        <w:t>Союзмультфильм</w:t>
      </w:r>
      <w:proofErr w:type="spellEnd"/>
      <w:r>
        <w:rPr>
          <w:color w:val="000000"/>
          <w:sz w:val="30"/>
          <w:szCs w:val="30"/>
        </w:rPr>
        <w:t xml:space="preserve">", режиссер И. </w:t>
      </w:r>
      <w:proofErr w:type="spellStart"/>
      <w:r>
        <w:rPr>
          <w:color w:val="000000"/>
          <w:sz w:val="30"/>
          <w:szCs w:val="30"/>
        </w:rPr>
        <w:t>Аксенчук</w:t>
      </w:r>
      <w:proofErr w:type="spellEnd"/>
      <w:r>
        <w:rPr>
          <w:color w:val="000000"/>
          <w:sz w:val="30"/>
          <w:szCs w:val="30"/>
        </w:rPr>
        <w:t>, 1979.</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Фильм "Новогодняя сказка", студия "</w:t>
      </w:r>
      <w:proofErr w:type="spellStart"/>
      <w:r>
        <w:rPr>
          <w:color w:val="000000"/>
          <w:sz w:val="30"/>
          <w:szCs w:val="30"/>
        </w:rPr>
        <w:t>Союзмультфильм</w:t>
      </w:r>
      <w:proofErr w:type="spellEnd"/>
      <w:r>
        <w:rPr>
          <w:color w:val="000000"/>
          <w:sz w:val="30"/>
          <w:szCs w:val="30"/>
        </w:rPr>
        <w:t>", режиссер В. Дегтярев, 1972.</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Фильм "Серебряное копытце", студия </w:t>
      </w:r>
      <w:proofErr w:type="spellStart"/>
      <w:r>
        <w:rPr>
          <w:color w:val="000000"/>
          <w:sz w:val="30"/>
          <w:szCs w:val="30"/>
        </w:rPr>
        <w:t>Союзмультфильм</w:t>
      </w:r>
      <w:proofErr w:type="spellEnd"/>
      <w:r>
        <w:rPr>
          <w:color w:val="000000"/>
          <w:sz w:val="30"/>
          <w:szCs w:val="30"/>
        </w:rPr>
        <w:t xml:space="preserve">, режиссер Г. </w:t>
      </w:r>
      <w:proofErr w:type="spellStart"/>
      <w:r>
        <w:rPr>
          <w:color w:val="000000"/>
          <w:sz w:val="30"/>
          <w:szCs w:val="30"/>
        </w:rPr>
        <w:t>Сокольский</w:t>
      </w:r>
      <w:proofErr w:type="spellEnd"/>
      <w:r>
        <w:rPr>
          <w:color w:val="000000"/>
          <w:sz w:val="30"/>
          <w:szCs w:val="30"/>
        </w:rPr>
        <w:t>, 1977.</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Фильм "Щелкунчик", студия "</w:t>
      </w:r>
      <w:proofErr w:type="spellStart"/>
      <w:r>
        <w:rPr>
          <w:color w:val="000000"/>
          <w:sz w:val="30"/>
          <w:szCs w:val="30"/>
        </w:rPr>
        <w:t>Союзмультфильм</w:t>
      </w:r>
      <w:proofErr w:type="spellEnd"/>
      <w:r>
        <w:rPr>
          <w:color w:val="000000"/>
          <w:sz w:val="30"/>
          <w:szCs w:val="30"/>
        </w:rPr>
        <w:t xml:space="preserve">", режиссер Б. </w:t>
      </w:r>
      <w:proofErr w:type="spellStart"/>
      <w:r>
        <w:rPr>
          <w:color w:val="000000"/>
          <w:sz w:val="30"/>
          <w:szCs w:val="30"/>
        </w:rPr>
        <w:t>Степанцев</w:t>
      </w:r>
      <w:proofErr w:type="spellEnd"/>
      <w:r>
        <w:rPr>
          <w:color w:val="000000"/>
          <w:sz w:val="30"/>
          <w:szCs w:val="30"/>
        </w:rPr>
        <w:t>, 1973.</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Фильм "Гуси-лебеди", студия </w:t>
      </w:r>
      <w:proofErr w:type="spellStart"/>
      <w:r>
        <w:rPr>
          <w:color w:val="000000"/>
          <w:sz w:val="30"/>
          <w:szCs w:val="30"/>
        </w:rPr>
        <w:t>Союзмультфильм</w:t>
      </w:r>
      <w:proofErr w:type="spellEnd"/>
      <w:r>
        <w:rPr>
          <w:color w:val="000000"/>
          <w:sz w:val="30"/>
          <w:szCs w:val="30"/>
        </w:rPr>
        <w:t>, режиссеры И. Иванов-Вано, А. Снежко-</w:t>
      </w:r>
      <w:proofErr w:type="spellStart"/>
      <w:r>
        <w:rPr>
          <w:color w:val="000000"/>
          <w:sz w:val="30"/>
          <w:szCs w:val="30"/>
        </w:rPr>
        <w:t>Блоцкая</w:t>
      </w:r>
      <w:proofErr w:type="spellEnd"/>
      <w:r>
        <w:rPr>
          <w:color w:val="000000"/>
          <w:sz w:val="30"/>
          <w:szCs w:val="30"/>
        </w:rPr>
        <w:t>, 1949.</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Цикл фильмов "Приключение Незнайки и его друзей", студия "ТО Экран", режиссер коллектив авторов, 1971 - 1973.</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33.4.2. Для детей старшего дошкольного возраста (6 - 7 лет).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Фильм "Малыш и </w:t>
      </w:r>
      <w:proofErr w:type="spellStart"/>
      <w:r>
        <w:rPr>
          <w:color w:val="000000"/>
          <w:sz w:val="30"/>
          <w:szCs w:val="30"/>
        </w:rPr>
        <w:t>Карлсон</w:t>
      </w:r>
      <w:proofErr w:type="spellEnd"/>
      <w:r>
        <w:rPr>
          <w:color w:val="000000"/>
          <w:sz w:val="30"/>
          <w:szCs w:val="30"/>
        </w:rPr>
        <w:t>", студия "</w:t>
      </w:r>
      <w:proofErr w:type="spellStart"/>
      <w:r>
        <w:rPr>
          <w:color w:val="000000"/>
          <w:sz w:val="30"/>
          <w:szCs w:val="30"/>
        </w:rPr>
        <w:t>Союзмультфильм</w:t>
      </w:r>
      <w:proofErr w:type="spellEnd"/>
      <w:r>
        <w:rPr>
          <w:color w:val="000000"/>
          <w:sz w:val="30"/>
          <w:szCs w:val="30"/>
        </w:rPr>
        <w:t xml:space="preserve">", режиссер Б. </w:t>
      </w:r>
      <w:proofErr w:type="spellStart"/>
      <w:r>
        <w:rPr>
          <w:color w:val="000000"/>
          <w:sz w:val="30"/>
          <w:szCs w:val="30"/>
        </w:rPr>
        <w:t>Степанцев</w:t>
      </w:r>
      <w:proofErr w:type="spellEnd"/>
      <w:r>
        <w:rPr>
          <w:color w:val="000000"/>
          <w:sz w:val="30"/>
          <w:szCs w:val="30"/>
        </w:rPr>
        <w:t>, 1969.</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Фильм "Лягушка-путешественница", студия "</w:t>
      </w:r>
      <w:proofErr w:type="spellStart"/>
      <w:r>
        <w:rPr>
          <w:color w:val="000000"/>
          <w:sz w:val="30"/>
          <w:szCs w:val="30"/>
        </w:rPr>
        <w:t>Союзмультфильм</w:t>
      </w:r>
      <w:proofErr w:type="spellEnd"/>
      <w:r>
        <w:rPr>
          <w:color w:val="000000"/>
          <w:sz w:val="30"/>
          <w:szCs w:val="30"/>
        </w:rPr>
        <w:t xml:space="preserve">", режиссеры В. </w:t>
      </w:r>
      <w:proofErr w:type="spellStart"/>
      <w:r>
        <w:rPr>
          <w:color w:val="000000"/>
          <w:sz w:val="30"/>
          <w:szCs w:val="30"/>
        </w:rPr>
        <w:t>Котеночкин</w:t>
      </w:r>
      <w:proofErr w:type="spellEnd"/>
      <w:r>
        <w:rPr>
          <w:color w:val="000000"/>
          <w:sz w:val="30"/>
          <w:szCs w:val="30"/>
        </w:rPr>
        <w:t>, А. Трусов, 1965.</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Фильм "Варежка", студия "</w:t>
      </w:r>
      <w:proofErr w:type="spellStart"/>
      <w:r>
        <w:rPr>
          <w:color w:val="000000"/>
          <w:sz w:val="30"/>
          <w:szCs w:val="30"/>
        </w:rPr>
        <w:t>Союзмультфильм</w:t>
      </w:r>
      <w:proofErr w:type="spellEnd"/>
      <w:r>
        <w:rPr>
          <w:color w:val="000000"/>
          <w:sz w:val="30"/>
          <w:szCs w:val="30"/>
        </w:rPr>
        <w:t>", режиссер Р. Качанов, 1967.</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 xml:space="preserve">Фильм "Честное слово", студия "Экран", режиссер М. </w:t>
      </w:r>
      <w:proofErr w:type="spellStart"/>
      <w:r>
        <w:rPr>
          <w:color w:val="000000"/>
          <w:sz w:val="30"/>
          <w:szCs w:val="30"/>
        </w:rPr>
        <w:t>Новогрудская</w:t>
      </w:r>
      <w:proofErr w:type="spellEnd"/>
      <w:r>
        <w:rPr>
          <w:color w:val="000000"/>
          <w:sz w:val="30"/>
          <w:szCs w:val="30"/>
        </w:rPr>
        <w:t>, 1978.</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Фильм "Вовка в тридевятом царстве", студия "</w:t>
      </w:r>
      <w:proofErr w:type="spellStart"/>
      <w:r>
        <w:rPr>
          <w:color w:val="000000"/>
          <w:sz w:val="30"/>
          <w:szCs w:val="30"/>
        </w:rPr>
        <w:t>Союзмультфильм</w:t>
      </w:r>
      <w:proofErr w:type="spellEnd"/>
      <w:r>
        <w:rPr>
          <w:color w:val="000000"/>
          <w:sz w:val="30"/>
          <w:szCs w:val="30"/>
        </w:rPr>
        <w:t xml:space="preserve">", режиссер Б. </w:t>
      </w:r>
      <w:proofErr w:type="spellStart"/>
      <w:r>
        <w:rPr>
          <w:color w:val="000000"/>
          <w:sz w:val="30"/>
          <w:szCs w:val="30"/>
        </w:rPr>
        <w:t>Степанцев</w:t>
      </w:r>
      <w:proofErr w:type="spellEnd"/>
      <w:r>
        <w:rPr>
          <w:color w:val="000000"/>
          <w:sz w:val="30"/>
          <w:szCs w:val="30"/>
        </w:rPr>
        <w:t>, 1965.</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Фильм "Заколдованный мальчик", студия "</w:t>
      </w:r>
      <w:proofErr w:type="spellStart"/>
      <w:r>
        <w:rPr>
          <w:color w:val="000000"/>
          <w:sz w:val="30"/>
          <w:szCs w:val="30"/>
        </w:rPr>
        <w:t>Союзмультфильм</w:t>
      </w:r>
      <w:proofErr w:type="spellEnd"/>
      <w:r>
        <w:rPr>
          <w:color w:val="000000"/>
          <w:sz w:val="30"/>
          <w:szCs w:val="30"/>
        </w:rPr>
        <w:t>", режиссер А. Снежко-</w:t>
      </w:r>
      <w:proofErr w:type="spellStart"/>
      <w:r>
        <w:rPr>
          <w:color w:val="000000"/>
          <w:sz w:val="30"/>
          <w:szCs w:val="30"/>
        </w:rPr>
        <w:t>Блоцкая</w:t>
      </w:r>
      <w:proofErr w:type="spellEnd"/>
      <w:r>
        <w:rPr>
          <w:color w:val="000000"/>
          <w:sz w:val="30"/>
          <w:szCs w:val="30"/>
        </w:rPr>
        <w:t>, В. Полковников, 1955.</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Фильм "Золотая антилопа", студия "</w:t>
      </w:r>
      <w:proofErr w:type="spellStart"/>
      <w:r>
        <w:rPr>
          <w:color w:val="000000"/>
          <w:sz w:val="30"/>
          <w:szCs w:val="30"/>
        </w:rPr>
        <w:t>Союзмультфильм</w:t>
      </w:r>
      <w:proofErr w:type="spellEnd"/>
      <w:r>
        <w:rPr>
          <w:color w:val="000000"/>
          <w:sz w:val="30"/>
          <w:szCs w:val="30"/>
        </w:rPr>
        <w:t>", режиссер Л. Атаманов, 1954.</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Фильм "Бременские музыканты", студия "</w:t>
      </w:r>
      <w:proofErr w:type="spellStart"/>
      <w:r>
        <w:rPr>
          <w:color w:val="000000"/>
          <w:sz w:val="30"/>
          <w:szCs w:val="30"/>
        </w:rPr>
        <w:t>Союзмультфильм</w:t>
      </w:r>
      <w:proofErr w:type="spellEnd"/>
      <w:r>
        <w:rPr>
          <w:color w:val="000000"/>
          <w:sz w:val="30"/>
          <w:szCs w:val="30"/>
        </w:rPr>
        <w:t>", режиссер И. Ковалевская, 1969.</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Фильм "Двенадцать месяцев", студия "</w:t>
      </w:r>
      <w:proofErr w:type="spellStart"/>
      <w:r>
        <w:rPr>
          <w:color w:val="000000"/>
          <w:sz w:val="30"/>
          <w:szCs w:val="30"/>
        </w:rPr>
        <w:t>Союзмультфильм</w:t>
      </w:r>
      <w:proofErr w:type="spellEnd"/>
      <w:r>
        <w:rPr>
          <w:color w:val="000000"/>
          <w:sz w:val="30"/>
          <w:szCs w:val="30"/>
        </w:rPr>
        <w:t>", режиссер И. Иванов-Вано, М. Ботов, 1956.</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Фильм "Ежик в тумане", студия "</w:t>
      </w:r>
      <w:proofErr w:type="spellStart"/>
      <w:r>
        <w:rPr>
          <w:color w:val="000000"/>
          <w:sz w:val="30"/>
          <w:szCs w:val="30"/>
        </w:rPr>
        <w:t>Союзмультфильм</w:t>
      </w:r>
      <w:proofErr w:type="spellEnd"/>
      <w:r>
        <w:rPr>
          <w:color w:val="000000"/>
          <w:sz w:val="30"/>
          <w:szCs w:val="30"/>
        </w:rPr>
        <w:t xml:space="preserve">", режиссер Ю. </w:t>
      </w:r>
      <w:proofErr w:type="spellStart"/>
      <w:r>
        <w:rPr>
          <w:color w:val="000000"/>
          <w:sz w:val="30"/>
          <w:szCs w:val="30"/>
        </w:rPr>
        <w:t>Норштейн</w:t>
      </w:r>
      <w:proofErr w:type="spellEnd"/>
      <w:r>
        <w:rPr>
          <w:color w:val="000000"/>
          <w:sz w:val="30"/>
          <w:szCs w:val="30"/>
        </w:rPr>
        <w:t>, 1975.</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Фильм "Девочка и дельфин", студия "</w:t>
      </w:r>
      <w:proofErr w:type="spellStart"/>
      <w:r>
        <w:rPr>
          <w:color w:val="000000"/>
          <w:sz w:val="30"/>
          <w:szCs w:val="30"/>
        </w:rPr>
        <w:t>Союзмультфильм</w:t>
      </w:r>
      <w:proofErr w:type="spellEnd"/>
      <w:r>
        <w:rPr>
          <w:color w:val="000000"/>
          <w:sz w:val="30"/>
          <w:szCs w:val="30"/>
        </w:rPr>
        <w:t xml:space="preserve">", режиссер Р. </w:t>
      </w:r>
      <w:proofErr w:type="spellStart"/>
      <w:r>
        <w:rPr>
          <w:color w:val="000000"/>
          <w:sz w:val="30"/>
          <w:szCs w:val="30"/>
        </w:rPr>
        <w:t>Зельма</w:t>
      </w:r>
      <w:proofErr w:type="spellEnd"/>
      <w:r>
        <w:rPr>
          <w:color w:val="000000"/>
          <w:sz w:val="30"/>
          <w:szCs w:val="30"/>
        </w:rPr>
        <w:t>, 1979.</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Фильм "Верните Рекса", студия "</w:t>
      </w:r>
      <w:proofErr w:type="spellStart"/>
      <w:r>
        <w:rPr>
          <w:color w:val="000000"/>
          <w:sz w:val="30"/>
          <w:szCs w:val="30"/>
        </w:rPr>
        <w:t>Союзмультфильм</w:t>
      </w:r>
      <w:proofErr w:type="spellEnd"/>
      <w:r>
        <w:rPr>
          <w:color w:val="000000"/>
          <w:sz w:val="30"/>
          <w:szCs w:val="30"/>
        </w:rPr>
        <w:t>", режиссер В. Пекарь, В. Попов. 1975.</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Фильм "Сказка сказок", студия "</w:t>
      </w:r>
      <w:proofErr w:type="spellStart"/>
      <w:r>
        <w:rPr>
          <w:color w:val="000000"/>
          <w:sz w:val="30"/>
          <w:szCs w:val="30"/>
        </w:rPr>
        <w:t>Союзмультфильм</w:t>
      </w:r>
      <w:proofErr w:type="spellEnd"/>
      <w:r>
        <w:rPr>
          <w:color w:val="000000"/>
          <w:sz w:val="30"/>
          <w:szCs w:val="30"/>
        </w:rPr>
        <w:t xml:space="preserve">", режиссер Ю. </w:t>
      </w:r>
      <w:proofErr w:type="spellStart"/>
      <w:r>
        <w:rPr>
          <w:color w:val="000000"/>
          <w:sz w:val="30"/>
          <w:szCs w:val="30"/>
        </w:rPr>
        <w:t>Норштейн</w:t>
      </w:r>
      <w:proofErr w:type="spellEnd"/>
      <w:r>
        <w:rPr>
          <w:color w:val="000000"/>
          <w:sz w:val="30"/>
          <w:szCs w:val="30"/>
        </w:rPr>
        <w:t>, 1979.</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Фильм Сериал "Простоквашино" и "Возвращение в Простоквашино" (2 сезона), студия "</w:t>
      </w:r>
      <w:proofErr w:type="spellStart"/>
      <w:r>
        <w:rPr>
          <w:color w:val="000000"/>
          <w:sz w:val="30"/>
          <w:szCs w:val="30"/>
        </w:rPr>
        <w:t>Союзмультфильм</w:t>
      </w:r>
      <w:proofErr w:type="spellEnd"/>
      <w:r>
        <w:rPr>
          <w:color w:val="000000"/>
          <w:sz w:val="30"/>
          <w:szCs w:val="30"/>
        </w:rPr>
        <w:t>", режиссеры: коллектив авторов, 2018.</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Сериал "</w:t>
      </w:r>
      <w:proofErr w:type="spellStart"/>
      <w:r>
        <w:rPr>
          <w:color w:val="000000"/>
          <w:sz w:val="30"/>
          <w:szCs w:val="30"/>
        </w:rPr>
        <w:t>Смешарики</w:t>
      </w:r>
      <w:proofErr w:type="spellEnd"/>
      <w:r>
        <w:rPr>
          <w:color w:val="000000"/>
          <w:sz w:val="30"/>
          <w:szCs w:val="30"/>
        </w:rPr>
        <w:t>", студии "Петербург", "</w:t>
      </w:r>
      <w:proofErr w:type="spellStart"/>
      <w:r>
        <w:rPr>
          <w:color w:val="000000"/>
          <w:sz w:val="30"/>
          <w:szCs w:val="30"/>
        </w:rPr>
        <w:t>Мастерфильм</w:t>
      </w:r>
      <w:proofErr w:type="spellEnd"/>
      <w:r>
        <w:rPr>
          <w:color w:val="000000"/>
          <w:sz w:val="30"/>
          <w:szCs w:val="30"/>
        </w:rPr>
        <w:t>", коллектив авторов, 2004.</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Сериал "</w:t>
      </w:r>
      <w:proofErr w:type="spellStart"/>
      <w:r>
        <w:rPr>
          <w:color w:val="000000"/>
          <w:sz w:val="30"/>
          <w:szCs w:val="30"/>
        </w:rPr>
        <w:t>Малышарики</w:t>
      </w:r>
      <w:proofErr w:type="spellEnd"/>
      <w:r>
        <w:rPr>
          <w:color w:val="000000"/>
          <w:sz w:val="30"/>
          <w:szCs w:val="30"/>
        </w:rPr>
        <w:t>", студии "Петербург", "</w:t>
      </w:r>
      <w:proofErr w:type="spellStart"/>
      <w:r>
        <w:rPr>
          <w:color w:val="000000"/>
          <w:sz w:val="30"/>
          <w:szCs w:val="30"/>
        </w:rPr>
        <w:t>Мастерфильм</w:t>
      </w:r>
      <w:proofErr w:type="spellEnd"/>
      <w:r>
        <w:rPr>
          <w:color w:val="000000"/>
          <w:sz w:val="30"/>
          <w:szCs w:val="30"/>
        </w:rPr>
        <w:t>", коллектив авторов, 2015.</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Сериал "Домовенок Кузя", студия ТО "Экран", режиссер А. </w:t>
      </w:r>
      <w:proofErr w:type="spellStart"/>
      <w:r>
        <w:rPr>
          <w:color w:val="000000"/>
          <w:sz w:val="30"/>
          <w:szCs w:val="30"/>
        </w:rPr>
        <w:t>Зябликова</w:t>
      </w:r>
      <w:proofErr w:type="spellEnd"/>
      <w:r>
        <w:rPr>
          <w:color w:val="000000"/>
          <w:sz w:val="30"/>
          <w:szCs w:val="30"/>
        </w:rPr>
        <w:t>, 2000 - 2002.</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Сериал "Ну, погоди!", студия "</w:t>
      </w:r>
      <w:proofErr w:type="spellStart"/>
      <w:r>
        <w:rPr>
          <w:color w:val="000000"/>
          <w:sz w:val="30"/>
          <w:szCs w:val="30"/>
        </w:rPr>
        <w:t>Союзмультфильм</w:t>
      </w:r>
      <w:proofErr w:type="spellEnd"/>
      <w:r>
        <w:rPr>
          <w:color w:val="000000"/>
          <w:sz w:val="30"/>
          <w:szCs w:val="30"/>
        </w:rPr>
        <w:t xml:space="preserve">", режиссер В. </w:t>
      </w:r>
      <w:proofErr w:type="spellStart"/>
      <w:r>
        <w:rPr>
          <w:color w:val="000000"/>
          <w:sz w:val="30"/>
          <w:szCs w:val="30"/>
        </w:rPr>
        <w:t>Котеночкин</w:t>
      </w:r>
      <w:proofErr w:type="spellEnd"/>
      <w:r>
        <w:rPr>
          <w:color w:val="000000"/>
          <w:sz w:val="30"/>
          <w:szCs w:val="30"/>
        </w:rPr>
        <w:t>, 1969.</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Сериал "</w:t>
      </w:r>
      <w:proofErr w:type="spellStart"/>
      <w:r>
        <w:rPr>
          <w:color w:val="000000"/>
          <w:sz w:val="30"/>
          <w:szCs w:val="30"/>
        </w:rPr>
        <w:t>Фиксики</w:t>
      </w:r>
      <w:proofErr w:type="spellEnd"/>
      <w:r>
        <w:rPr>
          <w:color w:val="000000"/>
          <w:sz w:val="30"/>
          <w:szCs w:val="30"/>
        </w:rPr>
        <w:t xml:space="preserve">" (4 сезона), компания "Аэроплан", режиссер В. </w:t>
      </w:r>
      <w:proofErr w:type="spellStart"/>
      <w:r>
        <w:rPr>
          <w:color w:val="000000"/>
          <w:sz w:val="30"/>
          <w:szCs w:val="30"/>
        </w:rPr>
        <w:t>Бедошвили</w:t>
      </w:r>
      <w:proofErr w:type="spellEnd"/>
      <w:r>
        <w:rPr>
          <w:color w:val="000000"/>
          <w:sz w:val="30"/>
          <w:szCs w:val="30"/>
        </w:rPr>
        <w:t>, 2010.</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lastRenderedPageBreak/>
        <w:t xml:space="preserve">Сериал "Оранжевая корова" (1 сезон), студия </w:t>
      </w:r>
      <w:proofErr w:type="spellStart"/>
      <w:r>
        <w:rPr>
          <w:color w:val="000000"/>
          <w:sz w:val="30"/>
          <w:szCs w:val="30"/>
        </w:rPr>
        <w:t>Союзмультфильм</w:t>
      </w:r>
      <w:proofErr w:type="spellEnd"/>
      <w:r>
        <w:rPr>
          <w:color w:val="000000"/>
          <w:sz w:val="30"/>
          <w:szCs w:val="30"/>
        </w:rPr>
        <w:t xml:space="preserve">, режиссер Е. </w:t>
      </w:r>
      <w:proofErr w:type="spellStart"/>
      <w:r>
        <w:rPr>
          <w:color w:val="000000"/>
          <w:sz w:val="30"/>
          <w:szCs w:val="30"/>
        </w:rPr>
        <w:t>Ернова</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Сериал "</w:t>
      </w:r>
      <w:proofErr w:type="spellStart"/>
      <w:r>
        <w:rPr>
          <w:color w:val="000000"/>
          <w:sz w:val="30"/>
          <w:szCs w:val="30"/>
        </w:rPr>
        <w:t>Монсики</w:t>
      </w:r>
      <w:proofErr w:type="spellEnd"/>
      <w:r>
        <w:rPr>
          <w:color w:val="000000"/>
          <w:sz w:val="30"/>
          <w:szCs w:val="30"/>
        </w:rPr>
        <w:t>" (2 сезона), студия "</w:t>
      </w:r>
      <w:proofErr w:type="spellStart"/>
      <w:r>
        <w:rPr>
          <w:color w:val="000000"/>
          <w:sz w:val="30"/>
          <w:szCs w:val="30"/>
        </w:rPr>
        <w:t>Рики</w:t>
      </w:r>
      <w:proofErr w:type="spellEnd"/>
      <w:r>
        <w:rPr>
          <w:color w:val="000000"/>
          <w:sz w:val="30"/>
          <w:szCs w:val="30"/>
        </w:rPr>
        <w:t xml:space="preserve">", режиссер А. </w:t>
      </w:r>
      <w:proofErr w:type="spellStart"/>
      <w:r>
        <w:rPr>
          <w:color w:val="000000"/>
          <w:sz w:val="30"/>
          <w:szCs w:val="30"/>
        </w:rPr>
        <w:t>Бахурин</w:t>
      </w:r>
      <w:proofErr w:type="spellEnd"/>
      <w:r>
        <w:rPr>
          <w:color w:val="000000"/>
          <w:sz w:val="30"/>
          <w:szCs w:val="30"/>
        </w:rPr>
        <w:t>.</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Сериал "</w:t>
      </w:r>
      <w:proofErr w:type="spellStart"/>
      <w:r>
        <w:rPr>
          <w:color w:val="000000"/>
          <w:sz w:val="30"/>
          <w:szCs w:val="30"/>
        </w:rPr>
        <w:t>Смешарики</w:t>
      </w:r>
      <w:proofErr w:type="spellEnd"/>
      <w:r>
        <w:rPr>
          <w:color w:val="000000"/>
          <w:sz w:val="30"/>
          <w:szCs w:val="30"/>
        </w:rPr>
        <w:t>. ПИН-КОД", студия "</w:t>
      </w:r>
      <w:proofErr w:type="spellStart"/>
      <w:r>
        <w:rPr>
          <w:color w:val="000000"/>
          <w:sz w:val="30"/>
          <w:szCs w:val="30"/>
        </w:rPr>
        <w:t>Рики</w:t>
      </w:r>
      <w:proofErr w:type="spellEnd"/>
      <w:r>
        <w:rPr>
          <w:color w:val="000000"/>
          <w:sz w:val="30"/>
          <w:szCs w:val="30"/>
        </w:rPr>
        <w:t>", режиссеры: Р. Соколов, А. Горбунов, Д. Сулейманов и другие.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Сериал "Зебра в клеточку" (1 сезон), студия "</w:t>
      </w:r>
      <w:proofErr w:type="spellStart"/>
      <w:r>
        <w:rPr>
          <w:color w:val="000000"/>
          <w:sz w:val="30"/>
          <w:szCs w:val="30"/>
        </w:rPr>
        <w:t>Союзмультфильм</w:t>
      </w:r>
      <w:proofErr w:type="spellEnd"/>
      <w:r>
        <w:rPr>
          <w:color w:val="000000"/>
          <w:sz w:val="30"/>
          <w:szCs w:val="30"/>
        </w:rPr>
        <w:t>", режиссер А. Алексеев, А. Борисова, М. Куликов, А. Золотарева, 2020.</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33.4.3. Для детей старшего дошкольного возраста (7 - 8 лет).</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Полнометражный анимационный фильм "Снежная королева", студия "</w:t>
      </w:r>
      <w:proofErr w:type="spellStart"/>
      <w:r>
        <w:rPr>
          <w:color w:val="000000"/>
          <w:sz w:val="30"/>
          <w:szCs w:val="30"/>
        </w:rPr>
        <w:t>Союзмультфильм</w:t>
      </w:r>
      <w:proofErr w:type="spellEnd"/>
      <w:r>
        <w:rPr>
          <w:color w:val="000000"/>
          <w:sz w:val="30"/>
          <w:szCs w:val="30"/>
        </w:rPr>
        <w:t>", режиссер Л. Атаманов, 1957.</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Полнометражный анимационный фильм "Аленький цветочек", студия "</w:t>
      </w:r>
      <w:proofErr w:type="spellStart"/>
      <w:r>
        <w:rPr>
          <w:color w:val="000000"/>
          <w:sz w:val="30"/>
          <w:szCs w:val="30"/>
        </w:rPr>
        <w:t>Союзмультфильм</w:t>
      </w:r>
      <w:proofErr w:type="spellEnd"/>
      <w:r>
        <w:rPr>
          <w:color w:val="000000"/>
          <w:sz w:val="30"/>
          <w:szCs w:val="30"/>
        </w:rPr>
        <w:t>", режиссер Л. Атаманов, 1952.</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Полнометражный анимационный фильм "Сказка о царе </w:t>
      </w:r>
      <w:proofErr w:type="spellStart"/>
      <w:r>
        <w:rPr>
          <w:color w:val="000000"/>
          <w:sz w:val="30"/>
          <w:szCs w:val="30"/>
        </w:rPr>
        <w:t>Салтане</w:t>
      </w:r>
      <w:proofErr w:type="spellEnd"/>
      <w:r>
        <w:rPr>
          <w:color w:val="000000"/>
          <w:sz w:val="30"/>
          <w:szCs w:val="30"/>
        </w:rPr>
        <w:t>", студия "</w:t>
      </w:r>
      <w:proofErr w:type="spellStart"/>
      <w:r>
        <w:rPr>
          <w:color w:val="000000"/>
          <w:sz w:val="30"/>
          <w:szCs w:val="30"/>
        </w:rPr>
        <w:t>Союзмультфильм</w:t>
      </w:r>
      <w:proofErr w:type="spellEnd"/>
      <w:r>
        <w:rPr>
          <w:color w:val="000000"/>
          <w:sz w:val="30"/>
          <w:szCs w:val="30"/>
        </w:rPr>
        <w:t xml:space="preserve">", режиссер И. Иванов-Вано, Л. </w:t>
      </w:r>
      <w:proofErr w:type="spellStart"/>
      <w:r>
        <w:rPr>
          <w:color w:val="000000"/>
          <w:sz w:val="30"/>
          <w:szCs w:val="30"/>
        </w:rPr>
        <w:t>Мильчин</w:t>
      </w:r>
      <w:proofErr w:type="spellEnd"/>
      <w:r>
        <w:rPr>
          <w:color w:val="000000"/>
          <w:sz w:val="30"/>
          <w:szCs w:val="30"/>
        </w:rPr>
        <w:t>, 1984.</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Полнометражный анимационный фильм "Белка и Стрелка. Звездные собаки", киностудия "Центр национального фильма" и ООО "ЦНФ-</w:t>
      </w:r>
      <w:proofErr w:type="spellStart"/>
      <w:r>
        <w:rPr>
          <w:color w:val="000000"/>
          <w:sz w:val="30"/>
          <w:szCs w:val="30"/>
        </w:rPr>
        <w:t>Анима</w:t>
      </w:r>
      <w:proofErr w:type="spellEnd"/>
      <w:r>
        <w:rPr>
          <w:color w:val="000000"/>
          <w:sz w:val="30"/>
          <w:szCs w:val="30"/>
        </w:rPr>
        <w:t xml:space="preserve">, режиссер С. Ушаков, И. </w:t>
      </w:r>
      <w:proofErr w:type="spellStart"/>
      <w:r>
        <w:rPr>
          <w:color w:val="000000"/>
          <w:sz w:val="30"/>
          <w:szCs w:val="30"/>
        </w:rPr>
        <w:t>Евланникова</w:t>
      </w:r>
      <w:proofErr w:type="spellEnd"/>
      <w:r>
        <w:rPr>
          <w:color w:val="000000"/>
          <w:sz w:val="30"/>
          <w:szCs w:val="30"/>
        </w:rPr>
        <w:t>, 2010.</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Полнометражный анимационный фильм "Суворов: великое путешествие" (6+), студия "</w:t>
      </w:r>
      <w:proofErr w:type="spellStart"/>
      <w:r>
        <w:rPr>
          <w:color w:val="000000"/>
          <w:sz w:val="30"/>
          <w:szCs w:val="30"/>
        </w:rPr>
        <w:t>Союзмультфильм</w:t>
      </w:r>
      <w:proofErr w:type="spellEnd"/>
      <w:r>
        <w:rPr>
          <w:color w:val="000000"/>
          <w:sz w:val="30"/>
          <w:szCs w:val="30"/>
        </w:rPr>
        <w:t>", режиссер Б. Чертков, 2022.</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Полнометражный анимационный фильм "</w:t>
      </w:r>
      <w:proofErr w:type="spellStart"/>
      <w:r>
        <w:rPr>
          <w:color w:val="000000"/>
          <w:sz w:val="30"/>
          <w:szCs w:val="30"/>
        </w:rPr>
        <w:t>Бемби</w:t>
      </w:r>
      <w:proofErr w:type="spellEnd"/>
      <w:r>
        <w:rPr>
          <w:color w:val="000000"/>
          <w:sz w:val="30"/>
          <w:szCs w:val="30"/>
        </w:rPr>
        <w:t xml:space="preserve">", студия </w:t>
      </w:r>
      <w:proofErr w:type="spellStart"/>
      <w:r>
        <w:rPr>
          <w:color w:val="000000"/>
          <w:sz w:val="30"/>
          <w:szCs w:val="30"/>
        </w:rPr>
        <w:t>Walt</w:t>
      </w:r>
      <w:proofErr w:type="spellEnd"/>
      <w:r>
        <w:rPr>
          <w:color w:val="000000"/>
          <w:sz w:val="30"/>
          <w:szCs w:val="30"/>
        </w:rPr>
        <w:t xml:space="preserve"> </w:t>
      </w:r>
      <w:proofErr w:type="spellStart"/>
      <w:r>
        <w:rPr>
          <w:color w:val="000000"/>
          <w:sz w:val="30"/>
          <w:szCs w:val="30"/>
        </w:rPr>
        <w:t>Disney</w:t>
      </w:r>
      <w:proofErr w:type="spellEnd"/>
      <w:r>
        <w:rPr>
          <w:color w:val="000000"/>
          <w:sz w:val="30"/>
          <w:szCs w:val="30"/>
        </w:rPr>
        <w:t xml:space="preserve">, режиссер Д. </w:t>
      </w:r>
      <w:proofErr w:type="spellStart"/>
      <w:r>
        <w:rPr>
          <w:color w:val="000000"/>
          <w:sz w:val="30"/>
          <w:szCs w:val="30"/>
        </w:rPr>
        <w:t>Хэнд</w:t>
      </w:r>
      <w:proofErr w:type="spellEnd"/>
      <w:r>
        <w:rPr>
          <w:color w:val="000000"/>
          <w:sz w:val="30"/>
          <w:szCs w:val="30"/>
        </w:rPr>
        <w:t>, 1942.</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Полнометражный анимационный фильм "Король Лев", студия </w:t>
      </w:r>
      <w:proofErr w:type="spellStart"/>
      <w:r>
        <w:rPr>
          <w:color w:val="000000"/>
          <w:sz w:val="30"/>
          <w:szCs w:val="30"/>
        </w:rPr>
        <w:t>Walt</w:t>
      </w:r>
      <w:proofErr w:type="spellEnd"/>
      <w:r>
        <w:rPr>
          <w:color w:val="000000"/>
          <w:sz w:val="30"/>
          <w:szCs w:val="30"/>
        </w:rPr>
        <w:t xml:space="preserve"> </w:t>
      </w:r>
      <w:proofErr w:type="spellStart"/>
      <w:r>
        <w:rPr>
          <w:color w:val="000000"/>
          <w:sz w:val="30"/>
          <w:szCs w:val="30"/>
        </w:rPr>
        <w:t>Disney</w:t>
      </w:r>
      <w:proofErr w:type="spellEnd"/>
      <w:r>
        <w:rPr>
          <w:color w:val="000000"/>
          <w:sz w:val="30"/>
          <w:szCs w:val="30"/>
        </w:rPr>
        <w:t>, режиссер Р. Адлере, 1994, США.</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Полнометражный анимационный фильм "Мой сосед </w:t>
      </w:r>
      <w:proofErr w:type="spellStart"/>
      <w:r>
        <w:rPr>
          <w:color w:val="000000"/>
          <w:sz w:val="30"/>
          <w:szCs w:val="30"/>
        </w:rPr>
        <w:t>Тоторо</w:t>
      </w:r>
      <w:proofErr w:type="spellEnd"/>
      <w:r>
        <w:rPr>
          <w:color w:val="000000"/>
          <w:sz w:val="30"/>
          <w:szCs w:val="30"/>
        </w:rPr>
        <w:t>", студия "</w:t>
      </w:r>
      <w:proofErr w:type="spellStart"/>
      <w:r>
        <w:rPr>
          <w:color w:val="000000"/>
          <w:sz w:val="30"/>
          <w:szCs w:val="30"/>
        </w:rPr>
        <w:t>Ghibli</w:t>
      </w:r>
      <w:proofErr w:type="spellEnd"/>
      <w:r>
        <w:rPr>
          <w:color w:val="000000"/>
          <w:sz w:val="30"/>
          <w:szCs w:val="30"/>
        </w:rPr>
        <w:t xml:space="preserve">", режиссер X. </w:t>
      </w:r>
      <w:proofErr w:type="spellStart"/>
      <w:r>
        <w:rPr>
          <w:color w:val="000000"/>
          <w:sz w:val="30"/>
          <w:szCs w:val="30"/>
        </w:rPr>
        <w:t>Миядзаки</w:t>
      </w:r>
      <w:proofErr w:type="spellEnd"/>
      <w:r>
        <w:rPr>
          <w:color w:val="000000"/>
          <w:sz w:val="30"/>
          <w:szCs w:val="30"/>
        </w:rPr>
        <w:t>, 1988.</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 xml:space="preserve">Полнометражный анимационный фильм "Рыбка </w:t>
      </w:r>
      <w:proofErr w:type="spellStart"/>
      <w:r>
        <w:rPr>
          <w:color w:val="000000"/>
          <w:sz w:val="30"/>
          <w:szCs w:val="30"/>
        </w:rPr>
        <w:t>Поньо</w:t>
      </w:r>
      <w:proofErr w:type="spellEnd"/>
      <w:r>
        <w:rPr>
          <w:color w:val="000000"/>
          <w:sz w:val="30"/>
          <w:szCs w:val="30"/>
        </w:rPr>
        <w:t xml:space="preserve"> на утесе", студия "</w:t>
      </w:r>
      <w:proofErr w:type="spellStart"/>
      <w:r>
        <w:rPr>
          <w:color w:val="000000"/>
          <w:sz w:val="30"/>
          <w:szCs w:val="30"/>
        </w:rPr>
        <w:t>Ghibli</w:t>
      </w:r>
      <w:proofErr w:type="spellEnd"/>
      <w:r>
        <w:rPr>
          <w:color w:val="000000"/>
          <w:sz w:val="30"/>
          <w:szCs w:val="30"/>
        </w:rPr>
        <w:t xml:space="preserve">", режиссер X. </w:t>
      </w:r>
      <w:proofErr w:type="spellStart"/>
      <w:r>
        <w:rPr>
          <w:color w:val="000000"/>
          <w:sz w:val="30"/>
          <w:szCs w:val="30"/>
        </w:rPr>
        <w:t>Миядзаки</w:t>
      </w:r>
      <w:proofErr w:type="spellEnd"/>
      <w:r>
        <w:rPr>
          <w:color w:val="000000"/>
          <w:sz w:val="30"/>
          <w:szCs w:val="30"/>
        </w:rPr>
        <w:t>, 2008.</w:t>
      </w:r>
    </w:p>
    <w:p w:rsidR="009A042A" w:rsidRDefault="009A042A" w:rsidP="009A042A">
      <w:pPr>
        <w:pStyle w:val="a3"/>
        <w:shd w:val="clear" w:color="auto" w:fill="FFFFFF"/>
        <w:spacing w:before="0" w:beforeAutospacing="0" w:after="0" w:afterAutospacing="0" w:line="450" w:lineRule="atLeast"/>
        <w:rPr>
          <w:rFonts w:ascii="Arial" w:hAnsi="Arial" w:cs="Arial"/>
          <w:b/>
          <w:bCs/>
          <w:color w:val="000000"/>
          <w:sz w:val="30"/>
          <w:szCs w:val="30"/>
        </w:rPr>
      </w:pPr>
      <w:r>
        <w:rPr>
          <w:rFonts w:ascii="Arial" w:hAnsi="Arial" w:cs="Arial"/>
          <w:b/>
          <w:bCs/>
          <w:color w:val="000000"/>
          <w:sz w:val="30"/>
          <w:szCs w:val="30"/>
        </w:rPr>
        <w:t>34. Кадровые условия реализации Федеральной программы.</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34.1. Реализация Федеральной программы обеспечивается квалифицированными педагогами, наименование должностей которых должно соответствовать </w:t>
      </w:r>
      <w:hyperlink r:id="rId121" w:anchor="dst100009" w:history="1">
        <w:r>
          <w:rPr>
            <w:rStyle w:val="a4"/>
            <w:color w:val="1A0DAB"/>
            <w:sz w:val="30"/>
            <w:szCs w:val="30"/>
          </w:rPr>
          <w:t>номенклатуре</w:t>
        </w:r>
      </w:hyperlink>
      <w:r>
        <w:rPr>
          <w:color w:val="000000"/>
          <w:sz w:val="30"/>
          <w:szCs w:val="30"/>
        </w:rPr>
        <w:t xml:space="preserve"> должностей педагогических </w:t>
      </w:r>
      <w:r>
        <w:rPr>
          <w:color w:val="000000"/>
          <w:sz w:val="30"/>
          <w:szCs w:val="30"/>
        </w:rPr>
        <w:lastRenderedPageBreak/>
        <w:t>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(Собрание законодательства Российской Федерации, 2022, N 9, ст. 1341).</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34.2.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или в дошкольной группе.</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34.3. 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34.4. 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9A042A" w:rsidRDefault="009A042A" w:rsidP="009A042A">
      <w:pPr>
        <w:pStyle w:val="a3"/>
        <w:shd w:val="clear" w:color="auto" w:fill="FFFFFF"/>
        <w:spacing w:before="210" w:beforeAutospacing="0" w:after="0" w:afterAutospacing="0"/>
        <w:ind w:firstLine="540"/>
        <w:rPr>
          <w:color w:val="000000"/>
          <w:sz w:val="30"/>
          <w:szCs w:val="30"/>
        </w:rPr>
      </w:pPr>
      <w:r>
        <w:rPr>
          <w:color w:val="000000"/>
          <w:sz w:val="30"/>
          <w:szCs w:val="30"/>
        </w:rPr>
        <w:t>34.5.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9A042A" w:rsidRPr="009A042A" w:rsidRDefault="009A042A" w:rsidP="009A042A">
      <w:pPr>
        <w:shd w:val="clear" w:color="auto" w:fill="FFFFFF"/>
        <w:spacing w:line="450" w:lineRule="atLeast"/>
        <w:rPr>
          <w:rFonts w:ascii="Arial" w:eastAsia="Times New Roman" w:hAnsi="Arial" w:cs="Arial"/>
          <w:b/>
          <w:bCs/>
          <w:color w:val="000000"/>
          <w:sz w:val="30"/>
          <w:szCs w:val="30"/>
          <w:lang w:val="ru-RU" w:eastAsia="ru-RU" w:bidi="ar-SA"/>
        </w:rPr>
      </w:pPr>
      <w:r w:rsidRPr="009A042A">
        <w:rPr>
          <w:rFonts w:ascii="Arial" w:eastAsia="Times New Roman" w:hAnsi="Arial" w:cs="Arial"/>
          <w:b/>
          <w:bCs/>
          <w:color w:val="000000"/>
          <w:sz w:val="30"/>
          <w:szCs w:val="30"/>
          <w:lang w:val="ru-RU" w:eastAsia="ru-RU" w:bidi="ar-SA"/>
        </w:rPr>
        <w:t>35. Примерный режим и распорядок дня в дошкольных группах.</w:t>
      </w:r>
    </w:p>
    <w:p w:rsidR="009A042A" w:rsidRPr="009A042A" w:rsidRDefault="009A042A" w:rsidP="009A042A">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 xml:space="preserve">35.1. Режим дня предусматривает рациональное чередование отрезков сна и бодрствования в соответствии с физиологическими </w:t>
      </w:r>
      <w:r w:rsidRPr="009A042A">
        <w:rPr>
          <w:rFonts w:ascii="Times New Roman" w:eastAsia="Times New Roman" w:hAnsi="Times New Roman" w:cs="Times New Roman"/>
          <w:color w:val="000000"/>
          <w:sz w:val="30"/>
          <w:szCs w:val="30"/>
          <w:lang w:val="ru-RU" w:eastAsia="ru-RU" w:bidi="ar-SA"/>
        </w:rPr>
        <w:lastRenderedPageBreak/>
        <w:t>обоснованиями, обеспечивает хорошее самочувствие и активность ребенка, предупреждает утомляемость и перевозбуждение.</w:t>
      </w:r>
    </w:p>
    <w:p w:rsidR="009A042A" w:rsidRPr="009A042A" w:rsidRDefault="009A042A" w:rsidP="009A042A">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35.2. Режим и распорядок дня устанавливаются с учетом требований </w:t>
      </w:r>
      <w:hyperlink r:id="rId122" w:anchor="dst100137" w:history="1">
        <w:r w:rsidRPr="009A042A">
          <w:rPr>
            <w:rFonts w:ascii="Times New Roman" w:eastAsia="Times New Roman" w:hAnsi="Times New Roman" w:cs="Times New Roman"/>
            <w:color w:val="1A0DAB"/>
            <w:sz w:val="30"/>
            <w:szCs w:val="30"/>
            <w:u w:val="single"/>
            <w:lang w:val="ru-RU" w:eastAsia="ru-RU" w:bidi="ar-SA"/>
          </w:rPr>
          <w:t>СанПиН 1.2.3685-21</w:t>
        </w:r>
      </w:hyperlink>
      <w:r w:rsidRPr="009A042A">
        <w:rPr>
          <w:rFonts w:ascii="Times New Roman" w:eastAsia="Times New Roman" w:hAnsi="Times New Roman" w:cs="Times New Roman"/>
          <w:color w:val="000000"/>
          <w:sz w:val="30"/>
          <w:szCs w:val="30"/>
          <w:lang w:val="ru-RU" w:eastAsia="ru-RU" w:bidi="ar-SA"/>
        </w:rPr>
        <w:t>, условий реализации программы ДОО, потребностей участников образовательных отношений.</w:t>
      </w:r>
    </w:p>
    <w:p w:rsidR="009A042A" w:rsidRPr="009A042A" w:rsidRDefault="009A042A" w:rsidP="009A042A">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35.3.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9A042A" w:rsidRPr="009A042A" w:rsidRDefault="009A042A" w:rsidP="009A042A">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35.4.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9A042A" w:rsidRPr="009A042A" w:rsidRDefault="009A042A" w:rsidP="009A042A">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35.5.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9A042A" w:rsidRPr="009A042A" w:rsidRDefault="009A042A" w:rsidP="009A042A">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35.6. 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9A042A" w:rsidRPr="009A042A" w:rsidRDefault="009A042A" w:rsidP="009A042A">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 xml:space="preserve">35.7. 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w:t>
      </w:r>
      <w:r w:rsidRPr="009A042A">
        <w:rPr>
          <w:rFonts w:ascii="Times New Roman" w:eastAsia="Times New Roman" w:hAnsi="Times New Roman" w:cs="Times New Roman"/>
          <w:color w:val="000000"/>
          <w:sz w:val="30"/>
          <w:szCs w:val="30"/>
          <w:lang w:val="ru-RU" w:eastAsia="ru-RU" w:bidi="ar-SA"/>
        </w:rPr>
        <w:lastRenderedPageBreak/>
        <w:t>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9A042A" w:rsidRPr="009A042A" w:rsidRDefault="009A042A" w:rsidP="009A042A">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35.8.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w:t>
      </w:r>
      <w:hyperlink r:id="rId123" w:anchor="dst100137" w:history="1">
        <w:r w:rsidRPr="009A042A">
          <w:rPr>
            <w:rFonts w:ascii="Times New Roman" w:eastAsia="Times New Roman" w:hAnsi="Times New Roman" w:cs="Times New Roman"/>
            <w:color w:val="1A0DAB"/>
            <w:sz w:val="30"/>
            <w:szCs w:val="30"/>
            <w:u w:val="single"/>
            <w:lang w:val="ru-RU" w:eastAsia="ru-RU" w:bidi="ar-SA"/>
          </w:rPr>
          <w:t>СанПиН 1.2.3685-21</w:t>
        </w:r>
      </w:hyperlink>
      <w:r w:rsidRPr="009A042A">
        <w:rPr>
          <w:rFonts w:ascii="Times New Roman" w:eastAsia="Times New Roman" w:hAnsi="Times New Roman" w:cs="Times New Roman"/>
          <w:color w:val="000000"/>
          <w:sz w:val="30"/>
          <w:szCs w:val="30"/>
          <w:lang w:val="ru-RU" w:eastAsia="ru-RU" w:bidi="ar-SA"/>
        </w:rPr>
        <w:t> и </w:t>
      </w:r>
      <w:hyperlink r:id="rId124" w:anchor="dst100047" w:history="1">
        <w:r w:rsidRPr="009A042A">
          <w:rPr>
            <w:rFonts w:ascii="Times New Roman" w:eastAsia="Times New Roman" w:hAnsi="Times New Roman" w:cs="Times New Roman"/>
            <w:color w:val="1A0DAB"/>
            <w:sz w:val="30"/>
            <w:szCs w:val="30"/>
            <w:u w:val="single"/>
            <w:lang w:val="ru-RU" w:eastAsia="ru-RU" w:bidi="ar-SA"/>
          </w:rPr>
          <w:t>СП 2.4.3648-20</w:t>
        </w:r>
      </w:hyperlink>
      <w:r w:rsidRPr="009A042A">
        <w:rPr>
          <w:rFonts w:ascii="Times New Roman" w:eastAsia="Times New Roman" w:hAnsi="Times New Roman" w:cs="Times New Roman"/>
          <w:color w:val="000000"/>
          <w:sz w:val="30"/>
          <w:szCs w:val="30"/>
          <w:lang w:val="ru-RU" w:eastAsia="ru-RU" w:bidi="ar-SA"/>
        </w:rPr>
        <w:t>.</w:t>
      </w:r>
    </w:p>
    <w:p w:rsidR="009A042A" w:rsidRPr="009A042A" w:rsidRDefault="009A042A" w:rsidP="009A042A">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35.9. 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w:t>
      </w:r>
      <w:hyperlink r:id="rId125" w:anchor="dst158986" w:history="1">
        <w:r w:rsidRPr="009A042A">
          <w:rPr>
            <w:rFonts w:ascii="Times New Roman" w:eastAsia="Times New Roman" w:hAnsi="Times New Roman" w:cs="Times New Roman"/>
            <w:color w:val="1A0DAB"/>
            <w:sz w:val="30"/>
            <w:szCs w:val="30"/>
            <w:u w:val="single"/>
            <w:lang w:val="ru-RU" w:eastAsia="ru-RU" w:bidi="ar-SA"/>
          </w:rPr>
          <w:t>СанПиН 1.2.3685-21</w:t>
        </w:r>
      </w:hyperlink>
      <w:r w:rsidRPr="009A042A">
        <w:rPr>
          <w:rFonts w:ascii="Times New Roman" w:eastAsia="Times New Roman" w:hAnsi="Times New Roman" w:cs="Times New Roman"/>
          <w:color w:val="000000"/>
          <w:sz w:val="30"/>
          <w:szCs w:val="30"/>
          <w:lang w:val="ru-RU" w:eastAsia="ru-RU" w:bidi="ar-SA"/>
        </w:rPr>
        <w:t>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rsidR="009A042A" w:rsidRPr="009A042A" w:rsidRDefault="009A042A" w:rsidP="009A042A">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35.10. Режим питания зависит от длительности пребывания детей в ДОО и регулируется </w:t>
      </w:r>
      <w:hyperlink r:id="rId126" w:anchor="dst100037" w:history="1">
        <w:r w:rsidRPr="009A042A">
          <w:rPr>
            <w:rFonts w:ascii="Times New Roman" w:eastAsia="Times New Roman" w:hAnsi="Times New Roman" w:cs="Times New Roman"/>
            <w:color w:val="1A0DAB"/>
            <w:sz w:val="30"/>
            <w:szCs w:val="30"/>
            <w:u w:val="single"/>
            <w:lang w:val="ru-RU" w:eastAsia="ru-RU" w:bidi="ar-SA"/>
          </w:rPr>
          <w:t>СанПиН 2.3/2.4.3590-20</w:t>
        </w:r>
      </w:hyperlink>
      <w:r w:rsidRPr="009A042A">
        <w:rPr>
          <w:rFonts w:ascii="Times New Roman" w:eastAsia="Times New Roman" w:hAnsi="Times New Roman" w:cs="Times New Roman"/>
          <w:color w:val="000000"/>
          <w:sz w:val="30"/>
          <w:szCs w:val="30"/>
          <w:lang w:val="ru-RU" w:eastAsia="ru-RU" w:bidi="ar-SA"/>
        </w:rPr>
        <w:t>.</w:t>
      </w:r>
    </w:p>
    <w:p w:rsidR="009A042A" w:rsidRPr="009A042A" w:rsidRDefault="009A042A" w:rsidP="009A042A">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35.11. Согласно </w:t>
      </w:r>
      <w:hyperlink r:id="rId127" w:anchor="dst100137" w:history="1">
        <w:r w:rsidRPr="009A042A">
          <w:rPr>
            <w:rFonts w:ascii="Times New Roman" w:eastAsia="Times New Roman" w:hAnsi="Times New Roman" w:cs="Times New Roman"/>
            <w:color w:val="1A0DAB"/>
            <w:sz w:val="30"/>
            <w:szCs w:val="30"/>
            <w:u w:val="single"/>
            <w:lang w:val="ru-RU" w:eastAsia="ru-RU" w:bidi="ar-SA"/>
          </w:rPr>
          <w:t>СанПиН 1.2.3685-21</w:t>
        </w:r>
      </w:hyperlink>
      <w:r w:rsidRPr="009A042A">
        <w:rPr>
          <w:rFonts w:ascii="Times New Roman" w:eastAsia="Times New Roman" w:hAnsi="Times New Roman" w:cs="Times New Roman"/>
          <w:color w:val="000000"/>
          <w:sz w:val="30"/>
          <w:szCs w:val="30"/>
          <w:lang w:val="ru-RU" w:eastAsia="ru-RU" w:bidi="ar-SA"/>
        </w:rPr>
        <w:t>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9A042A" w:rsidRPr="009A042A" w:rsidRDefault="009A042A" w:rsidP="009A042A">
      <w:pPr>
        <w:numPr>
          <w:ilvl w:val="0"/>
          <w:numId w:val="12"/>
        </w:numPr>
        <w:shd w:val="clear" w:color="auto" w:fill="FFFFFF"/>
        <w:spacing w:before="100" w:beforeAutospacing="1" w:after="100" w:afterAutospacing="1" w:line="375" w:lineRule="atLeast"/>
        <w:ind w:left="0"/>
        <w:rPr>
          <w:rFonts w:ascii="Times New Roman" w:eastAsia="Times New Roman" w:hAnsi="Times New Roman" w:cs="Times New Roman"/>
          <w:color w:val="000000"/>
          <w:sz w:val="30"/>
          <w:szCs w:val="30"/>
          <w:lang w:val="ru-RU" w:eastAsia="ru-RU" w:bidi="ar-SA"/>
        </w:rPr>
      </w:pPr>
      <w:hyperlink r:id="rId128" w:history="1">
        <w:r w:rsidRPr="009A042A">
          <w:rPr>
            <w:rFonts w:ascii="Times New Roman" w:eastAsia="Times New Roman" w:hAnsi="Times New Roman" w:cs="Times New Roman"/>
            <w:color w:val="1A0DAB"/>
            <w:sz w:val="30"/>
            <w:szCs w:val="30"/>
            <w:u w:val="single"/>
            <w:lang w:val="ru-RU" w:eastAsia="ru-RU" w:bidi="ar-SA"/>
          </w:rPr>
          <w:t>35.12. Требования и показатели организации образовательного процесса и режима дня</w:t>
        </w:r>
      </w:hyperlink>
    </w:p>
    <w:p w:rsidR="009A042A" w:rsidRPr="009A042A" w:rsidRDefault="009A042A" w:rsidP="009A042A">
      <w:pPr>
        <w:numPr>
          <w:ilvl w:val="0"/>
          <w:numId w:val="12"/>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129" w:history="1">
        <w:r w:rsidRPr="009A042A">
          <w:rPr>
            <w:rFonts w:ascii="Times New Roman" w:eastAsia="Times New Roman" w:hAnsi="Times New Roman" w:cs="Times New Roman"/>
            <w:color w:val="1A0DAB"/>
            <w:sz w:val="30"/>
            <w:szCs w:val="30"/>
            <w:u w:val="single"/>
            <w:lang w:val="ru-RU" w:eastAsia="ru-RU" w:bidi="ar-SA"/>
          </w:rPr>
          <w:t>35.13. Количество приемов пищи в зависимости от режима функционирования организации и режима обучения</w:t>
        </w:r>
      </w:hyperlink>
    </w:p>
    <w:p w:rsidR="009A042A" w:rsidRPr="009A042A" w:rsidRDefault="009A042A" w:rsidP="009A042A">
      <w:pPr>
        <w:numPr>
          <w:ilvl w:val="0"/>
          <w:numId w:val="12"/>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130" w:history="1">
        <w:r w:rsidRPr="009A042A">
          <w:rPr>
            <w:rFonts w:ascii="Times New Roman" w:eastAsia="Times New Roman" w:hAnsi="Times New Roman" w:cs="Times New Roman"/>
            <w:color w:val="1A0DAB"/>
            <w:sz w:val="30"/>
            <w:szCs w:val="30"/>
            <w:u w:val="single"/>
            <w:lang w:val="ru-RU" w:eastAsia="ru-RU" w:bidi="ar-SA"/>
          </w:rPr>
          <w:t>35.14. Режим сна, бодрствования и кормления детей от 0 до 1 года</w:t>
        </w:r>
      </w:hyperlink>
    </w:p>
    <w:p w:rsidR="009A042A" w:rsidRPr="009A042A" w:rsidRDefault="009A042A" w:rsidP="009A042A">
      <w:pPr>
        <w:numPr>
          <w:ilvl w:val="0"/>
          <w:numId w:val="12"/>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131" w:history="1">
        <w:r w:rsidRPr="009A042A">
          <w:rPr>
            <w:rFonts w:ascii="Times New Roman" w:eastAsia="Times New Roman" w:hAnsi="Times New Roman" w:cs="Times New Roman"/>
            <w:color w:val="1A0DAB"/>
            <w:sz w:val="30"/>
            <w:szCs w:val="30"/>
            <w:u w:val="single"/>
            <w:lang w:val="ru-RU" w:eastAsia="ru-RU" w:bidi="ar-SA"/>
          </w:rPr>
          <w:t>35.15. Примерный режим дня в группе детей от 1 года до 2 лет</w:t>
        </w:r>
      </w:hyperlink>
    </w:p>
    <w:p w:rsidR="009A042A" w:rsidRPr="009A042A" w:rsidRDefault="009A042A" w:rsidP="009A042A">
      <w:pPr>
        <w:numPr>
          <w:ilvl w:val="0"/>
          <w:numId w:val="12"/>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132" w:history="1">
        <w:r w:rsidRPr="009A042A">
          <w:rPr>
            <w:rFonts w:ascii="Times New Roman" w:eastAsia="Times New Roman" w:hAnsi="Times New Roman" w:cs="Times New Roman"/>
            <w:color w:val="1A0DAB"/>
            <w:sz w:val="30"/>
            <w:szCs w:val="30"/>
            <w:u w:val="single"/>
            <w:lang w:val="ru-RU" w:eastAsia="ru-RU" w:bidi="ar-SA"/>
          </w:rPr>
          <w:t>35.16. Примерный режим дня в группе детей от 2 до 3 лет</w:t>
        </w:r>
      </w:hyperlink>
    </w:p>
    <w:p w:rsidR="009A042A" w:rsidRPr="009A042A" w:rsidRDefault="009A042A" w:rsidP="009A042A">
      <w:pPr>
        <w:numPr>
          <w:ilvl w:val="0"/>
          <w:numId w:val="12"/>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133" w:history="1">
        <w:r w:rsidRPr="009A042A">
          <w:rPr>
            <w:rFonts w:ascii="Times New Roman" w:eastAsia="Times New Roman" w:hAnsi="Times New Roman" w:cs="Times New Roman"/>
            <w:color w:val="1A0DAB"/>
            <w:sz w:val="30"/>
            <w:szCs w:val="30"/>
            <w:u w:val="single"/>
            <w:lang w:val="ru-RU" w:eastAsia="ru-RU" w:bidi="ar-SA"/>
          </w:rPr>
          <w:t>35.17. Примерный режим дня в дошкольных группах</w:t>
        </w:r>
      </w:hyperlink>
    </w:p>
    <w:p w:rsidR="009A042A" w:rsidRPr="009A042A" w:rsidRDefault="009A042A" w:rsidP="009A042A">
      <w:pPr>
        <w:numPr>
          <w:ilvl w:val="0"/>
          <w:numId w:val="12"/>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134" w:history="1">
        <w:r w:rsidRPr="009A042A">
          <w:rPr>
            <w:rFonts w:ascii="Times New Roman" w:eastAsia="Times New Roman" w:hAnsi="Times New Roman" w:cs="Times New Roman"/>
            <w:color w:val="FF9900"/>
            <w:sz w:val="30"/>
            <w:szCs w:val="30"/>
            <w:u w:val="single"/>
            <w:lang w:val="ru-RU" w:eastAsia="ru-RU" w:bidi="ar-SA"/>
          </w:rPr>
          <w:t>35.18. Примерный режим дня в группе кратковременного пребывания детей от 1,5 до 2 лет</w:t>
        </w:r>
      </w:hyperlink>
    </w:p>
    <w:p w:rsidR="009A042A" w:rsidRPr="009A042A" w:rsidRDefault="009A042A" w:rsidP="009A042A">
      <w:pPr>
        <w:numPr>
          <w:ilvl w:val="0"/>
          <w:numId w:val="12"/>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135" w:history="1">
        <w:r w:rsidRPr="009A042A">
          <w:rPr>
            <w:rFonts w:ascii="Times New Roman" w:eastAsia="Times New Roman" w:hAnsi="Times New Roman" w:cs="Times New Roman"/>
            <w:color w:val="1A0DAB"/>
            <w:sz w:val="30"/>
            <w:szCs w:val="30"/>
            <w:u w:val="single"/>
            <w:lang w:val="ru-RU" w:eastAsia="ru-RU" w:bidi="ar-SA"/>
          </w:rPr>
          <w:t>35.19. Примерный режим дня в группе кратковременного пребывания детей от 2 до 3 лет</w:t>
        </w:r>
      </w:hyperlink>
    </w:p>
    <w:p w:rsidR="009A042A" w:rsidRPr="009A042A" w:rsidRDefault="009A042A" w:rsidP="009A042A">
      <w:pPr>
        <w:numPr>
          <w:ilvl w:val="0"/>
          <w:numId w:val="12"/>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136" w:history="1">
        <w:r w:rsidRPr="009A042A">
          <w:rPr>
            <w:rFonts w:ascii="Times New Roman" w:eastAsia="Times New Roman" w:hAnsi="Times New Roman" w:cs="Times New Roman"/>
            <w:color w:val="1A0DAB"/>
            <w:sz w:val="30"/>
            <w:szCs w:val="30"/>
            <w:u w:val="single"/>
            <w:lang w:val="ru-RU" w:eastAsia="ru-RU" w:bidi="ar-SA"/>
          </w:rPr>
          <w:t>35.20. Примерный режим дня в дошкольных группах кратковременного пребывания</w:t>
        </w:r>
      </w:hyperlink>
    </w:p>
    <w:p w:rsidR="009A042A" w:rsidRDefault="009A042A" w:rsidP="00E83D88">
      <w:pPr>
        <w:shd w:val="clear" w:color="auto" w:fill="FFFFFF"/>
        <w:rPr>
          <w:rFonts w:ascii="Arial" w:eastAsia="Times New Roman" w:hAnsi="Arial" w:cs="Arial"/>
          <w:color w:val="000000"/>
          <w:sz w:val="30"/>
          <w:szCs w:val="30"/>
          <w:lang w:val="ru-RU" w:eastAsia="ru-RU" w:bidi="ar-SA"/>
        </w:rPr>
      </w:pPr>
    </w:p>
    <w:p w:rsidR="009A042A" w:rsidRPr="009A042A" w:rsidRDefault="009A042A" w:rsidP="009A042A">
      <w:pPr>
        <w:shd w:val="clear" w:color="auto" w:fill="FFFFFF"/>
        <w:spacing w:line="450" w:lineRule="atLeast"/>
        <w:rPr>
          <w:rFonts w:ascii="Arial" w:eastAsia="Times New Roman" w:hAnsi="Arial" w:cs="Arial"/>
          <w:b/>
          <w:bCs/>
          <w:color w:val="000000"/>
          <w:sz w:val="30"/>
          <w:szCs w:val="30"/>
          <w:lang w:val="ru-RU" w:eastAsia="ru-RU" w:bidi="ar-SA"/>
        </w:rPr>
      </w:pPr>
      <w:r w:rsidRPr="009A042A">
        <w:rPr>
          <w:rFonts w:ascii="Arial" w:eastAsia="Times New Roman" w:hAnsi="Arial" w:cs="Arial"/>
          <w:b/>
          <w:bCs/>
          <w:color w:val="000000"/>
          <w:sz w:val="30"/>
          <w:szCs w:val="30"/>
          <w:lang w:val="ru-RU" w:eastAsia="ru-RU" w:bidi="ar-SA"/>
        </w:rPr>
        <w:t>35.12. Требования и показатели организации образовательного процесса и режима дня.</w:t>
      </w:r>
    </w:p>
    <w:tbl>
      <w:tblPr>
        <w:tblW w:w="9062" w:type="dxa"/>
        <w:tblCellMar>
          <w:top w:w="15" w:type="dxa"/>
          <w:left w:w="15" w:type="dxa"/>
          <w:bottom w:w="15" w:type="dxa"/>
          <w:right w:w="15" w:type="dxa"/>
        </w:tblCellMar>
        <w:tblLook w:val="04A0" w:firstRow="1" w:lastRow="0" w:firstColumn="1" w:lastColumn="0" w:noHBand="0" w:noVBand="1"/>
      </w:tblPr>
      <w:tblGrid>
        <w:gridCol w:w="3459"/>
        <w:gridCol w:w="2523"/>
        <w:gridCol w:w="3080"/>
      </w:tblGrid>
      <w:tr w:rsidR="009A042A" w:rsidRPr="009A042A" w:rsidTr="009A042A">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Показатель</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Возраст</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Норматив</w:t>
            </w:r>
          </w:p>
        </w:tc>
      </w:tr>
    </w:tbl>
    <w:p w:rsidR="009A042A" w:rsidRPr="009A042A" w:rsidRDefault="009A042A" w:rsidP="009A042A">
      <w:pPr>
        <w:numPr>
          <w:ilvl w:val="0"/>
          <w:numId w:val="13"/>
        </w:numPr>
        <w:shd w:val="clear" w:color="auto" w:fill="FFFFFF"/>
        <w:spacing w:before="100" w:beforeAutospacing="1" w:after="100" w:afterAutospacing="1" w:line="375" w:lineRule="atLeast"/>
        <w:ind w:left="0"/>
        <w:rPr>
          <w:rFonts w:ascii="Times New Roman" w:eastAsia="Times New Roman" w:hAnsi="Times New Roman" w:cs="Times New Roman"/>
          <w:color w:val="000000"/>
          <w:sz w:val="30"/>
          <w:szCs w:val="30"/>
          <w:lang w:val="ru-RU" w:eastAsia="ru-RU" w:bidi="ar-SA"/>
        </w:rPr>
      </w:pPr>
      <w:hyperlink r:id="rId137" w:history="1">
        <w:r w:rsidRPr="009A042A">
          <w:rPr>
            <w:rFonts w:ascii="Times New Roman" w:eastAsia="Times New Roman" w:hAnsi="Times New Roman" w:cs="Times New Roman"/>
            <w:color w:val="1A0DAB"/>
            <w:sz w:val="30"/>
            <w:szCs w:val="30"/>
            <w:u w:val="single"/>
            <w:lang w:val="ru-RU" w:eastAsia="ru-RU" w:bidi="ar-SA"/>
          </w:rPr>
          <w:t>Требования к организации образовательного процесса</w:t>
        </w:r>
      </w:hyperlink>
    </w:p>
    <w:p w:rsidR="009A042A" w:rsidRPr="009A042A" w:rsidRDefault="009A042A" w:rsidP="009A042A">
      <w:pPr>
        <w:numPr>
          <w:ilvl w:val="0"/>
          <w:numId w:val="13"/>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138" w:history="1">
        <w:r w:rsidRPr="009A042A">
          <w:rPr>
            <w:rFonts w:ascii="Times New Roman" w:eastAsia="Times New Roman" w:hAnsi="Times New Roman" w:cs="Times New Roman"/>
            <w:color w:val="1A0DAB"/>
            <w:sz w:val="30"/>
            <w:szCs w:val="30"/>
            <w:u w:val="single"/>
            <w:lang w:val="ru-RU" w:eastAsia="ru-RU" w:bidi="ar-SA"/>
          </w:rPr>
          <w:t>Показатели организации режима дня</w:t>
        </w:r>
      </w:hyperlink>
    </w:p>
    <w:p w:rsidR="009A042A" w:rsidRDefault="009A042A" w:rsidP="00E83D88">
      <w:pPr>
        <w:shd w:val="clear" w:color="auto" w:fill="FFFFFF"/>
        <w:rPr>
          <w:rFonts w:ascii="Arial" w:eastAsia="Times New Roman" w:hAnsi="Arial" w:cs="Arial"/>
          <w:color w:val="000000"/>
          <w:sz w:val="30"/>
          <w:szCs w:val="30"/>
          <w:lang w:val="ru-RU" w:eastAsia="ru-RU" w:bidi="ar-SA"/>
        </w:rPr>
      </w:pPr>
    </w:p>
    <w:tbl>
      <w:tblPr>
        <w:tblW w:w="9062" w:type="dxa"/>
        <w:shd w:val="clear" w:color="auto" w:fill="FFFFFF"/>
        <w:tblCellMar>
          <w:top w:w="15" w:type="dxa"/>
          <w:left w:w="15" w:type="dxa"/>
          <w:bottom w:w="15" w:type="dxa"/>
          <w:right w:w="15" w:type="dxa"/>
        </w:tblCellMar>
        <w:tblLook w:val="04A0" w:firstRow="1" w:lastRow="0" w:firstColumn="1" w:lastColumn="0" w:noHBand="0" w:noVBand="1"/>
      </w:tblPr>
      <w:tblGrid>
        <w:gridCol w:w="4793"/>
        <w:gridCol w:w="1197"/>
        <w:gridCol w:w="3072"/>
      </w:tblGrid>
      <w:tr w:rsidR="009A042A" w:rsidRPr="009A042A" w:rsidTr="009A042A">
        <w:tc>
          <w:tcPr>
            <w:tcW w:w="0" w:type="auto"/>
            <w:gridSpan w:val="3"/>
            <w:tcBorders>
              <w:top w:val="single" w:sz="6" w:space="0" w:color="auto"/>
              <w:left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outlineLvl w:val="1"/>
              <w:rPr>
                <w:rFonts w:ascii="Times New Roman" w:eastAsia="Times New Roman" w:hAnsi="Times New Roman" w:cs="Times New Roman"/>
                <w:b/>
                <w:bCs/>
                <w:color w:val="000000"/>
                <w:kern w:val="36"/>
                <w:sz w:val="24"/>
                <w:szCs w:val="24"/>
                <w:lang w:val="ru-RU" w:eastAsia="ru-RU" w:bidi="ar-SA"/>
              </w:rPr>
            </w:pPr>
            <w:r w:rsidRPr="009A042A">
              <w:rPr>
                <w:rFonts w:ascii="Times New Roman" w:eastAsia="Times New Roman" w:hAnsi="Times New Roman" w:cs="Times New Roman"/>
                <w:b/>
                <w:bCs/>
                <w:color w:val="000000"/>
                <w:kern w:val="36"/>
                <w:sz w:val="24"/>
                <w:szCs w:val="24"/>
                <w:lang w:val="ru-RU" w:eastAsia="ru-RU" w:bidi="ar-SA"/>
              </w:rPr>
              <w:t>Требования к организации образовательного процесса</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Начало занятий не ранее</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все возрасты</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8.00</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Окончание занятий, не позднее</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все возрасты</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17.00</w:t>
            </w:r>
          </w:p>
        </w:tc>
      </w:tr>
      <w:tr w:rsidR="009A042A" w:rsidRPr="009A042A" w:rsidTr="009A042A">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Продолжительность занятия для детей дошкольного возраста, не более</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от 1,5 до 3 лет</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10 минут</w:t>
            </w:r>
          </w:p>
        </w:tc>
      </w:tr>
      <w:tr w:rsidR="009A042A" w:rsidRPr="009A042A" w:rsidTr="009A042A">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9A042A" w:rsidRPr="009A042A" w:rsidRDefault="009A042A" w:rsidP="009A042A">
            <w:pPr>
              <w:rPr>
                <w:rFonts w:ascii="Times New Roman" w:eastAsia="Times New Roman" w:hAnsi="Times New Roman" w:cs="Times New Roman"/>
                <w:color w:val="000000"/>
                <w:sz w:val="24"/>
                <w:szCs w:val="24"/>
                <w:lang w:val="ru-RU" w:eastAsia="ru-RU" w:bidi="ar-SA"/>
              </w:rPr>
            </w:pPr>
          </w:p>
        </w:tc>
        <w:tc>
          <w:tcPr>
            <w:tcW w:w="0" w:type="auto"/>
            <w:tcBorders>
              <w:top w:val="single" w:sz="6" w:space="0" w:color="auto"/>
              <w:left w:val="single" w:sz="6" w:space="0" w:color="auto"/>
              <w:bottom w:val="nil"/>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от 3 до 4 лет</w:t>
            </w:r>
          </w:p>
        </w:tc>
        <w:tc>
          <w:tcPr>
            <w:tcW w:w="0" w:type="auto"/>
            <w:tcBorders>
              <w:top w:val="single" w:sz="6" w:space="0" w:color="auto"/>
              <w:bottom w:val="nil"/>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15 минут</w:t>
            </w:r>
          </w:p>
        </w:tc>
      </w:tr>
      <w:tr w:rsidR="009A042A" w:rsidRPr="009A042A" w:rsidTr="009A042A">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9A042A" w:rsidRPr="009A042A" w:rsidRDefault="009A042A" w:rsidP="009A042A">
            <w:pPr>
              <w:rPr>
                <w:rFonts w:ascii="Times New Roman" w:eastAsia="Times New Roman" w:hAnsi="Times New Roman" w:cs="Times New Roman"/>
                <w:color w:val="000000"/>
                <w:sz w:val="24"/>
                <w:szCs w:val="24"/>
                <w:lang w:val="ru-RU" w:eastAsia="ru-RU" w:bidi="ar-SA"/>
              </w:rPr>
            </w:pPr>
          </w:p>
        </w:tc>
        <w:tc>
          <w:tcPr>
            <w:tcW w:w="0" w:type="auto"/>
            <w:tcBorders>
              <w:top w:val="single" w:sz="6" w:space="0" w:color="auto"/>
              <w:left w:val="single" w:sz="6" w:space="0" w:color="auto"/>
              <w:bottom w:val="nil"/>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от 4 до 5 лет</w:t>
            </w:r>
          </w:p>
        </w:tc>
        <w:tc>
          <w:tcPr>
            <w:tcW w:w="0" w:type="auto"/>
            <w:tcBorders>
              <w:top w:val="single" w:sz="6" w:space="0" w:color="auto"/>
              <w:bottom w:val="nil"/>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20 минут</w:t>
            </w:r>
          </w:p>
        </w:tc>
      </w:tr>
      <w:tr w:rsidR="009A042A" w:rsidRPr="009A042A" w:rsidTr="009A042A">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9A042A" w:rsidRPr="009A042A" w:rsidRDefault="009A042A" w:rsidP="009A042A">
            <w:pPr>
              <w:rPr>
                <w:rFonts w:ascii="Times New Roman" w:eastAsia="Times New Roman" w:hAnsi="Times New Roman" w:cs="Times New Roman"/>
                <w:color w:val="000000"/>
                <w:sz w:val="24"/>
                <w:szCs w:val="24"/>
                <w:lang w:val="ru-RU" w:eastAsia="ru-RU" w:bidi="ar-SA"/>
              </w:rPr>
            </w:pPr>
          </w:p>
        </w:tc>
        <w:tc>
          <w:tcPr>
            <w:tcW w:w="0" w:type="auto"/>
            <w:tcBorders>
              <w:top w:val="single" w:sz="6" w:space="0" w:color="auto"/>
              <w:left w:val="single" w:sz="6" w:space="0" w:color="auto"/>
              <w:bottom w:val="nil"/>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от 5 до 6 лет</w:t>
            </w:r>
          </w:p>
        </w:tc>
        <w:tc>
          <w:tcPr>
            <w:tcW w:w="0" w:type="auto"/>
            <w:tcBorders>
              <w:top w:val="single" w:sz="6" w:space="0" w:color="auto"/>
              <w:bottom w:val="nil"/>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25 минут</w:t>
            </w:r>
          </w:p>
        </w:tc>
      </w:tr>
      <w:tr w:rsidR="009A042A" w:rsidRPr="009A042A" w:rsidTr="009A042A">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9A042A" w:rsidRPr="009A042A" w:rsidRDefault="009A042A" w:rsidP="009A042A">
            <w:pPr>
              <w:rPr>
                <w:rFonts w:ascii="Times New Roman" w:eastAsia="Times New Roman" w:hAnsi="Times New Roman" w:cs="Times New Roman"/>
                <w:color w:val="000000"/>
                <w:sz w:val="24"/>
                <w:szCs w:val="24"/>
                <w:lang w:val="ru-RU" w:eastAsia="ru-RU" w:bidi="ar-SA"/>
              </w:rPr>
            </w:pPr>
          </w:p>
        </w:tc>
        <w:tc>
          <w:tcPr>
            <w:tcW w:w="0" w:type="auto"/>
            <w:tcBorders>
              <w:top w:val="nil"/>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от 6 до 7 лет</w:t>
            </w:r>
          </w:p>
        </w:tc>
        <w:tc>
          <w:tcPr>
            <w:tcW w:w="0" w:type="auto"/>
            <w:tcBorders>
              <w:top w:val="nil"/>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30 минут</w:t>
            </w:r>
          </w:p>
        </w:tc>
      </w:tr>
      <w:tr w:rsidR="009A042A" w:rsidRPr="009A042A" w:rsidTr="009A042A">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Продолжительность дневной суммарной образовательной нагрузки для детей дошкольного возраста, не более</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от 1,5 до 3 лет</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20 минут</w:t>
            </w:r>
          </w:p>
        </w:tc>
      </w:tr>
      <w:tr w:rsidR="009A042A" w:rsidRPr="009A042A" w:rsidTr="009A042A">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9A042A" w:rsidRPr="009A042A" w:rsidRDefault="009A042A" w:rsidP="009A042A">
            <w:pPr>
              <w:rPr>
                <w:rFonts w:ascii="Times New Roman" w:eastAsia="Times New Roman" w:hAnsi="Times New Roman" w:cs="Times New Roman"/>
                <w:color w:val="000000"/>
                <w:sz w:val="24"/>
                <w:szCs w:val="24"/>
                <w:lang w:val="ru-RU" w:eastAsia="ru-RU" w:bidi="ar-SA"/>
              </w:rPr>
            </w:pPr>
          </w:p>
        </w:tc>
        <w:tc>
          <w:tcPr>
            <w:tcW w:w="0" w:type="auto"/>
            <w:tcBorders>
              <w:top w:val="single" w:sz="6" w:space="0" w:color="auto"/>
              <w:left w:val="single" w:sz="6" w:space="0" w:color="auto"/>
              <w:bottom w:val="nil"/>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от 3 до 4 лет</w:t>
            </w:r>
          </w:p>
        </w:tc>
        <w:tc>
          <w:tcPr>
            <w:tcW w:w="0" w:type="auto"/>
            <w:tcBorders>
              <w:top w:val="single" w:sz="6" w:space="0" w:color="auto"/>
              <w:bottom w:val="nil"/>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30 минут</w:t>
            </w:r>
          </w:p>
        </w:tc>
      </w:tr>
      <w:tr w:rsidR="009A042A" w:rsidRPr="009A042A" w:rsidTr="009A042A">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9A042A" w:rsidRPr="009A042A" w:rsidRDefault="009A042A" w:rsidP="009A042A">
            <w:pPr>
              <w:rPr>
                <w:rFonts w:ascii="Times New Roman" w:eastAsia="Times New Roman" w:hAnsi="Times New Roman" w:cs="Times New Roman"/>
                <w:color w:val="000000"/>
                <w:sz w:val="24"/>
                <w:szCs w:val="24"/>
                <w:lang w:val="ru-RU" w:eastAsia="ru-RU" w:bidi="ar-SA"/>
              </w:rPr>
            </w:pPr>
          </w:p>
        </w:tc>
        <w:tc>
          <w:tcPr>
            <w:tcW w:w="0" w:type="auto"/>
            <w:tcBorders>
              <w:top w:val="single" w:sz="6" w:space="0" w:color="auto"/>
              <w:left w:val="single" w:sz="6" w:space="0" w:color="auto"/>
              <w:bottom w:val="nil"/>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от 4 до 5 лет</w:t>
            </w:r>
          </w:p>
        </w:tc>
        <w:tc>
          <w:tcPr>
            <w:tcW w:w="0" w:type="auto"/>
            <w:tcBorders>
              <w:top w:val="single" w:sz="6" w:space="0" w:color="auto"/>
              <w:bottom w:val="nil"/>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40 минут</w:t>
            </w:r>
          </w:p>
        </w:tc>
      </w:tr>
      <w:tr w:rsidR="009A042A" w:rsidRPr="009A042A" w:rsidTr="009A042A">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9A042A" w:rsidRPr="009A042A" w:rsidRDefault="009A042A" w:rsidP="009A042A">
            <w:pPr>
              <w:rPr>
                <w:rFonts w:ascii="Times New Roman" w:eastAsia="Times New Roman" w:hAnsi="Times New Roman" w:cs="Times New Roman"/>
                <w:color w:val="000000"/>
                <w:sz w:val="24"/>
                <w:szCs w:val="24"/>
                <w:lang w:val="ru-RU" w:eastAsia="ru-RU" w:bidi="ar-SA"/>
              </w:rPr>
            </w:pPr>
          </w:p>
        </w:tc>
        <w:tc>
          <w:tcPr>
            <w:tcW w:w="0" w:type="auto"/>
            <w:tcBorders>
              <w:top w:val="single" w:sz="6" w:space="0" w:color="auto"/>
              <w:left w:val="single" w:sz="6" w:space="0" w:color="auto"/>
              <w:bottom w:val="nil"/>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от 5 до 6 лет</w:t>
            </w:r>
          </w:p>
        </w:tc>
        <w:tc>
          <w:tcPr>
            <w:tcW w:w="0" w:type="auto"/>
            <w:tcBorders>
              <w:top w:val="single" w:sz="6" w:space="0" w:color="auto"/>
              <w:bottom w:val="nil"/>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50 минут или 75 минут при организации 1 занятия после дневного сна</w:t>
            </w:r>
          </w:p>
        </w:tc>
      </w:tr>
      <w:tr w:rsidR="009A042A" w:rsidRPr="009A042A" w:rsidTr="009A042A">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9A042A" w:rsidRPr="009A042A" w:rsidRDefault="009A042A" w:rsidP="009A042A">
            <w:pPr>
              <w:rPr>
                <w:rFonts w:ascii="Times New Roman" w:eastAsia="Times New Roman" w:hAnsi="Times New Roman" w:cs="Times New Roman"/>
                <w:color w:val="000000"/>
                <w:sz w:val="24"/>
                <w:szCs w:val="24"/>
                <w:lang w:val="ru-RU" w:eastAsia="ru-RU" w:bidi="ar-SA"/>
              </w:rPr>
            </w:pPr>
          </w:p>
        </w:tc>
        <w:tc>
          <w:tcPr>
            <w:tcW w:w="0" w:type="auto"/>
            <w:tcBorders>
              <w:top w:val="nil"/>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от 6 до 7 лет</w:t>
            </w:r>
          </w:p>
        </w:tc>
        <w:tc>
          <w:tcPr>
            <w:tcW w:w="0" w:type="auto"/>
            <w:tcBorders>
              <w:top w:val="nil"/>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90 минут</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Продолжительность перерывов между занятиями, не менее</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все возрасты</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10 минут</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Перерыв во время занятий для гимнастики, не менее</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все возрасты</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2-х минут</w:t>
            </w:r>
          </w:p>
        </w:tc>
      </w:tr>
    </w:tbl>
    <w:p w:rsidR="009A042A" w:rsidRPr="00E83D88" w:rsidRDefault="009A042A" w:rsidP="00E83D88">
      <w:pPr>
        <w:shd w:val="clear" w:color="auto" w:fill="FFFFFF"/>
        <w:rPr>
          <w:rFonts w:ascii="Arial" w:eastAsia="Times New Roman" w:hAnsi="Arial" w:cs="Arial"/>
          <w:color w:val="000000"/>
          <w:sz w:val="30"/>
          <w:szCs w:val="30"/>
          <w:lang w:val="ru-RU" w:eastAsia="ru-RU" w:bidi="ar-SA"/>
        </w:rPr>
      </w:pPr>
    </w:p>
    <w:tbl>
      <w:tblPr>
        <w:tblW w:w="9062" w:type="dxa"/>
        <w:shd w:val="clear" w:color="auto" w:fill="FFFFFF"/>
        <w:tblCellMar>
          <w:top w:w="15" w:type="dxa"/>
          <w:left w:w="15" w:type="dxa"/>
          <w:bottom w:w="15" w:type="dxa"/>
          <w:right w:w="15" w:type="dxa"/>
        </w:tblCellMar>
        <w:tblLook w:val="04A0" w:firstRow="1" w:lastRow="0" w:firstColumn="1" w:lastColumn="0" w:noHBand="0" w:noVBand="1"/>
      </w:tblPr>
      <w:tblGrid>
        <w:gridCol w:w="5374"/>
        <w:gridCol w:w="1885"/>
        <w:gridCol w:w="1803"/>
      </w:tblGrid>
      <w:tr w:rsidR="009A042A" w:rsidRPr="009A042A" w:rsidTr="009A042A">
        <w:tc>
          <w:tcPr>
            <w:tcW w:w="0" w:type="auto"/>
            <w:gridSpan w:val="3"/>
            <w:tcBorders>
              <w:top w:val="single" w:sz="6" w:space="0" w:color="auto"/>
              <w:left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outlineLvl w:val="1"/>
              <w:rPr>
                <w:rFonts w:ascii="Times New Roman" w:eastAsia="Times New Roman" w:hAnsi="Times New Roman" w:cs="Times New Roman"/>
                <w:b/>
                <w:bCs/>
                <w:color w:val="000000"/>
                <w:kern w:val="36"/>
                <w:sz w:val="24"/>
                <w:szCs w:val="24"/>
                <w:lang w:val="ru-RU" w:eastAsia="ru-RU" w:bidi="ar-SA"/>
              </w:rPr>
            </w:pPr>
            <w:r w:rsidRPr="009A042A">
              <w:rPr>
                <w:rFonts w:ascii="Times New Roman" w:eastAsia="Times New Roman" w:hAnsi="Times New Roman" w:cs="Times New Roman"/>
                <w:b/>
                <w:bCs/>
                <w:color w:val="000000"/>
                <w:kern w:val="36"/>
                <w:sz w:val="24"/>
                <w:szCs w:val="24"/>
                <w:lang w:val="ru-RU" w:eastAsia="ru-RU" w:bidi="ar-SA"/>
              </w:rPr>
              <w:t>Показатели организации режима дня</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Продолжительность ночного сна не менее</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1 - 3 года 4 - 7 лет</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12 часов 11 часов</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Продолжительность дневного сна, не менее</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1 - 3 года 4 - 7 лет</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3 часа 2,5 часа</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Продолжительность прогулок, не менее</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для детей до 7 лет</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3 часа в день</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Суммарный объем двигательной активности, не менее</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все возрасты</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1 час в день</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Утренний подъем, не ранее</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все возрасты</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7 ч 00 минут</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Утренняя зарядка, продолжительность, не менее</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до 7 лет</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10 минут</w:t>
            </w:r>
          </w:p>
        </w:tc>
      </w:tr>
    </w:tbl>
    <w:p w:rsidR="009A042A" w:rsidRPr="009A042A" w:rsidRDefault="009A042A" w:rsidP="009A042A">
      <w:pPr>
        <w:shd w:val="clear" w:color="auto" w:fill="FFFFFF"/>
        <w:spacing w:line="450" w:lineRule="atLeast"/>
        <w:rPr>
          <w:rFonts w:ascii="Arial" w:eastAsia="Times New Roman" w:hAnsi="Arial" w:cs="Arial"/>
          <w:b/>
          <w:bCs/>
          <w:color w:val="000000"/>
          <w:sz w:val="30"/>
          <w:szCs w:val="30"/>
          <w:lang w:val="ru-RU" w:eastAsia="ru-RU" w:bidi="ar-SA"/>
        </w:rPr>
      </w:pPr>
      <w:r w:rsidRPr="009A042A">
        <w:rPr>
          <w:rFonts w:ascii="Arial" w:eastAsia="Times New Roman" w:hAnsi="Arial" w:cs="Arial"/>
          <w:b/>
          <w:bCs/>
          <w:color w:val="000000"/>
          <w:sz w:val="30"/>
          <w:szCs w:val="30"/>
          <w:lang w:val="ru-RU" w:eastAsia="ru-RU" w:bidi="ar-SA"/>
        </w:rPr>
        <w:t>35.13. Количество приемов пищи в зависимости от режима функционирования организации и режима обучения.</w:t>
      </w:r>
    </w:p>
    <w:tbl>
      <w:tblPr>
        <w:tblW w:w="9071" w:type="dxa"/>
        <w:tblCellMar>
          <w:top w:w="15" w:type="dxa"/>
          <w:left w:w="15" w:type="dxa"/>
          <w:bottom w:w="15" w:type="dxa"/>
          <w:right w:w="15" w:type="dxa"/>
        </w:tblCellMar>
        <w:tblLook w:val="04A0" w:firstRow="1" w:lastRow="0" w:firstColumn="1" w:lastColumn="0" w:noHBand="0" w:noVBand="1"/>
      </w:tblPr>
      <w:tblGrid>
        <w:gridCol w:w="2505"/>
        <w:gridCol w:w="3264"/>
        <w:gridCol w:w="3302"/>
      </w:tblGrid>
      <w:tr w:rsidR="009A042A" w:rsidRPr="009A042A" w:rsidTr="009A042A">
        <w:tc>
          <w:tcPr>
            <w:tcW w:w="0" w:type="auto"/>
            <w:tcBorders>
              <w:top w:val="single" w:sz="6" w:space="0" w:color="auto"/>
              <w:left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Вид организации</w:t>
            </w:r>
          </w:p>
        </w:tc>
        <w:tc>
          <w:tcPr>
            <w:tcW w:w="0" w:type="auto"/>
            <w:tcBorders>
              <w:top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Продолжительность, либо время нахождения ребенка в организации</w:t>
            </w:r>
          </w:p>
        </w:tc>
        <w:tc>
          <w:tcPr>
            <w:tcW w:w="0" w:type="auto"/>
            <w:tcBorders>
              <w:top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Количество обязательных приемов пищи</w:t>
            </w:r>
          </w:p>
        </w:tc>
      </w:tr>
      <w:tr w:rsidR="009A042A" w:rsidRPr="009A042A" w:rsidTr="009A042A">
        <w:tc>
          <w:tcPr>
            <w:tcW w:w="0" w:type="auto"/>
            <w:vMerge w:val="restart"/>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lastRenderedPageBreak/>
              <w:t>Дошкольные организации, организации по уходу и присмотру</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до 5 часов</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2 приема пищи (приемы пищи определяются фактическим временем нахождения в организации)</w:t>
            </w:r>
          </w:p>
        </w:tc>
      </w:tr>
      <w:tr w:rsidR="009A042A" w:rsidRPr="009A042A" w:rsidTr="009A042A">
        <w:tc>
          <w:tcPr>
            <w:tcW w:w="0" w:type="auto"/>
            <w:vMerge/>
            <w:tcBorders>
              <w:top w:val="single" w:sz="6" w:space="0" w:color="auto"/>
              <w:left w:val="single" w:sz="6" w:space="0" w:color="auto"/>
              <w:bottom w:val="single" w:sz="6" w:space="0" w:color="auto"/>
              <w:right w:val="single" w:sz="6" w:space="0" w:color="auto"/>
            </w:tcBorders>
            <w:vAlign w:val="center"/>
            <w:hideMark/>
          </w:tcPr>
          <w:p w:rsidR="009A042A" w:rsidRPr="009A042A" w:rsidRDefault="009A042A" w:rsidP="009A042A">
            <w:pPr>
              <w:rPr>
                <w:rFonts w:ascii="Times New Roman" w:eastAsia="Times New Roman" w:hAnsi="Times New Roman" w:cs="Times New Roman"/>
                <w:sz w:val="24"/>
                <w:szCs w:val="24"/>
                <w:lang w:val="ru-RU" w:eastAsia="ru-RU" w:bidi="ar-SA"/>
              </w:rPr>
            </w:pPr>
          </w:p>
        </w:tc>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8 - 10 часов</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завтрак, второй завтрак, обед и полдник</w:t>
            </w:r>
          </w:p>
        </w:tc>
      </w:tr>
      <w:tr w:rsidR="009A042A" w:rsidRPr="009A042A" w:rsidTr="009A042A">
        <w:tc>
          <w:tcPr>
            <w:tcW w:w="0" w:type="auto"/>
            <w:vMerge/>
            <w:tcBorders>
              <w:top w:val="single" w:sz="6" w:space="0" w:color="auto"/>
              <w:left w:val="single" w:sz="6" w:space="0" w:color="auto"/>
              <w:bottom w:val="single" w:sz="6" w:space="0" w:color="auto"/>
              <w:right w:val="single" w:sz="6" w:space="0" w:color="auto"/>
            </w:tcBorders>
            <w:vAlign w:val="center"/>
            <w:hideMark/>
          </w:tcPr>
          <w:p w:rsidR="009A042A" w:rsidRPr="009A042A" w:rsidRDefault="009A042A" w:rsidP="009A042A">
            <w:pPr>
              <w:rPr>
                <w:rFonts w:ascii="Times New Roman" w:eastAsia="Times New Roman" w:hAnsi="Times New Roman" w:cs="Times New Roman"/>
                <w:sz w:val="24"/>
                <w:szCs w:val="24"/>
                <w:lang w:val="ru-RU" w:eastAsia="ru-RU" w:bidi="ar-SA"/>
              </w:rPr>
            </w:pPr>
          </w:p>
        </w:tc>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11 - 12 часов</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завтрак, второй завтрак, обед, полдник и ужин</w:t>
            </w:r>
          </w:p>
        </w:tc>
      </w:tr>
      <w:tr w:rsidR="009A042A" w:rsidRPr="009A042A" w:rsidTr="009A042A">
        <w:tc>
          <w:tcPr>
            <w:tcW w:w="0" w:type="auto"/>
            <w:vMerge/>
            <w:tcBorders>
              <w:top w:val="single" w:sz="6" w:space="0" w:color="auto"/>
              <w:left w:val="single" w:sz="6" w:space="0" w:color="auto"/>
              <w:bottom w:val="single" w:sz="6" w:space="0" w:color="auto"/>
              <w:right w:val="single" w:sz="6" w:space="0" w:color="auto"/>
            </w:tcBorders>
            <w:vAlign w:val="center"/>
            <w:hideMark/>
          </w:tcPr>
          <w:p w:rsidR="009A042A" w:rsidRPr="009A042A" w:rsidRDefault="009A042A" w:rsidP="009A042A">
            <w:pPr>
              <w:rPr>
                <w:rFonts w:ascii="Times New Roman" w:eastAsia="Times New Roman" w:hAnsi="Times New Roman" w:cs="Times New Roman"/>
                <w:sz w:val="24"/>
                <w:szCs w:val="24"/>
                <w:lang w:val="ru-RU" w:eastAsia="ru-RU" w:bidi="ar-SA"/>
              </w:rPr>
            </w:pPr>
          </w:p>
        </w:tc>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круглосуточно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завтрак, второй завтрак, обед, полдник, ужин, второй ужин</w:t>
            </w:r>
          </w:p>
        </w:tc>
      </w:tr>
    </w:tbl>
    <w:p w:rsidR="009A042A" w:rsidRPr="009A042A" w:rsidRDefault="009A042A" w:rsidP="009A042A">
      <w:pPr>
        <w:shd w:val="clear" w:color="auto" w:fill="FFFFFF"/>
        <w:spacing w:line="360" w:lineRule="atLeast"/>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35.13.1. ДОО может самостоятельно принимать решение о наличии второго завтрака и ужина, руководствуясь </w:t>
      </w:r>
      <w:hyperlink r:id="rId139" w:anchor="dst100214" w:history="1">
        <w:r w:rsidRPr="009A042A">
          <w:rPr>
            <w:rFonts w:ascii="Times New Roman" w:eastAsia="Times New Roman" w:hAnsi="Times New Roman" w:cs="Times New Roman"/>
            <w:color w:val="1A0DAB"/>
            <w:sz w:val="30"/>
            <w:szCs w:val="30"/>
            <w:u w:val="single"/>
            <w:lang w:val="ru-RU" w:eastAsia="ru-RU" w:bidi="ar-SA"/>
          </w:rPr>
          <w:t>пунктами 8.1.2.1</w:t>
        </w:r>
      </w:hyperlink>
      <w:r w:rsidRPr="009A042A">
        <w:rPr>
          <w:rFonts w:ascii="Times New Roman" w:eastAsia="Times New Roman" w:hAnsi="Times New Roman" w:cs="Times New Roman"/>
          <w:color w:val="000000"/>
          <w:sz w:val="30"/>
          <w:szCs w:val="30"/>
          <w:lang w:val="ru-RU" w:eastAsia="ru-RU" w:bidi="ar-SA"/>
        </w:rPr>
        <w:t> и </w:t>
      </w:r>
      <w:hyperlink r:id="rId140" w:anchor="dst100215" w:history="1">
        <w:r w:rsidRPr="009A042A">
          <w:rPr>
            <w:rFonts w:ascii="Times New Roman" w:eastAsia="Times New Roman" w:hAnsi="Times New Roman" w:cs="Times New Roman"/>
            <w:color w:val="1A0DAB"/>
            <w:sz w:val="30"/>
            <w:szCs w:val="30"/>
            <w:u w:val="single"/>
            <w:lang w:val="ru-RU" w:eastAsia="ru-RU" w:bidi="ar-SA"/>
          </w:rPr>
          <w:t>8.1.2.2</w:t>
        </w:r>
      </w:hyperlink>
      <w:r w:rsidRPr="009A042A">
        <w:rPr>
          <w:rFonts w:ascii="Times New Roman" w:eastAsia="Times New Roman" w:hAnsi="Times New Roman" w:cs="Times New Roman"/>
          <w:color w:val="000000"/>
          <w:sz w:val="30"/>
          <w:szCs w:val="30"/>
          <w:lang w:val="ru-RU" w:eastAsia="ru-RU" w:bidi="ar-SA"/>
        </w:rPr>
        <w:t> СанПиН 2.3/2.4.3590-20:</w:t>
      </w:r>
    </w:p>
    <w:p w:rsidR="009A042A" w:rsidRPr="009A042A" w:rsidRDefault="009A042A" w:rsidP="009A042A">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при отсутствии второго завтрака калорийность основного завтрака должна быть увеличена на 5% соответственно.</w:t>
      </w:r>
    </w:p>
    <w:p w:rsidR="009A042A" w:rsidRPr="009A042A" w:rsidRDefault="009A042A" w:rsidP="009A042A">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9A042A" w:rsidRPr="009A042A" w:rsidRDefault="009A042A" w:rsidP="009A042A">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35.13.2. 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учетом </w:t>
      </w:r>
      <w:hyperlink r:id="rId141" w:anchor="dst100137" w:history="1">
        <w:r w:rsidRPr="009A042A">
          <w:rPr>
            <w:rFonts w:ascii="Times New Roman" w:eastAsia="Times New Roman" w:hAnsi="Times New Roman" w:cs="Times New Roman"/>
            <w:color w:val="1A0DAB"/>
            <w:sz w:val="30"/>
            <w:szCs w:val="30"/>
            <w:u w:val="single"/>
            <w:lang w:val="ru-RU" w:eastAsia="ru-RU" w:bidi="ar-SA"/>
          </w:rPr>
          <w:t>СанПиН 1.2.3685-21</w:t>
        </w:r>
      </w:hyperlink>
      <w:r w:rsidRPr="009A042A">
        <w:rPr>
          <w:rFonts w:ascii="Times New Roman" w:eastAsia="Times New Roman" w:hAnsi="Times New Roman" w:cs="Times New Roman"/>
          <w:color w:val="000000"/>
          <w:sz w:val="30"/>
          <w:szCs w:val="30"/>
          <w:lang w:val="ru-RU" w:eastAsia="ru-RU" w:bidi="ar-SA"/>
        </w:rPr>
        <w:t>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9A042A" w:rsidRPr="009A042A" w:rsidRDefault="009A042A" w:rsidP="009A042A">
      <w:pPr>
        <w:shd w:val="clear" w:color="auto" w:fill="FFFFFF"/>
        <w:spacing w:line="450" w:lineRule="atLeast"/>
        <w:rPr>
          <w:rFonts w:ascii="Arial" w:eastAsia="Times New Roman" w:hAnsi="Arial" w:cs="Arial"/>
          <w:b/>
          <w:bCs/>
          <w:color w:val="000000"/>
          <w:sz w:val="30"/>
          <w:szCs w:val="30"/>
          <w:lang w:val="ru-RU" w:eastAsia="ru-RU" w:bidi="ar-SA"/>
        </w:rPr>
      </w:pPr>
      <w:r w:rsidRPr="009A042A">
        <w:rPr>
          <w:rFonts w:ascii="Arial" w:eastAsia="Times New Roman" w:hAnsi="Arial" w:cs="Arial"/>
          <w:b/>
          <w:bCs/>
          <w:color w:val="000000"/>
          <w:sz w:val="30"/>
          <w:szCs w:val="30"/>
          <w:lang w:val="ru-RU" w:eastAsia="ru-RU" w:bidi="ar-SA"/>
        </w:rPr>
        <w:t>35.14. Режим сна, бодрствования и кормления детей от 0 до 1 года.</w:t>
      </w:r>
    </w:p>
    <w:tbl>
      <w:tblPr>
        <w:tblW w:w="8955" w:type="dxa"/>
        <w:tblCellMar>
          <w:top w:w="15" w:type="dxa"/>
          <w:left w:w="15" w:type="dxa"/>
          <w:bottom w:w="15" w:type="dxa"/>
          <w:right w:w="15" w:type="dxa"/>
        </w:tblCellMar>
        <w:tblLook w:val="04A0" w:firstRow="1" w:lastRow="0" w:firstColumn="1" w:lastColumn="0" w:noHBand="0" w:noVBand="1"/>
      </w:tblPr>
      <w:tblGrid>
        <w:gridCol w:w="1052"/>
        <w:gridCol w:w="1277"/>
        <w:gridCol w:w="1282"/>
        <w:gridCol w:w="1806"/>
        <w:gridCol w:w="1803"/>
        <w:gridCol w:w="1735"/>
      </w:tblGrid>
      <w:tr w:rsidR="009A042A" w:rsidRPr="009A042A" w:rsidTr="009A042A">
        <w:tc>
          <w:tcPr>
            <w:tcW w:w="0" w:type="auto"/>
            <w:vMerge w:val="restart"/>
            <w:tcBorders>
              <w:top w:val="single" w:sz="6" w:space="0" w:color="auto"/>
              <w:left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Возраст</w:t>
            </w:r>
          </w:p>
        </w:tc>
        <w:tc>
          <w:tcPr>
            <w:tcW w:w="0" w:type="auto"/>
            <w:gridSpan w:val="2"/>
            <w:tcBorders>
              <w:top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Кормление</w:t>
            </w:r>
          </w:p>
        </w:tc>
        <w:tc>
          <w:tcPr>
            <w:tcW w:w="0" w:type="auto"/>
            <w:tcBorders>
              <w:top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Бодрствование</w:t>
            </w:r>
          </w:p>
        </w:tc>
        <w:tc>
          <w:tcPr>
            <w:tcW w:w="0" w:type="auto"/>
            <w:gridSpan w:val="2"/>
            <w:tcBorders>
              <w:top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Дневной сон</w:t>
            </w:r>
          </w:p>
        </w:tc>
      </w:tr>
      <w:tr w:rsidR="009A042A" w:rsidRPr="009A042A" w:rsidTr="009A042A">
        <w:tc>
          <w:tcPr>
            <w:tcW w:w="0" w:type="auto"/>
            <w:vMerge/>
            <w:tcBorders>
              <w:top w:val="single" w:sz="6" w:space="0" w:color="auto"/>
              <w:left w:val="single" w:sz="6" w:space="0" w:color="auto"/>
              <w:right w:val="single" w:sz="6" w:space="0" w:color="auto"/>
            </w:tcBorders>
            <w:vAlign w:val="center"/>
            <w:hideMark/>
          </w:tcPr>
          <w:p w:rsidR="009A042A" w:rsidRPr="009A042A" w:rsidRDefault="009A042A" w:rsidP="009A042A">
            <w:pPr>
              <w:rPr>
                <w:rFonts w:ascii="Times New Roman" w:eastAsia="Times New Roman" w:hAnsi="Times New Roman" w:cs="Times New Roman"/>
                <w:sz w:val="24"/>
                <w:szCs w:val="24"/>
                <w:lang w:val="ru-RU" w:eastAsia="ru-RU" w:bidi="ar-SA"/>
              </w:rPr>
            </w:pPr>
          </w:p>
        </w:tc>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количество</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интервал час.</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длительность час.</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количество периодов</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длительность час.</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1 - 3 мес.</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7</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3</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1 - 1,5</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4</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1,5 - 2</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lastRenderedPageBreak/>
              <w:t>3 - 6 мес.</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6</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3,5</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1,5 - 2</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3 - 4</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1,5 - 2</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6 - 9 мес.</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5</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4</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2 - 2,5</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3</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1,5 - 2</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9 - 12 мес.</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4 - 5</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4 - 4,5</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2,5 - 3</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2</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2 - 2,5</w:t>
            </w:r>
          </w:p>
        </w:tc>
      </w:tr>
    </w:tbl>
    <w:p w:rsidR="009A042A" w:rsidRPr="009A042A" w:rsidRDefault="009A042A" w:rsidP="009A042A">
      <w:pPr>
        <w:shd w:val="clear" w:color="auto" w:fill="FFFFFF"/>
        <w:spacing w:line="450" w:lineRule="atLeast"/>
        <w:rPr>
          <w:rFonts w:ascii="Arial" w:eastAsia="Times New Roman" w:hAnsi="Arial" w:cs="Arial"/>
          <w:b/>
          <w:bCs/>
          <w:color w:val="000000"/>
          <w:sz w:val="30"/>
          <w:szCs w:val="30"/>
          <w:lang w:val="ru-RU" w:eastAsia="ru-RU" w:bidi="ar-SA"/>
        </w:rPr>
      </w:pPr>
      <w:r w:rsidRPr="009A042A">
        <w:rPr>
          <w:rFonts w:ascii="Arial" w:eastAsia="Times New Roman" w:hAnsi="Arial" w:cs="Arial"/>
          <w:b/>
          <w:bCs/>
          <w:color w:val="000000"/>
          <w:sz w:val="30"/>
          <w:szCs w:val="30"/>
          <w:lang w:val="ru-RU" w:eastAsia="ru-RU" w:bidi="ar-SA"/>
        </w:rPr>
        <w:t>35.15. Примерный режим дня в группе детей от 1 года до 2 лет.</w:t>
      </w:r>
    </w:p>
    <w:tbl>
      <w:tblPr>
        <w:tblW w:w="8957" w:type="dxa"/>
        <w:tblCellMar>
          <w:top w:w="15" w:type="dxa"/>
          <w:left w:w="15" w:type="dxa"/>
          <w:bottom w:w="15" w:type="dxa"/>
          <w:right w:w="15" w:type="dxa"/>
        </w:tblCellMar>
        <w:tblLook w:val="04A0" w:firstRow="1" w:lastRow="0" w:firstColumn="1" w:lastColumn="0" w:noHBand="0" w:noVBand="1"/>
      </w:tblPr>
      <w:tblGrid>
        <w:gridCol w:w="2656"/>
        <w:gridCol w:w="3159"/>
        <w:gridCol w:w="3142"/>
      </w:tblGrid>
      <w:tr w:rsidR="009A042A" w:rsidRPr="009A042A" w:rsidTr="009A042A">
        <w:tc>
          <w:tcPr>
            <w:tcW w:w="0" w:type="auto"/>
            <w:vMerge w:val="restart"/>
            <w:tcBorders>
              <w:top w:val="single" w:sz="6" w:space="0" w:color="auto"/>
              <w:left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Содержание</w:t>
            </w:r>
          </w:p>
        </w:tc>
        <w:tc>
          <w:tcPr>
            <w:tcW w:w="0" w:type="auto"/>
            <w:gridSpan w:val="2"/>
            <w:tcBorders>
              <w:top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Время</w:t>
            </w:r>
          </w:p>
        </w:tc>
      </w:tr>
      <w:tr w:rsidR="009A042A" w:rsidRPr="009A042A" w:rsidTr="009A042A">
        <w:tc>
          <w:tcPr>
            <w:tcW w:w="0" w:type="auto"/>
            <w:vMerge/>
            <w:tcBorders>
              <w:top w:val="single" w:sz="6" w:space="0" w:color="auto"/>
              <w:left w:val="single" w:sz="6" w:space="0" w:color="auto"/>
              <w:right w:val="single" w:sz="6" w:space="0" w:color="auto"/>
            </w:tcBorders>
            <w:vAlign w:val="center"/>
            <w:hideMark/>
          </w:tcPr>
          <w:p w:rsidR="009A042A" w:rsidRPr="009A042A" w:rsidRDefault="009A042A" w:rsidP="009A042A">
            <w:pPr>
              <w:rPr>
                <w:rFonts w:ascii="Times New Roman" w:eastAsia="Times New Roman" w:hAnsi="Times New Roman" w:cs="Times New Roman"/>
                <w:sz w:val="24"/>
                <w:szCs w:val="24"/>
                <w:lang w:val="ru-RU" w:eastAsia="ru-RU" w:bidi="ar-SA"/>
              </w:rPr>
            </w:pPr>
          </w:p>
        </w:tc>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1 год - 1,5 года</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1,5 лет - 2 года</w:t>
            </w:r>
          </w:p>
        </w:tc>
      </w:tr>
    </w:tbl>
    <w:p w:rsidR="009A042A" w:rsidRPr="009A042A" w:rsidRDefault="009A042A" w:rsidP="009A042A">
      <w:pPr>
        <w:numPr>
          <w:ilvl w:val="0"/>
          <w:numId w:val="14"/>
        </w:numPr>
        <w:shd w:val="clear" w:color="auto" w:fill="FFFFFF"/>
        <w:spacing w:before="100" w:beforeAutospacing="1" w:after="100" w:afterAutospacing="1" w:line="375" w:lineRule="atLeast"/>
        <w:ind w:left="0"/>
        <w:rPr>
          <w:rFonts w:ascii="Times New Roman" w:eastAsia="Times New Roman" w:hAnsi="Times New Roman" w:cs="Times New Roman"/>
          <w:color w:val="000000"/>
          <w:sz w:val="30"/>
          <w:szCs w:val="30"/>
          <w:lang w:val="ru-RU" w:eastAsia="ru-RU" w:bidi="ar-SA"/>
        </w:rPr>
      </w:pPr>
      <w:hyperlink r:id="rId142" w:history="1">
        <w:r w:rsidRPr="009A042A">
          <w:rPr>
            <w:rFonts w:ascii="Times New Roman" w:eastAsia="Times New Roman" w:hAnsi="Times New Roman" w:cs="Times New Roman"/>
            <w:color w:val="FF9900"/>
            <w:sz w:val="30"/>
            <w:szCs w:val="30"/>
            <w:u w:val="single"/>
            <w:lang w:val="ru-RU" w:eastAsia="ru-RU" w:bidi="ar-SA"/>
          </w:rPr>
          <w:t>Холодный период года</w:t>
        </w:r>
      </w:hyperlink>
    </w:p>
    <w:p w:rsidR="009A042A" w:rsidRPr="009A042A" w:rsidRDefault="009A042A" w:rsidP="009A042A">
      <w:pPr>
        <w:numPr>
          <w:ilvl w:val="0"/>
          <w:numId w:val="14"/>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143" w:history="1">
        <w:r w:rsidRPr="009A042A">
          <w:rPr>
            <w:rFonts w:ascii="Times New Roman" w:eastAsia="Times New Roman" w:hAnsi="Times New Roman" w:cs="Times New Roman"/>
            <w:color w:val="1A0DAB"/>
            <w:sz w:val="30"/>
            <w:szCs w:val="30"/>
            <w:u w:val="single"/>
            <w:lang w:val="ru-RU" w:eastAsia="ru-RU" w:bidi="ar-SA"/>
          </w:rPr>
          <w:t>Теплый период года</w:t>
        </w:r>
      </w:hyperlink>
    </w:p>
    <w:p w:rsidR="00E83D88" w:rsidRDefault="00E83D88">
      <w:pPr>
        <w:rPr>
          <w:lang w:val="ru-RU"/>
        </w:rPr>
      </w:pPr>
    </w:p>
    <w:tbl>
      <w:tblPr>
        <w:tblW w:w="8965" w:type="dxa"/>
        <w:shd w:val="clear" w:color="auto" w:fill="FFFFFF"/>
        <w:tblCellMar>
          <w:top w:w="15" w:type="dxa"/>
          <w:left w:w="15" w:type="dxa"/>
          <w:bottom w:w="15" w:type="dxa"/>
          <w:right w:w="15" w:type="dxa"/>
        </w:tblCellMar>
        <w:tblLook w:val="04A0" w:firstRow="1" w:lastRow="0" w:firstColumn="1" w:lastColumn="0" w:noHBand="0" w:noVBand="1"/>
      </w:tblPr>
      <w:tblGrid>
        <w:gridCol w:w="5281"/>
        <w:gridCol w:w="2777"/>
        <w:gridCol w:w="907"/>
      </w:tblGrid>
      <w:tr w:rsidR="009A042A" w:rsidRPr="009A042A" w:rsidTr="009A042A">
        <w:trPr>
          <w:gridAfter w:val="2"/>
        </w:trPr>
        <w:tc>
          <w:tcPr>
            <w:tcW w:w="0" w:type="auto"/>
            <w:shd w:val="clear" w:color="auto" w:fill="FFFFFF"/>
            <w:vAlign w:val="center"/>
            <w:hideMark/>
          </w:tcPr>
          <w:p w:rsidR="009A042A" w:rsidRPr="009A042A" w:rsidRDefault="009A042A" w:rsidP="009A042A">
            <w:pPr>
              <w:rPr>
                <w:rFonts w:ascii="Times New Roman" w:eastAsia="Times New Roman" w:hAnsi="Times New Roman" w:cs="Times New Roman"/>
                <w:sz w:val="24"/>
                <w:szCs w:val="24"/>
                <w:lang w:val="ru-RU" w:eastAsia="ru-RU" w:bidi="ar-SA"/>
              </w:rPr>
            </w:pPr>
          </w:p>
        </w:tc>
      </w:tr>
      <w:tr w:rsidR="009A042A" w:rsidRPr="009A042A" w:rsidTr="009A042A">
        <w:tc>
          <w:tcPr>
            <w:tcW w:w="0" w:type="auto"/>
            <w:gridSpan w:val="3"/>
            <w:tcBorders>
              <w:top w:val="single" w:sz="6" w:space="0" w:color="auto"/>
              <w:left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outlineLvl w:val="1"/>
              <w:rPr>
                <w:rFonts w:ascii="Times New Roman" w:eastAsia="Times New Roman" w:hAnsi="Times New Roman" w:cs="Times New Roman"/>
                <w:b/>
                <w:bCs/>
                <w:color w:val="000000"/>
                <w:kern w:val="36"/>
                <w:sz w:val="24"/>
                <w:szCs w:val="24"/>
                <w:lang w:val="ru-RU" w:eastAsia="ru-RU" w:bidi="ar-SA"/>
              </w:rPr>
            </w:pPr>
            <w:r w:rsidRPr="009A042A">
              <w:rPr>
                <w:rFonts w:ascii="Times New Roman" w:eastAsia="Times New Roman" w:hAnsi="Times New Roman" w:cs="Times New Roman"/>
                <w:b/>
                <w:bCs/>
                <w:color w:val="000000"/>
                <w:kern w:val="36"/>
                <w:sz w:val="24"/>
                <w:szCs w:val="24"/>
                <w:lang w:val="ru-RU" w:eastAsia="ru-RU" w:bidi="ar-SA"/>
              </w:rPr>
              <w:t>Холодный период года</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Прием детей, осмотр, игры, утренняя гимнастика</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7.00 - 8.30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7.00 - 8.30</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Подготовка к завтраку, завтрак</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8.30 - 9.00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8.30 - 9.00</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Активное бодрствование детей (игры, предметная деятельность и другое)</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9.00 - 9.30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9.00 - 9.30</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Подготовка ко сну, первый сон</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9.30 - 12.00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Постепенный подъем, оздоровительные и гигиенические процедуры</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12.00 - 12.30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Занятия в игровой форме по подгруппам, активное бодрствование детей (игры, предметная деятельность и другое)</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rPr>
                <w:rFonts w:ascii="Times New Roman" w:eastAsia="Times New Roman" w:hAnsi="Times New Roman" w:cs="Times New Roman"/>
                <w:color w:val="000000"/>
                <w:sz w:val="24"/>
                <w:szCs w:val="24"/>
                <w:lang w:val="ru-RU" w:eastAsia="ru-RU" w:bidi="ar-SA"/>
              </w:rPr>
            </w:pP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9.30 - 9.40</w:t>
            </w:r>
          </w:p>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9.50 - 10.00</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Второй завтрак </w:t>
            </w:r>
            <w:hyperlink r:id="rId144" w:anchor="dst102712" w:history="1">
              <w:r w:rsidRPr="009A042A">
                <w:rPr>
                  <w:rFonts w:ascii="Times New Roman" w:eastAsia="Times New Roman" w:hAnsi="Times New Roman" w:cs="Times New Roman"/>
                  <w:color w:val="1A0DAB"/>
                  <w:sz w:val="24"/>
                  <w:szCs w:val="24"/>
                  <w:u w:val="single"/>
                  <w:lang w:val="ru-RU" w:eastAsia="ru-RU" w:bidi="ar-SA"/>
                </w:rPr>
                <w:t>&lt;13&gt;</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увеличивается калорийность основного завтрака</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10.30 - 11.00</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lastRenderedPageBreak/>
              <w:t>Подготовка к прогулке, прогулка</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10.00 - 11.30</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Подготовка к обеду, обед</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12.30 - 13.00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11.30 - 12.30</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Активное бодрствование детей (игры, предметная деятельность и другое)</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13.00 - 14.30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Занятие 1 (в игровой форме по подгруппам)</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13.00 - 13.10</w:t>
            </w:r>
          </w:p>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13.20 - 13.30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Занятие 2 (в игровой форме по подгруппам)</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13.50 - 14.00</w:t>
            </w:r>
          </w:p>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14.10 - 14.20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Подготовка ко сну, второй сон</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14.30 - 16.00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Подготовка ко сну, сон, постепенный подъем</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12.30 - 15.30</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Постепенный подъем, оздоровительные и гигиенические процедуры, полдник</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16.00 - 16.30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Полдник</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15.30 - 16.00</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Активное бодрствование детей (игры, предметная деятельность и другое)</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16.00 - 17.00</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Занятия в игровой форме по подгруппам</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16.00 - 16.10</w:t>
            </w:r>
          </w:p>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16.20 - 16.30</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Подготовка к прогулке, прогулка, возвращение с прогулки</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16.30 - 18.30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17.00 - 18.30</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Подготовка к ужину, ужин</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18.30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18.30</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Уход детей домой</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до 19.00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до 19.00</w:t>
            </w:r>
          </w:p>
        </w:tc>
      </w:tr>
      <w:tr w:rsidR="009A042A" w:rsidRPr="009A042A" w:rsidTr="009A042A">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lastRenderedPageBreak/>
              <w:t>Прогулка с родителями (законными представителями)</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color w:val="000000"/>
                <w:sz w:val="24"/>
                <w:szCs w:val="24"/>
                <w:lang w:val="ru-RU" w:eastAsia="ru-RU" w:bidi="ar-SA"/>
              </w:rPr>
            </w:pPr>
            <w:r w:rsidRPr="009A042A">
              <w:rPr>
                <w:rFonts w:ascii="Times New Roman" w:eastAsia="Times New Roman" w:hAnsi="Times New Roman" w:cs="Times New Roman"/>
                <w:color w:val="000000"/>
                <w:sz w:val="24"/>
                <w:szCs w:val="24"/>
                <w:lang w:val="ru-RU" w:eastAsia="ru-RU" w:bidi="ar-SA"/>
              </w:rPr>
              <w:t>19.00 - 20.00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9A042A" w:rsidRPr="009A042A" w:rsidRDefault="009A042A" w:rsidP="009A042A">
            <w:pPr>
              <w:rPr>
                <w:rFonts w:ascii="Times New Roman" w:eastAsia="Times New Roman" w:hAnsi="Times New Roman" w:cs="Times New Roman"/>
                <w:color w:val="000000"/>
                <w:sz w:val="24"/>
                <w:szCs w:val="24"/>
                <w:lang w:val="ru-RU" w:eastAsia="ru-RU" w:bidi="ar-SA"/>
              </w:rPr>
            </w:pPr>
          </w:p>
        </w:tc>
      </w:tr>
      <w:tr w:rsidR="009A042A" w:rsidRPr="009A042A" w:rsidTr="009A042A">
        <w:tblPrEx>
          <w:shd w:val="clear" w:color="auto" w:fill="auto"/>
        </w:tblPrEx>
        <w:tc>
          <w:tcPr>
            <w:tcW w:w="0" w:type="auto"/>
            <w:gridSpan w:val="3"/>
            <w:tcBorders>
              <w:top w:val="single" w:sz="6" w:space="0" w:color="auto"/>
              <w:left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outlineLvl w:val="1"/>
              <w:rPr>
                <w:rFonts w:ascii="Times New Roman" w:eastAsia="Times New Roman" w:hAnsi="Times New Roman" w:cs="Times New Roman"/>
                <w:b/>
                <w:bCs/>
                <w:kern w:val="36"/>
                <w:sz w:val="24"/>
                <w:szCs w:val="24"/>
                <w:lang w:val="ru-RU" w:eastAsia="ru-RU" w:bidi="ar-SA"/>
              </w:rPr>
            </w:pPr>
            <w:r w:rsidRPr="009A042A">
              <w:rPr>
                <w:rFonts w:ascii="Times New Roman" w:eastAsia="Times New Roman" w:hAnsi="Times New Roman" w:cs="Times New Roman"/>
                <w:b/>
                <w:bCs/>
                <w:kern w:val="36"/>
                <w:sz w:val="24"/>
                <w:szCs w:val="24"/>
                <w:lang w:val="ru-RU" w:eastAsia="ru-RU" w:bidi="ar-SA"/>
              </w:rPr>
              <w:t>Теплый период года</w:t>
            </w:r>
          </w:p>
        </w:tc>
      </w:tr>
      <w:tr w:rsidR="009A042A" w:rsidRPr="009A042A" w:rsidTr="009A042A">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Прием детей, осмотр, игры, утренняя гимнастика</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7.00 - 8.30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7.00 - 8.30</w:t>
            </w:r>
          </w:p>
        </w:tc>
      </w:tr>
      <w:tr w:rsidR="009A042A" w:rsidRPr="009A042A" w:rsidTr="009A042A">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Подготовка к завтраку, завтрак</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8.30 - 9.00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8.30 - 9.00</w:t>
            </w:r>
          </w:p>
        </w:tc>
      </w:tr>
      <w:tr w:rsidR="009A042A" w:rsidRPr="009A042A" w:rsidTr="009A042A">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Подготовка к прогулке, прогулка, возвращение с прогулки</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9.00 - 10.00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9.00 - 11.30</w:t>
            </w:r>
          </w:p>
        </w:tc>
      </w:tr>
      <w:tr w:rsidR="009A042A" w:rsidRPr="009A042A" w:rsidTr="009A042A">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Занятия в игровой форме по подгруппам, активное бодрствование детей (игры, предметная деятельность и другое)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rPr>
                <w:rFonts w:ascii="Times New Roman" w:eastAsia="Times New Roman" w:hAnsi="Times New Roman" w:cs="Times New Roman"/>
                <w:sz w:val="24"/>
                <w:szCs w:val="24"/>
                <w:lang w:val="ru-RU" w:eastAsia="ru-RU" w:bidi="ar-SA"/>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9.10 - 9.20</w:t>
            </w:r>
          </w:p>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9.30 - 9.40</w:t>
            </w:r>
          </w:p>
        </w:tc>
      </w:tr>
      <w:tr w:rsidR="009A042A" w:rsidRPr="009A042A" w:rsidTr="009A042A">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Второй завтрак </w:t>
            </w:r>
            <w:hyperlink r:id="rId145" w:anchor="dst102713" w:history="1">
              <w:r w:rsidRPr="009A042A">
                <w:rPr>
                  <w:rFonts w:ascii="Times New Roman" w:eastAsia="Times New Roman" w:hAnsi="Times New Roman" w:cs="Times New Roman"/>
                  <w:color w:val="1A0DAB"/>
                  <w:sz w:val="24"/>
                  <w:szCs w:val="24"/>
                  <w:u w:val="single"/>
                  <w:lang w:val="ru-RU" w:eastAsia="ru-RU" w:bidi="ar-SA"/>
                </w:rPr>
                <w:t>&lt;14&gt;</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увеличивается калорийность основного завтрака</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10.30 - 11.00</w:t>
            </w:r>
          </w:p>
        </w:tc>
      </w:tr>
      <w:tr w:rsidR="009A042A" w:rsidRPr="009A042A" w:rsidTr="009A042A">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Подготовка ко сну, первый сон, постепенный подъем, оздоровительные и гигиенические процедуры</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10.00 - 12.30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w:t>
            </w:r>
          </w:p>
        </w:tc>
      </w:tr>
      <w:tr w:rsidR="009A042A" w:rsidRPr="009A042A" w:rsidTr="009A042A">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Подготовка к обеду, обед</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12.30 - 13.00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12.00 - 12.30</w:t>
            </w:r>
          </w:p>
        </w:tc>
      </w:tr>
      <w:tr w:rsidR="009A042A" w:rsidRPr="009A042A" w:rsidTr="009A042A">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Подготовка к прогулке, прогулка, активное бодрствование детей (игры, предметная деятельность и другое)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13.00 - 14.30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rPr>
                <w:rFonts w:ascii="Times New Roman" w:eastAsia="Times New Roman" w:hAnsi="Times New Roman" w:cs="Times New Roman"/>
                <w:sz w:val="24"/>
                <w:szCs w:val="24"/>
                <w:lang w:val="ru-RU" w:eastAsia="ru-RU" w:bidi="ar-SA"/>
              </w:rPr>
            </w:pPr>
          </w:p>
        </w:tc>
      </w:tr>
      <w:tr w:rsidR="009A042A" w:rsidRPr="009A042A" w:rsidTr="009A042A">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Занятие 1 (в игровой форме по подгруппам)</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13.20 - 13.30</w:t>
            </w:r>
          </w:p>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13.30 - 13.40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w:t>
            </w:r>
          </w:p>
        </w:tc>
      </w:tr>
      <w:tr w:rsidR="009A042A" w:rsidRPr="009A042A" w:rsidTr="009A042A">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Занятие 2 (в игровой форме по подгруппам)</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13.50 - 14.00</w:t>
            </w:r>
          </w:p>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14.00 - 14.10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w:t>
            </w:r>
          </w:p>
        </w:tc>
      </w:tr>
      <w:tr w:rsidR="009A042A" w:rsidRPr="009A042A" w:rsidTr="009A042A">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Возвращение с прогулки, водные процедуры</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14.30 - 15.00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w:t>
            </w:r>
          </w:p>
        </w:tc>
      </w:tr>
      <w:tr w:rsidR="009A042A" w:rsidRPr="009A042A" w:rsidTr="009A042A">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lastRenderedPageBreak/>
              <w:t>Подготовка ко сну, сон</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15.00 - 16.30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12.30 - 15.30</w:t>
            </w:r>
          </w:p>
        </w:tc>
      </w:tr>
      <w:tr w:rsidR="009A042A" w:rsidRPr="009A042A" w:rsidTr="009A042A">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Постепенный подъем, оздоровительные и гигиенические процедуры полдник</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16.30 - 17.00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15.30 - 16.00</w:t>
            </w:r>
          </w:p>
        </w:tc>
      </w:tr>
      <w:tr w:rsidR="009A042A" w:rsidRPr="009A042A" w:rsidTr="009A042A">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Подготовка к прогулке, прогулка</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17.00 - 18.20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16.00 - 18.00</w:t>
            </w:r>
          </w:p>
        </w:tc>
      </w:tr>
      <w:tr w:rsidR="009A042A" w:rsidRPr="009A042A" w:rsidTr="009A042A">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Занятия в игровой форме по подгруппам, активное бодрствование детей (игры, предметная деятельность и другое)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rPr>
                <w:rFonts w:ascii="Times New Roman" w:eastAsia="Times New Roman" w:hAnsi="Times New Roman" w:cs="Times New Roman"/>
                <w:sz w:val="24"/>
                <w:szCs w:val="24"/>
                <w:lang w:val="ru-RU" w:eastAsia="ru-RU" w:bidi="ar-SA"/>
              </w:rPr>
            </w:pP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16.20 - 16.30</w:t>
            </w:r>
          </w:p>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16.40 - 16.50</w:t>
            </w:r>
          </w:p>
        </w:tc>
      </w:tr>
      <w:tr w:rsidR="009A042A" w:rsidRPr="009A042A" w:rsidTr="009A042A">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Возвращение с прогулки, подготовка к ужину</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18.20 - 18.30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rPr>
                <w:rFonts w:ascii="Times New Roman" w:eastAsia="Times New Roman" w:hAnsi="Times New Roman" w:cs="Times New Roman"/>
                <w:sz w:val="24"/>
                <w:szCs w:val="24"/>
                <w:lang w:val="ru-RU" w:eastAsia="ru-RU" w:bidi="ar-SA"/>
              </w:rPr>
            </w:pPr>
          </w:p>
        </w:tc>
      </w:tr>
      <w:tr w:rsidR="009A042A" w:rsidRPr="009A042A" w:rsidTr="009A042A">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Ужин</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18.30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18.30</w:t>
            </w:r>
          </w:p>
        </w:tc>
      </w:tr>
      <w:tr w:rsidR="009A042A" w:rsidRPr="009A042A" w:rsidTr="009A042A">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Уход детей домой</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до 19.00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до 19.00</w:t>
            </w:r>
          </w:p>
        </w:tc>
      </w:tr>
    </w:tbl>
    <w:p w:rsidR="009A042A" w:rsidRPr="009A042A" w:rsidRDefault="009A042A" w:rsidP="009A042A">
      <w:pPr>
        <w:shd w:val="clear" w:color="auto" w:fill="FFFFFF"/>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&lt;13&gt; </w:t>
      </w:r>
      <w:hyperlink r:id="rId146" w:anchor="dst100214" w:history="1">
        <w:r w:rsidRPr="009A042A">
          <w:rPr>
            <w:rFonts w:ascii="Times New Roman" w:eastAsia="Times New Roman" w:hAnsi="Times New Roman" w:cs="Times New Roman"/>
            <w:color w:val="1A0DAB"/>
            <w:sz w:val="30"/>
            <w:szCs w:val="30"/>
            <w:u w:val="single"/>
            <w:lang w:val="ru-RU" w:eastAsia="ru-RU" w:bidi="ar-SA"/>
          </w:rPr>
          <w:t>Пункт 8.1.2.1</w:t>
        </w:r>
      </w:hyperlink>
      <w:r w:rsidRPr="009A042A">
        <w:rPr>
          <w:rFonts w:ascii="Times New Roman" w:eastAsia="Times New Roman" w:hAnsi="Times New Roman" w:cs="Times New Roman"/>
          <w:color w:val="000000"/>
          <w:sz w:val="30"/>
          <w:szCs w:val="30"/>
          <w:lang w:val="ru-RU" w:eastAsia="ru-RU" w:bidi="ar-SA"/>
        </w:rPr>
        <w:t> СанПиН 2.3/2.4.3590-20.</w:t>
      </w:r>
    </w:p>
    <w:p w:rsidR="009A042A" w:rsidRPr="009A042A" w:rsidRDefault="009A042A" w:rsidP="009A042A">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9A042A">
        <w:rPr>
          <w:rFonts w:ascii="Times New Roman" w:eastAsia="Times New Roman" w:hAnsi="Times New Roman" w:cs="Times New Roman"/>
          <w:color w:val="000000"/>
          <w:sz w:val="30"/>
          <w:szCs w:val="30"/>
          <w:lang w:val="ru-RU" w:eastAsia="ru-RU" w:bidi="ar-SA"/>
        </w:rPr>
        <w:t>&lt;14&gt; </w:t>
      </w:r>
      <w:hyperlink r:id="rId147" w:anchor="dst100214" w:history="1">
        <w:r w:rsidRPr="009A042A">
          <w:rPr>
            <w:rFonts w:ascii="Times New Roman" w:eastAsia="Times New Roman" w:hAnsi="Times New Roman" w:cs="Times New Roman"/>
            <w:color w:val="1A0DAB"/>
            <w:sz w:val="30"/>
            <w:szCs w:val="30"/>
            <w:u w:val="single"/>
            <w:lang w:val="ru-RU" w:eastAsia="ru-RU" w:bidi="ar-SA"/>
          </w:rPr>
          <w:t>Пункт 8.1.2.1</w:t>
        </w:r>
      </w:hyperlink>
      <w:r w:rsidRPr="009A042A">
        <w:rPr>
          <w:rFonts w:ascii="Times New Roman" w:eastAsia="Times New Roman" w:hAnsi="Times New Roman" w:cs="Times New Roman"/>
          <w:color w:val="000000"/>
          <w:sz w:val="30"/>
          <w:szCs w:val="30"/>
          <w:lang w:val="ru-RU" w:eastAsia="ru-RU" w:bidi="ar-SA"/>
        </w:rPr>
        <w:t> СанПиН 2.3/2.4.3590-20.</w:t>
      </w:r>
    </w:p>
    <w:p w:rsidR="009A042A" w:rsidRPr="009A042A" w:rsidRDefault="009A042A" w:rsidP="009A042A">
      <w:pPr>
        <w:shd w:val="clear" w:color="auto" w:fill="FFFFFF"/>
        <w:spacing w:line="450" w:lineRule="atLeast"/>
        <w:rPr>
          <w:rFonts w:ascii="Arial" w:eastAsia="Times New Roman" w:hAnsi="Arial" w:cs="Arial"/>
          <w:b/>
          <w:bCs/>
          <w:color w:val="000000"/>
          <w:sz w:val="30"/>
          <w:szCs w:val="30"/>
          <w:lang w:val="ru-RU" w:eastAsia="ru-RU" w:bidi="ar-SA"/>
        </w:rPr>
      </w:pPr>
      <w:r w:rsidRPr="009A042A">
        <w:rPr>
          <w:rFonts w:ascii="Arial" w:eastAsia="Times New Roman" w:hAnsi="Arial" w:cs="Arial"/>
          <w:b/>
          <w:bCs/>
          <w:color w:val="000000"/>
          <w:sz w:val="30"/>
          <w:szCs w:val="30"/>
          <w:lang w:val="ru-RU" w:eastAsia="ru-RU" w:bidi="ar-SA"/>
        </w:rPr>
        <w:t>35.16. Примерный режим дня в группе детей от 2 до 3 лет.</w:t>
      </w:r>
    </w:p>
    <w:tbl>
      <w:tblPr>
        <w:tblW w:w="9069" w:type="dxa"/>
        <w:tblCellMar>
          <w:top w:w="15" w:type="dxa"/>
          <w:left w:w="15" w:type="dxa"/>
          <w:bottom w:w="15" w:type="dxa"/>
          <w:right w:w="15" w:type="dxa"/>
        </w:tblCellMar>
        <w:tblLook w:val="04A0" w:firstRow="1" w:lastRow="0" w:firstColumn="1" w:lastColumn="0" w:noHBand="0" w:noVBand="1"/>
      </w:tblPr>
      <w:tblGrid>
        <w:gridCol w:w="5831"/>
        <w:gridCol w:w="3238"/>
      </w:tblGrid>
      <w:tr w:rsidR="009A042A" w:rsidRPr="009A042A" w:rsidTr="009A042A">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Содержание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9A042A" w:rsidRPr="009A042A" w:rsidRDefault="009A042A" w:rsidP="009A042A">
            <w:pPr>
              <w:spacing w:before="210"/>
              <w:jc w:val="center"/>
              <w:rPr>
                <w:rFonts w:ascii="Times New Roman" w:eastAsia="Times New Roman" w:hAnsi="Times New Roman" w:cs="Times New Roman"/>
                <w:sz w:val="24"/>
                <w:szCs w:val="24"/>
                <w:lang w:val="ru-RU" w:eastAsia="ru-RU" w:bidi="ar-SA"/>
              </w:rPr>
            </w:pPr>
            <w:r w:rsidRPr="009A042A">
              <w:rPr>
                <w:rFonts w:ascii="Times New Roman" w:eastAsia="Times New Roman" w:hAnsi="Times New Roman" w:cs="Times New Roman"/>
                <w:sz w:val="24"/>
                <w:szCs w:val="24"/>
                <w:lang w:val="ru-RU" w:eastAsia="ru-RU" w:bidi="ar-SA"/>
              </w:rPr>
              <w:t>Время</w:t>
            </w:r>
          </w:p>
        </w:tc>
      </w:tr>
    </w:tbl>
    <w:p w:rsidR="009A042A" w:rsidRPr="009A042A" w:rsidRDefault="009A042A" w:rsidP="009A042A">
      <w:pPr>
        <w:numPr>
          <w:ilvl w:val="0"/>
          <w:numId w:val="15"/>
        </w:numPr>
        <w:shd w:val="clear" w:color="auto" w:fill="FFFFFF"/>
        <w:spacing w:before="100" w:beforeAutospacing="1" w:after="100" w:afterAutospacing="1" w:line="375" w:lineRule="atLeast"/>
        <w:ind w:left="0"/>
        <w:rPr>
          <w:rFonts w:ascii="Times New Roman" w:eastAsia="Times New Roman" w:hAnsi="Times New Roman" w:cs="Times New Roman"/>
          <w:color w:val="000000"/>
          <w:sz w:val="30"/>
          <w:szCs w:val="30"/>
          <w:lang w:val="ru-RU" w:eastAsia="ru-RU" w:bidi="ar-SA"/>
        </w:rPr>
      </w:pPr>
      <w:hyperlink r:id="rId148" w:history="1">
        <w:r w:rsidRPr="009A042A">
          <w:rPr>
            <w:rFonts w:ascii="Times New Roman" w:eastAsia="Times New Roman" w:hAnsi="Times New Roman" w:cs="Times New Roman"/>
            <w:color w:val="FF9900"/>
            <w:sz w:val="30"/>
            <w:szCs w:val="30"/>
            <w:u w:val="single"/>
            <w:lang w:val="ru-RU" w:eastAsia="ru-RU" w:bidi="ar-SA"/>
          </w:rPr>
          <w:t>Холодный период года</w:t>
        </w:r>
      </w:hyperlink>
    </w:p>
    <w:p w:rsidR="009A042A" w:rsidRPr="009A042A" w:rsidRDefault="009A042A" w:rsidP="009A042A">
      <w:pPr>
        <w:numPr>
          <w:ilvl w:val="0"/>
          <w:numId w:val="15"/>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149" w:history="1">
        <w:r w:rsidRPr="009A042A">
          <w:rPr>
            <w:rFonts w:ascii="Times New Roman" w:eastAsia="Times New Roman" w:hAnsi="Times New Roman" w:cs="Times New Roman"/>
            <w:color w:val="1A0DAB"/>
            <w:sz w:val="30"/>
            <w:szCs w:val="30"/>
            <w:u w:val="single"/>
            <w:lang w:val="ru-RU" w:eastAsia="ru-RU" w:bidi="ar-SA"/>
          </w:rPr>
          <w:t>Теплый период года</w:t>
        </w:r>
      </w:hyperlink>
    </w:p>
    <w:p w:rsidR="009A042A" w:rsidRDefault="009A042A">
      <w:pPr>
        <w:rPr>
          <w:lang w:val="ru-RU"/>
        </w:rPr>
      </w:pPr>
    </w:p>
    <w:tbl>
      <w:tblPr>
        <w:tblW w:w="9069" w:type="dxa"/>
        <w:shd w:val="clear" w:color="auto" w:fill="FFFFFF"/>
        <w:tblCellMar>
          <w:top w:w="15" w:type="dxa"/>
          <w:left w:w="15" w:type="dxa"/>
          <w:bottom w:w="15" w:type="dxa"/>
          <w:right w:w="15" w:type="dxa"/>
        </w:tblCellMar>
        <w:tblLook w:val="04A0" w:firstRow="1" w:lastRow="0" w:firstColumn="1" w:lastColumn="0" w:noHBand="0" w:noVBand="1"/>
      </w:tblPr>
      <w:tblGrid>
        <w:gridCol w:w="7951"/>
        <w:gridCol w:w="1118"/>
      </w:tblGrid>
      <w:tr w:rsidR="00B60097" w:rsidRPr="00B60097" w:rsidTr="00B60097">
        <w:tc>
          <w:tcPr>
            <w:tcW w:w="0" w:type="auto"/>
            <w:gridSpan w:val="2"/>
            <w:tcBorders>
              <w:top w:val="single" w:sz="6" w:space="0" w:color="auto"/>
              <w:left w:val="single" w:sz="6" w:space="0" w:color="auto"/>
              <w:right w:val="single" w:sz="6" w:space="0" w:color="auto"/>
            </w:tcBorders>
            <w:shd w:val="clear" w:color="auto" w:fill="FFFFFF"/>
            <w:tcMar>
              <w:top w:w="90" w:type="dxa"/>
              <w:left w:w="60" w:type="dxa"/>
              <w:bottom w:w="90" w:type="dxa"/>
              <w:right w:w="60" w:type="dxa"/>
            </w:tcMar>
            <w:hideMark/>
          </w:tcPr>
          <w:p w:rsidR="00B60097" w:rsidRPr="00B60097" w:rsidRDefault="00B60097" w:rsidP="00B60097">
            <w:pPr>
              <w:spacing w:before="210"/>
              <w:jc w:val="center"/>
              <w:outlineLvl w:val="1"/>
              <w:rPr>
                <w:rFonts w:ascii="Times New Roman" w:eastAsia="Times New Roman" w:hAnsi="Times New Roman" w:cs="Times New Roman"/>
                <w:b/>
                <w:bCs/>
                <w:color w:val="000000"/>
                <w:kern w:val="36"/>
                <w:sz w:val="24"/>
                <w:szCs w:val="24"/>
                <w:lang w:val="ru-RU" w:eastAsia="ru-RU" w:bidi="ar-SA"/>
              </w:rPr>
            </w:pPr>
            <w:r w:rsidRPr="00B60097">
              <w:rPr>
                <w:rFonts w:ascii="Times New Roman" w:eastAsia="Times New Roman" w:hAnsi="Times New Roman" w:cs="Times New Roman"/>
                <w:b/>
                <w:bCs/>
                <w:color w:val="000000"/>
                <w:kern w:val="36"/>
                <w:sz w:val="24"/>
                <w:szCs w:val="24"/>
                <w:lang w:val="ru-RU" w:eastAsia="ru-RU" w:bidi="ar-SA"/>
              </w:rPr>
              <w:t>Холодный период года</w:t>
            </w:r>
          </w:p>
        </w:tc>
      </w:tr>
      <w:tr w:rsidR="00B60097" w:rsidRPr="00B60097" w:rsidTr="00B60097">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B60097" w:rsidRPr="00B60097" w:rsidRDefault="00B60097" w:rsidP="00B60097">
            <w:pPr>
              <w:spacing w:before="210"/>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t>Прием детей, осмотр, самостоятельная деятельность, утренняя гимнастика</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B60097" w:rsidRPr="00B60097" w:rsidRDefault="00B60097" w:rsidP="00B60097">
            <w:pPr>
              <w:spacing w:before="210"/>
              <w:jc w:val="center"/>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t>7.00 - 8.30</w:t>
            </w:r>
          </w:p>
        </w:tc>
      </w:tr>
      <w:tr w:rsidR="00B60097" w:rsidRPr="00B60097" w:rsidTr="00B60097">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B60097" w:rsidRPr="00B60097" w:rsidRDefault="00B60097" w:rsidP="00B60097">
            <w:pPr>
              <w:spacing w:before="210"/>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t>Подготовка к завтраку, завтрак</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B60097" w:rsidRPr="00B60097" w:rsidRDefault="00B60097" w:rsidP="00B60097">
            <w:pPr>
              <w:spacing w:before="210"/>
              <w:jc w:val="center"/>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t>8.30 - 9.00</w:t>
            </w:r>
          </w:p>
        </w:tc>
      </w:tr>
      <w:tr w:rsidR="00B60097" w:rsidRPr="00B60097" w:rsidTr="00B60097">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B60097" w:rsidRPr="00B60097" w:rsidRDefault="00B60097" w:rsidP="00B60097">
            <w:pPr>
              <w:spacing w:before="210"/>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lastRenderedPageBreak/>
              <w:t>Игры, подготовка к занятиям</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B60097" w:rsidRPr="00B60097" w:rsidRDefault="00B60097" w:rsidP="00B60097">
            <w:pPr>
              <w:spacing w:before="210"/>
              <w:jc w:val="center"/>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t>9.00 - 9.30</w:t>
            </w:r>
          </w:p>
        </w:tc>
      </w:tr>
      <w:tr w:rsidR="00B60097" w:rsidRPr="00B60097" w:rsidTr="00B60097">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B60097" w:rsidRPr="00B60097" w:rsidRDefault="00B60097" w:rsidP="00B60097">
            <w:pPr>
              <w:spacing w:before="210"/>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t>Занятия в игровой форме по подгруппам</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B60097" w:rsidRPr="00B60097" w:rsidRDefault="00B60097" w:rsidP="00B60097">
            <w:pPr>
              <w:spacing w:before="210"/>
              <w:jc w:val="center"/>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t>9.30 - 9.40</w:t>
            </w:r>
          </w:p>
          <w:p w:rsidR="00B60097" w:rsidRPr="00B60097" w:rsidRDefault="00B60097" w:rsidP="00B60097">
            <w:pPr>
              <w:spacing w:before="210"/>
              <w:jc w:val="center"/>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t>9.50 - 10.00</w:t>
            </w:r>
          </w:p>
        </w:tc>
      </w:tr>
      <w:tr w:rsidR="00B60097" w:rsidRPr="00B60097" w:rsidTr="00B60097">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B60097" w:rsidRPr="00B60097" w:rsidRDefault="00B60097" w:rsidP="00B60097">
            <w:pPr>
              <w:spacing w:before="210"/>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t>Подготовка к прогулке, прогулка</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B60097" w:rsidRPr="00B60097" w:rsidRDefault="00B60097" w:rsidP="00B60097">
            <w:pPr>
              <w:spacing w:before="210"/>
              <w:jc w:val="center"/>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t>10.00 - 11.30</w:t>
            </w:r>
          </w:p>
        </w:tc>
      </w:tr>
      <w:tr w:rsidR="00B60097" w:rsidRPr="00B60097" w:rsidTr="00B60097">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B60097" w:rsidRPr="00B60097" w:rsidRDefault="00B60097" w:rsidP="00B60097">
            <w:pPr>
              <w:spacing w:before="210"/>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t>Второй завтрак </w:t>
            </w:r>
            <w:hyperlink r:id="rId150" w:anchor="dst102778" w:history="1">
              <w:r w:rsidRPr="00B60097">
                <w:rPr>
                  <w:rFonts w:ascii="Times New Roman" w:eastAsia="Times New Roman" w:hAnsi="Times New Roman" w:cs="Times New Roman"/>
                  <w:color w:val="1A0DAB"/>
                  <w:sz w:val="24"/>
                  <w:szCs w:val="24"/>
                  <w:u w:val="single"/>
                  <w:lang w:val="ru-RU" w:eastAsia="ru-RU" w:bidi="ar-SA"/>
                </w:rPr>
                <w:t>&lt;15&gt;</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B60097" w:rsidRPr="00B60097" w:rsidRDefault="00B60097" w:rsidP="00B60097">
            <w:pPr>
              <w:spacing w:before="210"/>
              <w:jc w:val="center"/>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t>10.30 - 11.00</w:t>
            </w:r>
          </w:p>
        </w:tc>
      </w:tr>
      <w:tr w:rsidR="00B60097" w:rsidRPr="00B60097" w:rsidTr="00B60097">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B60097" w:rsidRPr="00B60097" w:rsidRDefault="00B60097" w:rsidP="00B60097">
            <w:pPr>
              <w:spacing w:before="210"/>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t>Возвращение с прогулки, самостоятельная деятельность детей</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B60097" w:rsidRPr="00B60097" w:rsidRDefault="00B60097" w:rsidP="00B60097">
            <w:pPr>
              <w:spacing w:before="210"/>
              <w:jc w:val="center"/>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t>11.30 - 12.00</w:t>
            </w:r>
          </w:p>
        </w:tc>
      </w:tr>
      <w:tr w:rsidR="00B60097" w:rsidRPr="00B60097" w:rsidTr="00B60097">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B60097" w:rsidRPr="00B60097" w:rsidRDefault="00B60097" w:rsidP="00B60097">
            <w:pPr>
              <w:spacing w:before="210"/>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t>Подготовка к обеду, обед</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B60097" w:rsidRPr="00B60097" w:rsidRDefault="00B60097" w:rsidP="00B60097">
            <w:pPr>
              <w:spacing w:before="210"/>
              <w:jc w:val="center"/>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t>12.00 - 12.30</w:t>
            </w:r>
          </w:p>
        </w:tc>
      </w:tr>
      <w:tr w:rsidR="00B60097" w:rsidRPr="00B60097" w:rsidTr="00B60097">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B60097" w:rsidRPr="00B60097" w:rsidRDefault="00B60097" w:rsidP="00B60097">
            <w:pPr>
              <w:spacing w:before="210"/>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t>Подготовка ко сну, дневной сон, постепенный подъем, оздоровительные и гигиенические процедуры</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B60097" w:rsidRPr="00B60097" w:rsidRDefault="00B60097" w:rsidP="00B60097">
            <w:pPr>
              <w:spacing w:before="210"/>
              <w:jc w:val="center"/>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t>12.30 - 15.30</w:t>
            </w:r>
          </w:p>
        </w:tc>
      </w:tr>
      <w:tr w:rsidR="00B60097" w:rsidRPr="00B60097" w:rsidTr="00B60097">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B60097" w:rsidRPr="00B60097" w:rsidRDefault="00B60097" w:rsidP="00B60097">
            <w:pPr>
              <w:spacing w:before="210"/>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t>Подготовка к полднику, полдник</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B60097" w:rsidRPr="00B60097" w:rsidRDefault="00B60097" w:rsidP="00B60097">
            <w:pPr>
              <w:spacing w:before="210"/>
              <w:jc w:val="center"/>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t>15.30 - 16.00</w:t>
            </w:r>
          </w:p>
        </w:tc>
      </w:tr>
      <w:tr w:rsidR="00B60097" w:rsidRPr="00B60097" w:rsidTr="00B60097">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B60097" w:rsidRPr="00B60097" w:rsidRDefault="00B60097" w:rsidP="00B60097">
            <w:pPr>
              <w:spacing w:before="210"/>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t>Игры, самостоятельная деятельность детей</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B60097" w:rsidRPr="00B60097" w:rsidRDefault="00B60097" w:rsidP="00B60097">
            <w:pPr>
              <w:spacing w:before="210"/>
              <w:jc w:val="center"/>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t>16.00 - 16.30</w:t>
            </w:r>
          </w:p>
        </w:tc>
      </w:tr>
      <w:tr w:rsidR="00B60097" w:rsidRPr="00B60097" w:rsidTr="00B60097">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B60097" w:rsidRPr="00B60097" w:rsidRDefault="00B60097" w:rsidP="00B60097">
            <w:pPr>
              <w:spacing w:before="210"/>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t>Занятия в игровой форме по подгруппам</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B60097" w:rsidRPr="00B60097" w:rsidRDefault="00B60097" w:rsidP="00B60097">
            <w:pPr>
              <w:spacing w:before="210"/>
              <w:jc w:val="center"/>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t>16.00 - 16.10</w:t>
            </w:r>
          </w:p>
          <w:p w:rsidR="00B60097" w:rsidRPr="00B60097" w:rsidRDefault="00B60097" w:rsidP="00B60097">
            <w:pPr>
              <w:spacing w:before="210"/>
              <w:jc w:val="center"/>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t>16.20 - 16.30</w:t>
            </w:r>
          </w:p>
        </w:tc>
      </w:tr>
      <w:tr w:rsidR="00B60097" w:rsidRPr="00B60097" w:rsidTr="00B60097">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B60097" w:rsidRPr="00B60097" w:rsidRDefault="00B60097" w:rsidP="00B60097">
            <w:pPr>
              <w:spacing w:before="210"/>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t>Подготовка к прогулке, прогулка, самостоятельная деятельность детей</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B60097" w:rsidRPr="00B60097" w:rsidRDefault="00B60097" w:rsidP="00B60097">
            <w:pPr>
              <w:spacing w:before="210"/>
              <w:jc w:val="center"/>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t>16.30 - 18.00</w:t>
            </w:r>
          </w:p>
        </w:tc>
      </w:tr>
      <w:tr w:rsidR="00B60097" w:rsidRPr="00B60097" w:rsidTr="00B60097">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B60097" w:rsidRPr="00B60097" w:rsidRDefault="00B60097" w:rsidP="00B60097">
            <w:pPr>
              <w:spacing w:before="210"/>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t>Возвращение с прогулки, подготовка к ужину</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B60097" w:rsidRPr="00B60097" w:rsidRDefault="00B60097" w:rsidP="00B60097">
            <w:pPr>
              <w:spacing w:before="210"/>
              <w:jc w:val="center"/>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t>18.00 - 18.30</w:t>
            </w:r>
          </w:p>
        </w:tc>
      </w:tr>
      <w:tr w:rsidR="00B60097" w:rsidRPr="00B60097" w:rsidTr="00B60097">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B60097" w:rsidRPr="00B60097" w:rsidRDefault="00B60097" w:rsidP="00B60097">
            <w:pPr>
              <w:spacing w:before="210"/>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t>Ужин</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B60097" w:rsidRPr="00B60097" w:rsidRDefault="00B60097" w:rsidP="00B60097">
            <w:pPr>
              <w:spacing w:before="210"/>
              <w:jc w:val="center"/>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t>18.30 - 19.00</w:t>
            </w:r>
          </w:p>
        </w:tc>
      </w:tr>
      <w:tr w:rsidR="00B60097" w:rsidRPr="00B60097" w:rsidTr="00B60097">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B60097" w:rsidRPr="00B60097" w:rsidRDefault="00B60097" w:rsidP="00B60097">
            <w:pPr>
              <w:spacing w:before="210"/>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lastRenderedPageBreak/>
              <w:t>Уход детей домой</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B60097" w:rsidRPr="00B60097" w:rsidRDefault="00B60097" w:rsidP="00B60097">
            <w:pPr>
              <w:spacing w:before="210"/>
              <w:jc w:val="center"/>
              <w:rPr>
                <w:rFonts w:ascii="Times New Roman" w:eastAsia="Times New Roman" w:hAnsi="Times New Roman" w:cs="Times New Roman"/>
                <w:color w:val="000000"/>
                <w:sz w:val="24"/>
                <w:szCs w:val="24"/>
                <w:lang w:val="ru-RU" w:eastAsia="ru-RU" w:bidi="ar-SA"/>
              </w:rPr>
            </w:pPr>
            <w:r w:rsidRPr="00B60097">
              <w:rPr>
                <w:rFonts w:ascii="Times New Roman" w:eastAsia="Times New Roman" w:hAnsi="Times New Roman" w:cs="Times New Roman"/>
                <w:color w:val="000000"/>
                <w:sz w:val="24"/>
                <w:szCs w:val="24"/>
                <w:lang w:val="ru-RU" w:eastAsia="ru-RU" w:bidi="ar-SA"/>
              </w:rPr>
              <w:t>до 19.00</w:t>
            </w:r>
          </w:p>
        </w:tc>
      </w:tr>
      <w:tr w:rsidR="00B60097" w:rsidRPr="00B60097" w:rsidTr="00B60097">
        <w:tblPrEx>
          <w:shd w:val="clear" w:color="auto" w:fill="auto"/>
        </w:tblPrEx>
        <w:tc>
          <w:tcPr>
            <w:tcW w:w="0" w:type="auto"/>
            <w:gridSpan w:val="2"/>
            <w:tcBorders>
              <w:top w:val="single" w:sz="6" w:space="0" w:color="auto"/>
              <w:left w:val="single" w:sz="6" w:space="0" w:color="auto"/>
              <w:right w:val="single" w:sz="6" w:space="0" w:color="auto"/>
            </w:tcBorders>
            <w:tcMar>
              <w:top w:w="90" w:type="dxa"/>
              <w:left w:w="60" w:type="dxa"/>
              <w:bottom w:w="90" w:type="dxa"/>
              <w:right w:w="60" w:type="dxa"/>
            </w:tcMar>
            <w:hideMark/>
          </w:tcPr>
          <w:p w:rsidR="00B60097" w:rsidRPr="00B60097" w:rsidRDefault="00B60097" w:rsidP="00B60097">
            <w:pPr>
              <w:spacing w:before="210"/>
              <w:jc w:val="center"/>
              <w:outlineLvl w:val="1"/>
              <w:rPr>
                <w:rFonts w:ascii="Times New Roman" w:eastAsia="Times New Roman" w:hAnsi="Times New Roman" w:cs="Times New Roman"/>
                <w:b/>
                <w:bCs/>
                <w:kern w:val="36"/>
                <w:sz w:val="24"/>
                <w:szCs w:val="24"/>
                <w:lang w:val="ru-RU" w:eastAsia="ru-RU" w:bidi="ar-SA"/>
              </w:rPr>
            </w:pPr>
            <w:r w:rsidRPr="00B60097">
              <w:rPr>
                <w:rFonts w:ascii="Times New Roman" w:eastAsia="Times New Roman" w:hAnsi="Times New Roman" w:cs="Times New Roman"/>
                <w:b/>
                <w:bCs/>
                <w:kern w:val="36"/>
                <w:sz w:val="24"/>
                <w:szCs w:val="24"/>
                <w:lang w:val="ru-RU" w:eastAsia="ru-RU" w:bidi="ar-SA"/>
              </w:rPr>
              <w:t>Теплый период года</w:t>
            </w:r>
          </w:p>
        </w:tc>
      </w:tr>
      <w:tr w:rsidR="00B60097" w:rsidRPr="00B60097" w:rsidTr="00B60097">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B60097" w:rsidRPr="00B60097" w:rsidRDefault="00B60097" w:rsidP="00B60097">
            <w:pPr>
              <w:spacing w:before="210"/>
              <w:rPr>
                <w:rFonts w:ascii="Times New Roman" w:eastAsia="Times New Roman" w:hAnsi="Times New Roman" w:cs="Times New Roman"/>
                <w:sz w:val="24"/>
                <w:szCs w:val="24"/>
                <w:lang w:val="ru-RU" w:eastAsia="ru-RU" w:bidi="ar-SA"/>
              </w:rPr>
            </w:pPr>
            <w:r w:rsidRPr="00B60097">
              <w:rPr>
                <w:rFonts w:ascii="Times New Roman" w:eastAsia="Times New Roman" w:hAnsi="Times New Roman" w:cs="Times New Roman"/>
                <w:sz w:val="24"/>
                <w:szCs w:val="24"/>
                <w:lang w:val="ru-RU" w:eastAsia="ru-RU" w:bidi="ar-SA"/>
              </w:rPr>
              <w:t>Прием детей, осмотр, самостоятельная деятельность, утренняя гимнастика</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B60097" w:rsidRPr="00B60097" w:rsidRDefault="00B60097" w:rsidP="00B60097">
            <w:pPr>
              <w:spacing w:before="210"/>
              <w:jc w:val="center"/>
              <w:rPr>
                <w:rFonts w:ascii="Times New Roman" w:eastAsia="Times New Roman" w:hAnsi="Times New Roman" w:cs="Times New Roman"/>
                <w:sz w:val="24"/>
                <w:szCs w:val="24"/>
                <w:lang w:val="ru-RU" w:eastAsia="ru-RU" w:bidi="ar-SA"/>
              </w:rPr>
            </w:pPr>
            <w:r w:rsidRPr="00B60097">
              <w:rPr>
                <w:rFonts w:ascii="Times New Roman" w:eastAsia="Times New Roman" w:hAnsi="Times New Roman" w:cs="Times New Roman"/>
                <w:sz w:val="24"/>
                <w:szCs w:val="24"/>
                <w:lang w:val="ru-RU" w:eastAsia="ru-RU" w:bidi="ar-SA"/>
              </w:rPr>
              <w:t>7.00 - 8.30</w:t>
            </w:r>
          </w:p>
        </w:tc>
      </w:tr>
      <w:tr w:rsidR="00B60097" w:rsidRPr="00B60097" w:rsidTr="00B60097">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B60097" w:rsidRPr="00B60097" w:rsidRDefault="00B60097" w:rsidP="00B60097">
            <w:pPr>
              <w:spacing w:before="210"/>
              <w:rPr>
                <w:rFonts w:ascii="Times New Roman" w:eastAsia="Times New Roman" w:hAnsi="Times New Roman" w:cs="Times New Roman"/>
                <w:sz w:val="24"/>
                <w:szCs w:val="24"/>
                <w:lang w:val="ru-RU" w:eastAsia="ru-RU" w:bidi="ar-SA"/>
              </w:rPr>
            </w:pPr>
            <w:r w:rsidRPr="00B60097">
              <w:rPr>
                <w:rFonts w:ascii="Times New Roman" w:eastAsia="Times New Roman" w:hAnsi="Times New Roman" w:cs="Times New Roman"/>
                <w:sz w:val="24"/>
                <w:szCs w:val="24"/>
                <w:lang w:val="ru-RU" w:eastAsia="ru-RU" w:bidi="ar-SA"/>
              </w:rPr>
              <w:t>Подготовка к завтраку, завтрак</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B60097" w:rsidRPr="00B60097" w:rsidRDefault="00B60097" w:rsidP="00B60097">
            <w:pPr>
              <w:spacing w:before="210"/>
              <w:jc w:val="center"/>
              <w:rPr>
                <w:rFonts w:ascii="Times New Roman" w:eastAsia="Times New Roman" w:hAnsi="Times New Roman" w:cs="Times New Roman"/>
                <w:sz w:val="24"/>
                <w:szCs w:val="24"/>
                <w:lang w:val="ru-RU" w:eastAsia="ru-RU" w:bidi="ar-SA"/>
              </w:rPr>
            </w:pPr>
            <w:r w:rsidRPr="00B60097">
              <w:rPr>
                <w:rFonts w:ascii="Times New Roman" w:eastAsia="Times New Roman" w:hAnsi="Times New Roman" w:cs="Times New Roman"/>
                <w:sz w:val="24"/>
                <w:szCs w:val="24"/>
                <w:lang w:val="ru-RU" w:eastAsia="ru-RU" w:bidi="ar-SA"/>
              </w:rPr>
              <w:t>8.30 - 9.00</w:t>
            </w:r>
          </w:p>
        </w:tc>
      </w:tr>
      <w:tr w:rsidR="00B60097" w:rsidRPr="00B60097" w:rsidTr="00B60097">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B60097" w:rsidRPr="00B60097" w:rsidRDefault="00B60097" w:rsidP="00B60097">
            <w:pPr>
              <w:spacing w:before="210"/>
              <w:rPr>
                <w:rFonts w:ascii="Times New Roman" w:eastAsia="Times New Roman" w:hAnsi="Times New Roman" w:cs="Times New Roman"/>
                <w:sz w:val="24"/>
                <w:szCs w:val="24"/>
                <w:lang w:val="ru-RU" w:eastAsia="ru-RU" w:bidi="ar-SA"/>
              </w:rPr>
            </w:pPr>
            <w:r w:rsidRPr="00B60097">
              <w:rPr>
                <w:rFonts w:ascii="Times New Roman" w:eastAsia="Times New Roman" w:hAnsi="Times New Roman" w:cs="Times New Roman"/>
                <w:sz w:val="24"/>
                <w:szCs w:val="24"/>
                <w:lang w:val="ru-RU" w:eastAsia="ru-RU" w:bidi="ar-SA"/>
              </w:rPr>
              <w:t>Игры, подготовка к прогулке, выход на прогулку</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B60097" w:rsidRPr="00B60097" w:rsidRDefault="00B60097" w:rsidP="00B60097">
            <w:pPr>
              <w:spacing w:before="210"/>
              <w:jc w:val="center"/>
              <w:rPr>
                <w:rFonts w:ascii="Times New Roman" w:eastAsia="Times New Roman" w:hAnsi="Times New Roman" w:cs="Times New Roman"/>
                <w:sz w:val="24"/>
                <w:szCs w:val="24"/>
                <w:lang w:val="ru-RU" w:eastAsia="ru-RU" w:bidi="ar-SA"/>
              </w:rPr>
            </w:pPr>
            <w:r w:rsidRPr="00B60097">
              <w:rPr>
                <w:rFonts w:ascii="Times New Roman" w:eastAsia="Times New Roman" w:hAnsi="Times New Roman" w:cs="Times New Roman"/>
                <w:sz w:val="24"/>
                <w:szCs w:val="24"/>
                <w:lang w:val="ru-RU" w:eastAsia="ru-RU" w:bidi="ar-SA"/>
              </w:rPr>
              <w:t>9.00 - 9.30</w:t>
            </w:r>
          </w:p>
        </w:tc>
      </w:tr>
      <w:tr w:rsidR="00B60097" w:rsidRPr="00B60097" w:rsidTr="00B60097">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B60097" w:rsidRPr="00B60097" w:rsidRDefault="00B60097" w:rsidP="00B60097">
            <w:pPr>
              <w:spacing w:before="210"/>
              <w:rPr>
                <w:rFonts w:ascii="Times New Roman" w:eastAsia="Times New Roman" w:hAnsi="Times New Roman" w:cs="Times New Roman"/>
                <w:sz w:val="24"/>
                <w:szCs w:val="24"/>
                <w:lang w:val="ru-RU" w:eastAsia="ru-RU" w:bidi="ar-SA"/>
              </w:rPr>
            </w:pPr>
            <w:r w:rsidRPr="00B60097">
              <w:rPr>
                <w:rFonts w:ascii="Times New Roman" w:eastAsia="Times New Roman" w:hAnsi="Times New Roman" w:cs="Times New Roman"/>
                <w:sz w:val="24"/>
                <w:szCs w:val="24"/>
                <w:lang w:val="ru-RU" w:eastAsia="ru-RU" w:bidi="ar-SA"/>
              </w:rPr>
              <w:t>Прогулка, игры, самостоятельная деятельность детей, занятия в игровой форме по подгруппам</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B60097" w:rsidRPr="00B60097" w:rsidRDefault="00B60097" w:rsidP="00B60097">
            <w:pPr>
              <w:spacing w:before="210"/>
              <w:jc w:val="center"/>
              <w:rPr>
                <w:rFonts w:ascii="Times New Roman" w:eastAsia="Times New Roman" w:hAnsi="Times New Roman" w:cs="Times New Roman"/>
                <w:sz w:val="24"/>
                <w:szCs w:val="24"/>
                <w:lang w:val="ru-RU" w:eastAsia="ru-RU" w:bidi="ar-SA"/>
              </w:rPr>
            </w:pPr>
            <w:r w:rsidRPr="00B60097">
              <w:rPr>
                <w:rFonts w:ascii="Times New Roman" w:eastAsia="Times New Roman" w:hAnsi="Times New Roman" w:cs="Times New Roman"/>
                <w:sz w:val="24"/>
                <w:szCs w:val="24"/>
                <w:lang w:val="ru-RU" w:eastAsia="ru-RU" w:bidi="ar-SA"/>
              </w:rPr>
              <w:t>9.30 - 11.30</w:t>
            </w:r>
          </w:p>
          <w:p w:rsidR="00B60097" w:rsidRPr="00B60097" w:rsidRDefault="00B60097" w:rsidP="00B60097">
            <w:pPr>
              <w:spacing w:before="210"/>
              <w:jc w:val="center"/>
              <w:rPr>
                <w:rFonts w:ascii="Times New Roman" w:eastAsia="Times New Roman" w:hAnsi="Times New Roman" w:cs="Times New Roman"/>
                <w:sz w:val="24"/>
                <w:szCs w:val="24"/>
                <w:lang w:val="ru-RU" w:eastAsia="ru-RU" w:bidi="ar-SA"/>
              </w:rPr>
            </w:pPr>
            <w:r w:rsidRPr="00B60097">
              <w:rPr>
                <w:rFonts w:ascii="Times New Roman" w:eastAsia="Times New Roman" w:hAnsi="Times New Roman" w:cs="Times New Roman"/>
                <w:sz w:val="24"/>
                <w:szCs w:val="24"/>
                <w:lang w:val="ru-RU" w:eastAsia="ru-RU" w:bidi="ar-SA"/>
              </w:rPr>
              <w:t>9.40 - 9.50</w:t>
            </w:r>
          </w:p>
          <w:p w:rsidR="00B60097" w:rsidRPr="00B60097" w:rsidRDefault="00B60097" w:rsidP="00B60097">
            <w:pPr>
              <w:spacing w:before="210"/>
              <w:jc w:val="center"/>
              <w:rPr>
                <w:rFonts w:ascii="Times New Roman" w:eastAsia="Times New Roman" w:hAnsi="Times New Roman" w:cs="Times New Roman"/>
                <w:sz w:val="24"/>
                <w:szCs w:val="24"/>
                <w:lang w:val="ru-RU" w:eastAsia="ru-RU" w:bidi="ar-SA"/>
              </w:rPr>
            </w:pPr>
            <w:r w:rsidRPr="00B60097">
              <w:rPr>
                <w:rFonts w:ascii="Times New Roman" w:eastAsia="Times New Roman" w:hAnsi="Times New Roman" w:cs="Times New Roman"/>
                <w:sz w:val="24"/>
                <w:szCs w:val="24"/>
                <w:lang w:val="ru-RU" w:eastAsia="ru-RU" w:bidi="ar-SA"/>
              </w:rPr>
              <w:t>10.00 - 10.10</w:t>
            </w:r>
          </w:p>
        </w:tc>
      </w:tr>
      <w:tr w:rsidR="00B60097" w:rsidRPr="00B60097" w:rsidTr="00B60097">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B60097" w:rsidRPr="00B60097" w:rsidRDefault="00B60097" w:rsidP="00B60097">
            <w:pPr>
              <w:spacing w:before="210"/>
              <w:rPr>
                <w:rFonts w:ascii="Times New Roman" w:eastAsia="Times New Roman" w:hAnsi="Times New Roman" w:cs="Times New Roman"/>
                <w:sz w:val="24"/>
                <w:szCs w:val="24"/>
                <w:lang w:val="ru-RU" w:eastAsia="ru-RU" w:bidi="ar-SA"/>
              </w:rPr>
            </w:pPr>
            <w:r w:rsidRPr="00B60097">
              <w:rPr>
                <w:rFonts w:ascii="Times New Roman" w:eastAsia="Times New Roman" w:hAnsi="Times New Roman" w:cs="Times New Roman"/>
                <w:sz w:val="24"/>
                <w:szCs w:val="24"/>
                <w:lang w:val="ru-RU" w:eastAsia="ru-RU" w:bidi="ar-SA"/>
              </w:rPr>
              <w:t>Второй завтрак </w:t>
            </w:r>
            <w:hyperlink r:id="rId151" w:anchor="dst102779" w:history="1">
              <w:r w:rsidRPr="00B60097">
                <w:rPr>
                  <w:rFonts w:ascii="Times New Roman" w:eastAsia="Times New Roman" w:hAnsi="Times New Roman" w:cs="Times New Roman"/>
                  <w:color w:val="1A0DAB"/>
                  <w:sz w:val="24"/>
                  <w:szCs w:val="24"/>
                  <w:u w:val="single"/>
                  <w:lang w:val="ru-RU" w:eastAsia="ru-RU" w:bidi="ar-SA"/>
                </w:rPr>
                <w:t>&lt;16&gt;</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B60097" w:rsidRPr="00B60097" w:rsidRDefault="00B60097" w:rsidP="00B60097">
            <w:pPr>
              <w:spacing w:before="210"/>
              <w:jc w:val="center"/>
              <w:rPr>
                <w:rFonts w:ascii="Times New Roman" w:eastAsia="Times New Roman" w:hAnsi="Times New Roman" w:cs="Times New Roman"/>
                <w:sz w:val="24"/>
                <w:szCs w:val="24"/>
                <w:lang w:val="ru-RU" w:eastAsia="ru-RU" w:bidi="ar-SA"/>
              </w:rPr>
            </w:pPr>
            <w:r w:rsidRPr="00B60097">
              <w:rPr>
                <w:rFonts w:ascii="Times New Roman" w:eastAsia="Times New Roman" w:hAnsi="Times New Roman" w:cs="Times New Roman"/>
                <w:sz w:val="24"/>
                <w:szCs w:val="24"/>
                <w:lang w:val="ru-RU" w:eastAsia="ru-RU" w:bidi="ar-SA"/>
              </w:rPr>
              <w:t>10.30 - 11.00</w:t>
            </w:r>
          </w:p>
        </w:tc>
      </w:tr>
      <w:tr w:rsidR="00B60097" w:rsidRPr="00B60097" w:rsidTr="00B60097">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B60097" w:rsidRPr="00B60097" w:rsidRDefault="00B60097" w:rsidP="00B60097">
            <w:pPr>
              <w:spacing w:before="210"/>
              <w:rPr>
                <w:rFonts w:ascii="Times New Roman" w:eastAsia="Times New Roman" w:hAnsi="Times New Roman" w:cs="Times New Roman"/>
                <w:sz w:val="24"/>
                <w:szCs w:val="24"/>
                <w:lang w:val="ru-RU" w:eastAsia="ru-RU" w:bidi="ar-SA"/>
              </w:rPr>
            </w:pPr>
            <w:r w:rsidRPr="00B60097">
              <w:rPr>
                <w:rFonts w:ascii="Times New Roman" w:eastAsia="Times New Roman" w:hAnsi="Times New Roman" w:cs="Times New Roman"/>
                <w:sz w:val="24"/>
                <w:szCs w:val="24"/>
                <w:lang w:val="ru-RU" w:eastAsia="ru-RU" w:bidi="ar-SA"/>
              </w:rPr>
              <w:t>Возвращение с прогулки, самостоятельная деятельность</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B60097" w:rsidRPr="00B60097" w:rsidRDefault="00B60097" w:rsidP="00B60097">
            <w:pPr>
              <w:spacing w:before="210"/>
              <w:jc w:val="center"/>
              <w:rPr>
                <w:rFonts w:ascii="Times New Roman" w:eastAsia="Times New Roman" w:hAnsi="Times New Roman" w:cs="Times New Roman"/>
                <w:sz w:val="24"/>
                <w:szCs w:val="24"/>
                <w:lang w:val="ru-RU" w:eastAsia="ru-RU" w:bidi="ar-SA"/>
              </w:rPr>
            </w:pPr>
            <w:r w:rsidRPr="00B60097">
              <w:rPr>
                <w:rFonts w:ascii="Times New Roman" w:eastAsia="Times New Roman" w:hAnsi="Times New Roman" w:cs="Times New Roman"/>
                <w:sz w:val="24"/>
                <w:szCs w:val="24"/>
                <w:lang w:val="ru-RU" w:eastAsia="ru-RU" w:bidi="ar-SA"/>
              </w:rPr>
              <w:t>11.30 - 12.00</w:t>
            </w:r>
          </w:p>
        </w:tc>
      </w:tr>
      <w:tr w:rsidR="00B60097" w:rsidRPr="00B60097" w:rsidTr="00B60097">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B60097" w:rsidRPr="00B60097" w:rsidRDefault="00B60097" w:rsidP="00B60097">
            <w:pPr>
              <w:spacing w:before="210"/>
              <w:rPr>
                <w:rFonts w:ascii="Times New Roman" w:eastAsia="Times New Roman" w:hAnsi="Times New Roman" w:cs="Times New Roman"/>
                <w:sz w:val="24"/>
                <w:szCs w:val="24"/>
                <w:lang w:val="ru-RU" w:eastAsia="ru-RU" w:bidi="ar-SA"/>
              </w:rPr>
            </w:pPr>
            <w:r w:rsidRPr="00B60097">
              <w:rPr>
                <w:rFonts w:ascii="Times New Roman" w:eastAsia="Times New Roman" w:hAnsi="Times New Roman" w:cs="Times New Roman"/>
                <w:sz w:val="24"/>
                <w:szCs w:val="24"/>
                <w:lang w:val="ru-RU" w:eastAsia="ru-RU" w:bidi="ar-SA"/>
              </w:rPr>
              <w:t>Подготовка к обеду, обед</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B60097" w:rsidRPr="00B60097" w:rsidRDefault="00B60097" w:rsidP="00B60097">
            <w:pPr>
              <w:spacing w:before="210"/>
              <w:jc w:val="center"/>
              <w:rPr>
                <w:rFonts w:ascii="Times New Roman" w:eastAsia="Times New Roman" w:hAnsi="Times New Roman" w:cs="Times New Roman"/>
                <w:sz w:val="24"/>
                <w:szCs w:val="24"/>
                <w:lang w:val="ru-RU" w:eastAsia="ru-RU" w:bidi="ar-SA"/>
              </w:rPr>
            </w:pPr>
            <w:r w:rsidRPr="00B60097">
              <w:rPr>
                <w:rFonts w:ascii="Times New Roman" w:eastAsia="Times New Roman" w:hAnsi="Times New Roman" w:cs="Times New Roman"/>
                <w:sz w:val="24"/>
                <w:szCs w:val="24"/>
                <w:lang w:val="ru-RU" w:eastAsia="ru-RU" w:bidi="ar-SA"/>
              </w:rPr>
              <w:t>12.00 - 12.30</w:t>
            </w:r>
          </w:p>
        </w:tc>
      </w:tr>
      <w:tr w:rsidR="00B60097" w:rsidRPr="00B60097" w:rsidTr="00B60097">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B60097" w:rsidRPr="00B60097" w:rsidRDefault="00B60097" w:rsidP="00B60097">
            <w:pPr>
              <w:spacing w:before="210"/>
              <w:rPr>
                <w:rFonts w:ascii="Times New Roman" w:eastAsia="Times New Roman" w:hAnsi="Times New Roman" w:cs="Times New Roman"/>
                <w:sz w:val="24"/>
                <w:szCs w:val="24"/>
                <w:lang w:val="ru-RU" w:eastAsia="ru-RU" w:bidi="ar-SA"/>
              </w:rPr>
            </w:pPr>
            <w:r w:rsidRPr="00B60097">
              <w:rPr>
                <w:rFonts w:ascii="Times New Roman" w:eastAsia="Times New Roman" w:hAnsi="Times New Roman" w:cs="Times New Roman"/>
                <w:sz w:val="24"/>
                <w:szCs w:val="24"/>
                <w:lang w:val="ru-RU" w:eastAsia="ru-RU" w:bidi="ar-SA"/>
              </w:rPr>
              <w:t>Подготовка ко сну, дневной сон, постепенный подъем, оздоровительные и гигиенические процедуры</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B60097" w:rsidRPr="00B60097" w:rsidRDefault="00B60097" w:rsidP="00B60097">
            <w:pPr>
              <w:spacing w:before="210"/>
              <w:jc w:val="center"/>
              <w:rPr>
                <w:rFonts w:ascii="Times New Roman" w:eastAsia="Times New Roman" w:hAnsi="Times New Roman" w:cs="Times New Roman"/>
                <w:sz w:val="24"/>
                <w:szCs w:val="24"/>
                <w:lang w:val="ru-RU" w:eastAsia="ru-RU" w:bidi="ar-SA"/>
              </w:rPr>
            </w:pPr>
            <w:r w:rsidRPr="00B60097">
              <w:rPr>
                <w:rFonts w:ascii="Times New Roman" w:eastAsia="Times New Roman" w:hAnsi="Times New Roman" w:cs="Times New Roman"/>
                <w:sz w:val="24"/>
                <w:szCs w:val="24"/>
                <w:lang w:val="ru-RU" w:eastAsia="ru-RU" w:bidi="ar-SA"/>
              </w:rPr>
              <w:t>12.30 - 15.30</w:t>
            </w:r>
          </w:p>
        </w:tc>
      </w:tr>
      <w:tr w:rsidR="00B60097" w:rsidRPr="00B60097" w:rsidTr="00B60097">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B60097" w:rsidRPr="00B60097" w:rsidRDefault="00B60097" w:rsidP="00B60097">
            <w:pPr>
              <w:spacing w:before="210"/>
              <w:rPr>
                <w:rFonts w:ascii="Times New Roman" w:eastAsia="Times New Roman" w:hAnsi="Times New Roman" w:cs="Times New Roman"/>
                <w:sz w:val="24"/>
                <w:szCs w:val="24"/>
                <w:lang w:val="ru-RU" w:eastAsia="ru-RU" w:bidi="ar-SA"/>
              </w:rPr>
            </w:pPr>
            <w:r w:rsidRPr="00B60097">
              <w:rPr>
                <w:rFonts w:ascii="Times New Roman" w:eastAsia="Times New Roman" w:hAnsi="Times New Roman" w:cs="Times New Roman"/>
                <w:sz w:val="24"/>
                <w:szCs w:val="24"/>
                <w:lang w:val="ru-RU" w:eastAsia="ru-RU" w:bidi="ar-SA"/>
              </w:rPr>
              <w:t>Полдник</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B60097" w:rsidRPr="00B60097" w:rsidRDefault="00B60097" w:rsidP="00B60097">
            <w:pPr>
              <w:spacing w:before="210"/>
              <w:jc w:val="center"/>
              <w:rPr>
                <w:rFonts w:ascii="Times New Roman" w:eastAsia="Times New Roman" w:hAnsi="Times New Roman" w:cs="Times New Roman"/>
                <w:sz w:val="24"/>
                <w:szCs w:val="24"/>
                <w:lang w:val="ru-RU" w:eastAsia="ru-RU" w:bidi="ar-SA"/>
              </w:rPr>
            </w:pPr>
            <w:r w:rsidRPr="00B60097">
              <w:rPr>
                <w:rFonts w:ascii="Times New Roman" w:eastAsia="Times New Roman" w:hAnsi="Times New Roman" w:cs="Times New Roman"/>
                <w:sz w:val="24"/>
                <w:szCs w:val="24"/>
                <w:lang w:val="ru-RU" w:eastAsia="ru-RU" w:bidi="ar-SA"/>
              </w:rPr>
              <w:t>15.30 - 16.00</w:t>
            </w:r>
          </w:p>
        </w:tc>
      </w:tr>
      <w:tr w:rsidR="00B60097" w:rsidRPr="00B60097" w:rsidTr="00B60097">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B60097" w:rsidRPr="00B60097" w:rsidRDefault="00B60097" w:rsidP="00B60097">
            <w:pPr>
              <w:spacing w:before="210"/>
              <w:rPr>
                <w:rFonts w:ascii="Times New Roman" w:eastAsia="Times New Roman" w:hAnsi="Times New Roman" w:cs="Times New Roman"/>
                <w:sz w:val="24"/>
                <w:szCs w:val="24"/>
                <w:lang w:val="ru-RU" w:eastAsia="ru-RU" w:bidi="ar-SA"/>
              </w:rPr>
            </w:pPr>
            <w:r w:rsidRPr="00B60097">
              <w:rPr>
                <w:rFonts w:ascii="Times New Roman" w:eastAsia="Times New Roman" w:hAnsi="Times New Roman" w:cs="Times New Roman"/>
                <w:sz w:val="24"/>
                <w:szCs w:val="24"/>
                <w:lang w:val="ru-RU" w:eastAsia="ru-RU" w:bidi="ar-SA"/>
              </w:rPr>
              <w:t>Подготовка к прогулке, прогулка, самостоятельная деятельность детей, занятия в игровой форме по подгруппам</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B60097" w:rsidRPr="00B60097" w:rsidRDefault="00B60097" w:rsidP="00B60097">
            <w:pPr>
              <w:spacing w:before="210"/>
              <w:jc w:val="center"/>
              <w:rPr>
                <w:rFonts w:ascii="Times New Roman" w:eastAsia="Times New Roman" w:hAnsi="Times New Roman" w:cs="Times New Roman"/>
                <w:sz w:val="24"/>
                <w:szCs w:val="24"/>
                <w:lang w:val="ru-RU" w:eastAsia="ru-RU" w:bidi="ar-SA"/>
              </w:rPr>
            </w:pPr>
            <w:r w:rsidRPr="00B60097">
              <w:rPr>
                <w:rFonts w:ascii="Times New Roman" w:eastAsia="Times New Roman" w:hAnsi="Times New Roman" w:cs="Times New Roman"/>
                <w:sz w:val="24"/>
                <w:szCs w:val="24"/>
                <w:lang w:val="ru-RU" w:eastAsia="ru-RU" w:bidi="ar-SA"/>
              </w:rPr>
              <w:t>16.00 - 18.00</w:t>
            </w:r>
          </w:p>
          <w:p w:rsidR="00B60097" w:rsidRPr="00B60097" w:rsidRDefault="00B60097" w:rsidP="00B60097">
            <w:pPr>
              <w:spacing w:before="210"/>
              <w:jc w:val="center"/>
              <w:rPr>
                <w:rFonts w:ascii="Times New Roman" w:eastAsia="Times New Roman" w:hAnsi="Times New Roman" w:cs="Times New Roman"/>
                <w:sz w:val="24"/>
                <w:szCs w:val="24"/>
                <w:lang w:val="ru-RU" w:eastAsia="ru-RU" w:bidi="ar-SA"/>
              </w:rPr>
            </w:pPr>
            <w:r w:rsidRPr="00B60097">
              <w:rPr>
                <w:rFonts w:ascii="Times New Roman" w:eastAsia="Times New Roman" w:hAnsi="Times New Roman" w:cs="Times New Roman"/>
                <w:sz w:val="24"/>
                <w:szCs w:val="24"/>
                <w:lang w:val="ru-RU" w:eastAsia="ru-RU" w:bidi="ar-SA"/>
              </w:rPr>
              <w:t>16.20 - 16.30</w:t>
            </w:r>
          </w:p>
          <w:p w:rsidR="00B60097" w:rsidRPr="00B60097" w:rsidRDefault="00B60097" w:rsidP="00B60097">
            <w:pPr>
              <w:spacing w:before="210"/>
              <w:jc w:val="center"/>
              <w:rPr>
                <w:rFonts w:ascii="Times New Roman" w:eastAsia="Times New Roman" w:hAnsi="Times New Roman" w:cs="Times New Roman"/>
                <w:sz w:val="24"/>
                <w:szCs w:val="24"/>
                <w:lang w:val="ru-RU" w:eastAsia="ru-RU" w:bidi="ar-SA"/>
              </w:rPr>
            </w:pPr>
            <w:r w:rsidRPr="00B60097">
              <w:rPr>
                <w:rFonts w:ascii="Times New Roman" w:eastAsia="Times New Roman" w:hAnsi="Times New Roman" w:cs="Times New Roman"/>
                <w:sz w:val="24"/>
                <w:szCs w:val="24"/>
                <w:lang w:val="ru-RU" w:eastAsia="ru-RU" w:bidi="ar-SA"/>
              </w:rPr>
              <w:t>16.40 - 16.50</w:t>
            </w:r>
          </w:p>
        </w:tc>
      </w:tr>
      <w:tr w:rsidR="00B60097" w:rsidRPr="00B60097" w:rsidTr="00B60097">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B60097" w:rsidRPr="00B60097" w:rsidRDefault="00B60097" w:rsidP="00B60097">
            <w:pPr>
              <w:spacing w:before="210"/>
              <w:rPr>
                <w:rFonts w:ascii="Times New Roman" w:eastAsia="Times New Roman" w:hAnsi="Times New Roman" w:cs="Times New Roman"/>
                <w:sz w:val="24"/>
                <w:szCs w:val="24"/>
                <w:lang w:val="ru-RU" w:eastAsia="ru-RU" w:bidi="ar-SA"/>
              </w:rPr>
            </w:pPr>
            <w:r w:rsidRPr="00B60097">
              <w:rPr>
                <w:rFonts w:ascii="Times New Roman" w:eastAsia="Times New Roman" w:hAnsi="Times New Roman" w:cs="Times New Roman"/>
                <w:sz w:val="24"/>
                <w:szCs w:val="24"/>
                <w:lang w:val="ru-RU" w:eastAsia="ru-RU" w:bidi="ar-SA"/>
              </w:rPr>
              <w:lastRenderedPageBreak/>
              <w:t>Возвращение с прогулки, игры, подготовка к ужину</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B60097" w:rsidRPr="00B60097" w:rsidRDefault="00B60097" w:rsidP="00B60097">
            <w:pPr>
              <w:spacing w:before="210"/>
              <w:jc w:val="center"/>
              <w:rPr>
                <w:rFonts w:ascii="Times New Roman" w:eastAsia="Times New Roman" w:hAnsi="Times New Roman" w:cs="Times New Roman"/>
                <w:sz w:val="24"/>
                <w:szCs w:val="24"/>
                <w:lang w:val="ru-RU" w:eastAsia="ru-RU" w:bidi="ar-SA"/>
              </w:rPr>
            </w:pPr>
            <w:r w:rsidRPr="00B60097">
              <w:rPr>
                <w:rFonts w:ascii="Times New Roman" w:eastAsia="Times New Roman" w:hAnsi="Times New Roman" w:cs="Times New Roman"/>
                <w:sz w:val="24"/>
                <w:szCs w:val="24"/>
                <w:lang w:val="ru-RU" w:eastAsia="ru-RU" w:bidi="ar-SA"/>
              </w:rPr>
              <w:t>18.00 - 18.30</w:t>
            </w:r>
          </w:p>
        </w:tc>
      </w:tr>
      <w:tr w:rsidR="00B60097" w:rsidRPr="00B60097" w:rsidTr="00B60097">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B60097" w:rsidRPr="00B60097" w:rsidRDefault="00B60097" w:rsidP="00B60097">
            <w:pPr>
              <w:spacing w:before="210"/>
              <w:rPr>
                <w:rFonts w:ascii="Times New Roman" w:eastAsia="Times New Roman" w:hAnsi="Times New Roman" w:cs="Times New Roman"/>
                <w:sz w:val="24"/>
                <w:szCs w:val="24"/>
                <w:lang w:val="ru-RU" w:eastAsia="ru-RU" w:bidi="ar-SA"/>
              </w:rPr>
            </w:pPr>
            <w:r w:rsidRPr="00B60097">
              <w:rPr>
                <w:rFonts w:ascii="Times New Roman" w:eastAsia="Times New Roman" w:hAnsi="Times New Roman" w:cs="Times New Roman"/>
                <w:sz w:val="24"/>
                <w:szCs w:val="24"/>
                <w:lang w:val="ru-RU" w:eastAsia="ru-RU" w:bidi="ar-SA"/>
              </w:rPr>
              <w:t>Ужин</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B60097" w:rsidRPr="00B60097" w:rsidRDefault="00B60097" w:rsidP="00B60097">
            <w:pPr>
              <w:spacing w:before="210"/>
              <w:jc w:val="center"/>
              <w:rPr>
                <w:rFonts w:ascii="Times New Roman" w:eastAsia="Times New Roman" w:hAnsi="Times New Roman" w:cs="Times New Roman"/>
                <w:sz w:val="24"/>
                <w:szCs w:val="24"/>
                <w:lang w:val="ru-RU" w:eastAsia="ru-RU" w:bidi="ar-SA"/>
              </w:rPr>
            </w:pPr>
            <w:r w:rsidRPr="00B60097">
              <w:rPr>
                <w:rFonts w:ascii="Times New Roman" w:eastAsia="Times New Roman" w:hAnsi="Times New Roman" w:cs="Times New Roman"/>
                <w:sz w:val="24"/>
                <w:szCs w:val="24"/>
                <w:lang w:val="ru-RU" w:eastAsia="ru-RU" w:bidi="ar-SA"/>
              </w:rPr>
              <w:t>18.30 - 19.00</w:t>
            </w:r>
          </w:p>
        </w:tc>
      </w:tr>
      <w:tr w:rsidR="00B60097" w:rsidRPr="00B60097" w:rsidTr="00B60097">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B60097" w:rsidRPr="00B60097" w:rsidRDefault="00B60097" w:rsidP="00B60097">
            <w:pPr>
              <w:spacing w:before="210"/>
              <w:rPr>
                <w:rFonts w:ascii="Times New Roman" w:eastAsia="Times New Roman" w:hAnsi="Times New Roman" w:cs="Times New Roman"/>
                <w:sz w:val="24"/>
                <w:szCs w:val="24"/>
                <w:lang w:val="ru-RU" w:eastAsia="ru-RU" w:bidi="ar-SA"/>
              </w:rPr>
            </w:pPr>
            <w:r w:rsidRPr="00B60097">
              <w:rPr>
                <w:rFonts w:ascii="Times New Roman" w:eastAsia="Times New Roman" w:hAnsi="Times New Roman" w:cs="Times New Roman"/>
                <w:sz w:val="24"/>
                <w:szCs w:val="24"/>
                <w:lang w:val="ru-RU" w:eastAsia="ru-RU" w:bidi="ar-SA"/>
              </w:rPr>
              <w:t>Уход детей домой</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B60097" w:rsidRPr="00B60097" w:rsidRDefault="00B60097" w:rsidP="00B60097">
            <w:pPr>
              <w:spacing w:before="210"/>
              <w:jc w:val="center"/>
              <w:rPr>
                <w:rFonts w:ascii="Times New Roman" w:eastAsia="Times New Roman" w:hAnsi="Times New Roman" w:cs="Times New Roman"/>
                <w:sz w:val="24"/>
                <w:szCs w:val="24"/>
                <w:lang w:val="ru-RU" w:eastAsia="ru-RU" w:bidi="ar-SA"/>
              </w:rPr>
            </w:pPr>
            <w:r w:rsidRPr="00B60097">
              <w:rPr>
                <w:rFonts w:ascii="Times New Roman" w:eastAsia="Times New Roman" w:hAnsi="Times New Roman" w:cs="Times New Roman"/>
                <w:sz w:val="24"/>
                <w:szCs w:val="24"/>
                <w:lang w:val="ru-RU" w:eastAsia="ru-RU" w:bidi="ar-SA"/>
              </w:rPr>
              <w:t>До 19.00</w:t>
            </w:r>
          </w:p>
        </w:tc>
      </w:tr>
    </w:tbl>
    <w:p w:rsidR="00B60097" w:rsidRPr="00B60097" w:rsidRDefault="00B60097" w:rsidP="00B60097">
      <w:pPr>
        <w:shd w:val="clear" w:color="auto" w:fill="FFFFFF"/>
        <w:ind w:firstLine="540"/>
        <w:rPr>
          <w:rFonts w:ascii="Times New Roman" w:eastAsia="Times New Roman" w:hAnsi="Times New Roman" w:cs="Times New Roman"/>
          <w:color w:val="000000"/>
          <w:sz w:val="30"/>
          <w:szCs w:val="30"/>
          <w:lang w:val="ru-RU" w:eastAsia="ru-RU" w:bidi="ar-SA"/>
        </w:rPr>
      </w:pPr>
      <w:r w:rsidRPr="00B60097">
        <w:rPr>
          <w:rFonts w:ascii="Times New Roman" w:eastAsia="Times New Roman" w:hAnsi="Times New Roman" w:cs="Times New Roman"/>
          <w:color w:val="000000"/>
          <w:sz w:val="30"/>
          <w:szCs w:val="30"/>
          <w:lang w:val="ru-RU" w:eastAsia="ru-RU" w:bidi="ar-SA"/>
        </w:rPr>
        <w:t>--------------------------------</w:t>
      </w:r>
    </w:p>
    <w:p w:rsidR="00B60097" w:rsidRPr="00B60097" w:rsidRDefault="00B60097" w:rsidP="00B60097">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B60097">
        <w:rPr>
          <w:rFonts w:ascii="Times New Roman" w:eastAsia="Times New Roman" w:hAnsi="Times New Roman" w:cs="Times New Roman"/>
          <w:color w:val="000000"/>
          <w:sz w:val="30"/>
          <w:szCs w:val="30"/>
          <w:lang w:val="ru-RU" w:eastAsia="ru-RU" w:bidi="ar-SA"/>
        </w:rPr>
        <w:t>&lt;15&gt; </w:t>
      </w:r>
      <w:hyperlink r:id="rId152" w:anchor="dst100214" w:history="1">
        <w:r w:rsidRPr="00B60097">
          <w:rPr>
            <w:rFonts w:ascii="Times New Roman" w:eastAsia="Times New Roman" w:hAnsi="Times New Roman" w:cs="Times New Roman"/>
            <w:color w:val="1A0DAB"/>
            <w:sz w:val="30"/>
            <w:szCs w:val="30"/>
            <w:u w:val="single"/>
            <w:lang w:val="ru-RU" w:eastAsia="ru-RU" w:bidi="ar-SA"/>
          </w:rPr>
          <w:t>Пункт 8.1.2.1</w:t>
        </w:r>
      </w:hyperlink>
      <w:r w:rsidRPr="00B60097">
        <w:rPr>
          <w:rFonts w:ascii="Times New Roman" w:eastAsia="Times New Roman" w:hAnsi="Times New Roman" w:cs="Times New Roman"/>
          <w:color w:val="000000"/>
          <w:sz w:val="30"/>
          <w:szCs w:val="30"/>
          <w:lang w:val="ru-RU" w:eastAsia="ru-RU" w:bidi="ar-SA"/>
        </w:rPr>
        <w:t> СанПиН 2.3/2.4.3590-20.</w:t>
      </w:r>
    </w:p>
    <w:p w:rsidR="00B60097" w:rsidRPr="00B60097" w:rsidRDefault="00B60097" w:rsidP="00B60097">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B60097">
        <w:rPr>
          <w:rFonts w:ascii="Times New Roman" w:eastAsia="Times New Roman" w:hAnsi="Times New Roman" w:cs="Times New Roman"/>
          <w:color w:val="000000"/>
          <w:sz w:val="30"/>
          <w:szCs w:val="30"/>
          <w:lang w:val="ru-RU" w:eastAsia="ru-RU" w:bidi="ar-SA"/>
        </w:rPr>
        <w:t>&lt;16&gt; </w:t>
      </w:r>
      <w:hyperlink r:id="rId153" w:anchor="dst100214" w:history="1">
        <w:r w:rsidRPr="00B60097">
          <w:rPr>
            <w:rFonts w:ascii="Times New Roman" w:eastAsia="Times New Roman" w:hAnsi="Times New Roman" w:cs="Times New Roman"/>
            <w:color w:val="1A0DAB"/>
            <w:sz w:val="30"/>
            <w:szCs w:val="30"/>
            <w:u w:val="single"/>
            <w:lang w:val="ru-RU" w:eastAsia="ru-RU" w:bidi="ar-SA"/>
          </w:rPr>
          <w:t>Пункт 8.1.2.1</w:t>
        </w:r>
      </w:hyperlink>
      <w:r w:rsidRPr="00B60097">
        <w:rPr>
          <w:rFonts w:ascii="Times New Roman" w:eastAsia="Times New Roman" w:hAnsi="Times New Roman" w:cs="Times New Roman"/>
          <w:color w:val="000000"/>
          <w:sz w:val="30"/>
          <w:szCs w:val="30"/>
          <w:lang w:val="ru-RU" w:eastAsia="ru-RU" w:bidi="ar-SA"/>
        </w:rPr>
        <w:t> СанПиН 2.3/2.4.3590-20.</w:t>
      </w:r>
    </w:p>
    <w:p w:rsidR="00A65734" w:rsidRPr="00A65734" w:rsidRDefault="00A65734" w:rsidP="00A65734">
      <w:pPr>
        <w:shd w:val="clear" w:color="auto" w:fill="FFFFFF"/>
        <w:spacing w:line="450" w:lineRule="atLeast"/>
        <w:rPr>
          <w:rFonts w:ascii="Arial" w:eastAsia="Times New Roman" w:hAnsi="Arial" w:cs="Arial"/>
          <w:b/>
          <w:bCs/>
          <w:color w:val="000000"/>
          <w:sz w:val="30"/>
          <w:szCs w:val="30"/>
          <w:lang w:val="ru-RU" w:eastAsia="ru-RU" w:bidi="ar-SA"/>
        </w:rPr>
      </w:pPr>
      <w:r w:rsidRPr="00A65734">
        <w:rPr>
          <w:rFonts w:ascii="Arial" w:eastAsia="Times New Roman" w:hAnsi="Arial" w:cs="Arial"/>
          <w:b/>
          <w:bCs/>
          <w:color w:val="000000"/>
          <w:sz w:val="30"/>
          <w:szCs w:val="30"/>
          <w:lang w:val="ru-RU" w:eastAsia="ru-RU" w:bidi="ar-SA"/>
        </w:rPr>
        <w:t>35.17. Примерный режим дня в дошкольных группах.</w:t>
      </w:r>
    </w:p>
    <w:tbl>
      <w:tblPr>
        <w:tblW w:w="8976" w:type="dxa"/>
        <w:tblCellMar>
          <w:top w:w="15" w:type="dxa"/>
          <w:left w:w="15" w:type="dxa"/>
          <w:bottom w:w="15" w:type="dxa"/>
          <w:right w:w="15" w:type="dxa"/>
        </w:tblCellMar>
        <w:tblLook w:val="04A0" w:firstRow="1" w:lastRow="0" w:firstColumn="1" w:lastColumn="0" w:noHBand="0" w:noVBand="1"/>
      </w:tblPr>
      <w:tblGrid>
        <w:gridCol w:w="2342"/>
        <w:gridCol w:w="1804"/>
        <w:gridCol w:w="1610"/>
        <w:gridCol w:w="1610"/>
        <w:gridCol w:w="1610"/>
      </w:tblGrid>
      <w:tr w:rsidR="00A65734" w:rsidRPr="00A65734" w:rsidTr="00A65734">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Содержание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3 - 4 года</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4 - 5 лет</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5 - 6 лет</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6 - 7 лет</w:t>
            </w:r>
          </w:p>
        </w:tc>
      </w:tr>
    </w:tbl>
    <w:p w:rsidR="00A65734" w:rsidRPr="00A65734" w:rsidRDefault="00A65734" w:rsidP="00A65734">
      <w:pPr>
        <w:numPr>
          <w:ilvl w:val="0"/>
          <w:numId w:val="16"/>
        </w:numPr>
        <w:shd w:val="clear" w:color="auto" w:fill="FFFFFF"/>
        <w:spacing w:before="100" w:beforeAutospacing="1" w:after="100" w:afterAutospacing="1" w:line="375" w:lineRule="atLeast"/>
        <w:ind w:left="0"/>
        <w:rPr>
          <w:rFonts w:ascii="Times New Roman" w:eastAsia="Times New Roman" w:hAnsi="Times New Roman" w:cs="Times New Roman"/>
          <w:color w:val="000000"/>
          <w:sz w:val="30"/>
          <w:szCs w:val="30"/>
          <w:lang w:val="ru-RU" w:eastAsia="ru-RU" w:bidi="ar-SA"/>
        </w:rPr>
      </w:pPr>
      <w:hyperlink r:id="rId154" w:history="1">
        <w:r w:rsidRPr="00A65734">
          <w:rPr>
            <w:rFonts w:ascii="Times New Roman" w:eastAsia="Times New Roman" w:hAnsi="Times New Roman" w:cs="Times New Roman"/>
            <w:color w:val="FF9900"/>
            <w:sz w:val="30"/>
            <w:szCs w:val="30"/>
            <w:u w:val="single"/>
            <w:lang w:val="ru-RU" w:eastAsia="ru-RU" w:bidi="ar-SA"/>
          </w:rPr>
          <w:t>Холодный период года</w:t>
        </w:r>
      </w:hyperlink>
    </w:p>
    <w:p w:rsidR="00A65734" w:rsidRPr="00A65734" w:rsidRDefault="00A65734" w:rsidP="00A65734">
      <w:pPr>
        <w:numPr>
          <w:ilvl w:val="0"/>
          <w:numId w:val="16"/>
        </w:numPr>
        <w:shd w:val="clear" w:color="auto" w:fill="FFFFFF"/>
        <w:spacing w:before="210" w:line="375" w:lineRule="atLeast"/>
        <w:ind w:left="0"/>
        <w:rPr>
          <w:rFonts w:ascii="Times New Roman" w:eastAsia="Times New Roman" w:hAnsi="Times New Roman" w:cs="Times New Roman"/>
          <w:color w:val="000000"/>
          <w:sz w:val="30"/>
          <w:szCs w:val="30"/>
          <w:lang w:val="ru-RU" w:eastAsia="ru-RU" w:bidi="ar-SA"/>
        </w:rPr>
      </w:pPr>
      <w:hyperlink r:id="rId155" w:history="1">
        <w:r w:rsidRPr="00A65734">
          <w:rPr>
            <w:rFonts w:ascii="Times New Roman" w:eastAsia="Times New Roman" w:hAnsi="Times New Roman" w:cs="Times New Roman"/>
            <w:color w:val="1A0DAB"/>
            <w:sz w:val="30"/>
            <w:szCs w:val="30"/>
            <w:u w:val="single"/>
            <w:lang w:val="ru-RU" w:eastAsia="ru-RU" w:bidi="ar-SA"/>
          </w:rPr>
          <w:t>Теплый период года</w:t>
        </w:r>
      </w:hyperlink>
    </w:p>
    <w:p w:rsidR="00B60097" w:rsidRDefault="00B60097">
      <w:pPr>
        <w:rPr>
          <w:lang w:val="ru-RU"/>
        </w:rPr>
      </w:pPr>
    </w:p>
    <w:tbl>
      <w:tblPr>
        <w:tblW w:w="8976" w:type="dxa"/>
        <w:shd w:val="clear" w:color="auto" w:fill="FFFFFF"/>
        <w:tblCellMar>
          <w:top w:w="15" w:type="dxa"/>
          <w:left w:w="15" w:type="dxa"/>
          <w:bottom w:w="15" w:type="dxa"/>
          <w:right w:w="15" w:type="dxa"/>
        </w:tblCellMar>
        <w:tblLook w:val="04A0" w:firstRow="1" w:lastRow="0" w:firstColumn="1" w:lastColumn="0" w:noHBand="0" w:noVBand="1"/>
      </w:tblPr>
      <w:tblGrid>
        <w:gridCol w:w="5276"/>
        <w:gridCol w:w="925"/>
        <w:gridCol w:w="925"/>
        <w:gridCol w:w="925"/>
        <w:gridCol w:w="925"/>
      </w:tblGrid>
      <w:tr w:rsidR="00A65734" w:rsidRPr="00A65734" w:rsidTr="00A65734">
        <w:tc>
          <w:tcPr>
            <w:tcW w:w="0" w:type="auto"/>
            <w:gridSpan w:val="5"/>
            <w:tcBorders>
              <w:top w:val="single" w:sz="6" w:space="0" w:color="auto"/>
              <w:left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outlineLvl w:val="1"/>
              <w:rPr>
                <w:rFonts w:ascii="Times New Roman" w:eastAsia="Times New Roman" w:hAnsi="Times New Roman" w:cs="Times New Roman"/>
                <w:b/>
                <w:bCs/>
                <w:color w:val="000000"/>
                <w:kern w:val="36"/>
                <w:sz w:val="24"/>
                <w:szCs w:val="24"/>
                <w:lang w:val="ru-RU" w:eastAsia="ru-RU" w:bidi="ar-SA"/>
              </w:rPr>
            </w:pPr>
            <w:r w:rsidRPr="00A65734">
              <w:rPr>
                <w:rFonts w:ascii="Times New Roman" w:eastAsia="Times New Roman" w:hAnsi="Times New Roman" w:cs="Times New Roman"/>
                <w:b/>
                <w:bCs/>
                <w:color w:val="000000"/>
                <w:kern w:val="36"/>
                <w:sz w:val="24"/>
                <w:szCs w:val="24"/>
                <w:lang w:val="ru-RU" w:eastAsia="ru-RU" w:bidi="ar-SA"/>
              </w:rPr>
              <w:t>Холодный период года</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Утренний прием детей, игры, самостоятельная деятельность, утренняя гимнастика (не менее 10 минут)</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7.00 - 8.30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7.00 - 8.30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7.00 - 8.30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7.00 - 8.30</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Завтрак</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8.30 - 9.00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8.30 - 9.00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8.30 - 9.00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8.30 - 9.00</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Игры, подготовка к занятиям</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9.00 - 9.20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9.00 - 9.15</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9.00 - 9.15</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Занятия (включая гимнастику в процессе занятия - 2 минуты, перерывы между занятиями, не менее 10 минут)</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9.20 - 10.00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9.15 - 10.05</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9.15 - 10.15</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9.00 - 10.50</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Подготовка к прогулке, прогулка, возвращение с прогулки</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10.00 - 12.00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10.05 - 12.00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10.15 - 12.00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10.50 - 12.00</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Второй завтрак </w:t>
            </w:r>
            <w:hyperlink r:id="rId156" w:anchor="dst102919" w:history="1">
              <w:r w:rsidRPr="00A65734">
                <w:rPr>
                  <w:rFonts w:ascii="Times New Roman" w:eastAsia="Times New Roman" w:hAnsi="Times New Roman" w:cs="Times New Roman"/>
                  <w:color w:val="1A0DAB"/>
                  <w:sz w:val="24"/>
                  <w:szCs w:val="24"/>
                  <w:u w:val="single"/>
                  <w:lang w:val="ru-RU" w:eastAsia="ru-RU" w:bidi="ar-SA"/>
                </w:rPr>
                <w:t>&lt;17&gt;</w:t>
              </w:r>
            </w:hyperlink>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10.30 - 11.00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10.30 - 11.00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10.30 - 11.00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10.30 - 11.00</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lastRenderedPageBreak/>
              <w:t>Обед</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12.00 - 13.00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12.00 - 13.00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12.00 - 13.00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12.00 - 13.00</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Подготовка ко сну, сон, постепенный подъем детей, закаливающие процедуры</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13.00 - 15.30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13.00 - 15.30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13.00 - 15.30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13.00 - 15.30</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Полдник</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15.30 - 16.00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15.30 - 16.00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15.30 - 16.00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15.30 - 16.00</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Занятия (при необходимости)</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16.00 - 16.25</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Игры, самостоятельная деятельность детей</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16.00 - 17.00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16.00 - 17.00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16.25 - 17.00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16.00 - 16.40</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Подготовка к прогулке, прогулка, самостоятельная деятельность детей, возвращение с прогулки</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17.00 - 18.30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17.00 - 18.30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17.00 - 18.30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16.40 - 18.30</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Ужин</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18.30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18.30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18.30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18.30</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Уход домой</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до 19.00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до 19.00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до 19.00</w:t>
            </w:r>
          </w:p>
        </w:tc>
        <w:tc>
          <w:tcPr>
            <w:tcW w:w="0" w:type="auto"/>
            <w:tcBorders>
              <w:top w:val="single" w:sz="6" w:space="0" w:color="auto"/>
              <w:bottom w:val="single" w:sz="6" w:space="0" w:color="auto"/>
              <w:right w:val="single" w:sz="6" w:space="0" w:color="auto"/>
            </w:tcBorders>
            <w:shd w:val="clear" w:color="auto" w:fill="FFFFFF"/>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color w:val="000000"/>
                <w:sz w:val="24"/>
                <w:szCs w:val="24"/>
                <w:lang w:val="ru-RU" w:eastAsia="ru-RU" w:bidi="ar-SA"/>
              </w:rPr>
            </w:pPr>
            <w:r w:rsidRPr="00A65734">
              <w:rPr>
                <w:rFonts w:ascii="Times New Roman" w:eastAsia="Times New Roman" w:hAnsi="Times New Roman" w:cs="Times New Roman"/>
                <w:color w:val="000000"/>
                <w:sz w:val="24"/>
                <w:szCs w:val="24"/>
                <w:lang w:val="ru-RU" w:eastAsia="ru-RU" w:bidi="ar-SA"/>
              </w:rPr>
              <w:t>до 19.00</w:t>
            </w:r>
          </w:p>
        </w:tc>
      </w:tr>
      <w:tr w:rsidR="00A65734" w:rsidRPr="00A65734" w:rsidTr="00A65734">
        <w:tblPrEx>
          <w:shd w:val="clear" w:color="auto" w:fill="auto"/>
        </w:tblPrEx>
        <w:tc>
          <w:tcPr>
            <w:tcW w:w="0" w:type="auto"/>
            <w:gridSpan w:val="5"/>
            <w:tcBorders>
              <w:top w:val="single" w:sz="6" w:space="0" w:color="auto"/>
              <w:left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outlineLvl w:val="1"/>
              <w:rPr>
                <w:rFonts w:ascii="Times New Roman" w:eastAsia="Times New Roman" w:hAnsi="Times New Roman" w:cs="Times New Roman"/>
                <w:b/>
                <w:bCs/>
                <w:kern w:val="36"/>
                <w:sz w:val="24"/>
                <w:szCs w:val="24"/>
                <w:lang w:val="ru-RU" w:eastAsia="ru-RU" w:bidi="ar-SA"/>
              </w:rPr>
            </w:pPr>
            <w:r w:rsidRPr="00A65734">
              <w:rPr>
                <w:rFonts w:ascii="Times New Roman" w:eastAsia="Times New Roman" w:hAnsi="Times New Roman" w:cs="Times New Roman"/>
                <w:b/>
                <w:bCs/>
                <w:kern w:val="36"/>
                <w:sz w:val="24"/>
                <w:szCs w:val="24"/>
                <w:lang w:val="ru-RU" w:eastAsia="ru-RU" w:bidi="ar-SA"/>
              </w:rPr>
              <w:t>Теплый период года</w:t>
            </w:r>
          </w:p>
        </w:tc>
      </w:tr>
      <w:tr w:rsidR="00A65734" w:rsidRPr="00A65734" w:rsidTr="00A65734">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Утренний прием детей, игры, самостоятельная деятельность, утренняя гимнастика (не менее 10 минут)</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7.00 - 8.30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7.00 - 8.30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7.00 - 8.30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7.00 - 8.30</w:t>
            </w:r>
          </w:p>
        </w:tc>
      </w:tr>
      <w:tr w:rsidR="00A65734" w:rsidRPr="00A65734" w:rsidTr="00A65734">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Завтрак</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8.30 - 9.00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8.30 - 9.00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8.30 - 9.00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8.30 - 9.00</w:t>
            </w:r>
          </w:p>
        </w:tc>
      </w:tr>
      <w:tr w:rsidR="00A65734" w:rsidRPr="00A65734" w:rsidTr="00A65734">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Игры, самостоятельная деятельность</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9.00 - 9.20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9.00 - 9.15</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9.00 - 9.15</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w:t>
            </w:r>
          </w:p>
        </w:tc>
      </w:tr>
      <w:tr w:rsidR="00A65734" w:rsidRPr="00A65734" w:rsidTr="00A65734">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Второй завтрак </w:t>
            </w:r>
            <w:hyperlink r:id="rId157" w:anchor="dst102920" w:history="1">
              <w:r w:rsidRPr="00A65734">
                <w:rPr>
                  <w:rFonts w:ascii="Times New Roman" w:eastAsia="Times New Roman" w:hAnsi="Times New Roman" w:cs="Times New Roman"/>
                  <w:color w:val="1A0DAB"/>
                  <w:sz w:val="24"/>
                  <w:szCs w:val="24"/>
                  <w:u w:val="single"/>
                  <w:lang w:val="ru-RU" w:eastAsia="ru-RU" w:bidi="ar-SA"/>
                </w:rPr>
                <w:t>&lt;18&gt;</w:t>
              </w:r>
            </w:hyperlink>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10.30 - 11.00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10.30 - 11.00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10.30 - 11.00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10.30 - 11.00</w:t>
            </w:r>
          </w:p>
        </w:tc>
      </w:tr>
      <w:tr w:rsidR="00A65734" w:rsidRPr="00A65734" w:rsidTr="00A65734">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Подготовка к прогулке, прогулка, занятия на прогулке, возвращение с прогулки</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9.20 - 12.00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9.15 - 12.00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9.15 - 12.00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9.00 - 12.00</w:t>
            </w:r>
          </w:p>
        </w:tc>
      </w:tr>
      <w:tr w:rsidR="00A65734" w:rsidRPr="00A65734" w:rsidTr="00A65734">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Обед</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12.00 - 13.00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12.00 - 13.00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12.00 - 13.00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12.00 - 13.00</w:t>
            </w:r>
          </w:p>
        </w:tc>
      </w:tr>
      <w:tr w:rsidR="00A65734" w:rsidRPr="00A65734" w:rsidTr="00A65734">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lastRenderedPageBreak/>
              <w:t>Подготовка ко сну, сон, постепенный подъем детей, закаливающие процедуры</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13.00 - 15.30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13.00 - 15.30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13.00 - 15.30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13.00 - 15.30</w:t>
            </w:r>
          </w:p>
        </w:tc>
      </w:tr>
      <w:tr w:rsidR="00A65734" w:rsidRPr="00A65734" w:rsidTr="00A65734">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Полдник</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15.30 - 16.00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15.30 - 16.00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15.30 - 16.00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15.30 - 16.00</w:t>
            </w:r>
          </w:p>
        </w:tc>
      </w:tr>
      <w:tr w:rsidR="00A65734" w:rsidRPr="00A65734" w:rsidTr="00A65734">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Игры, самостоятельная деятельность детей</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16.00 - 17.00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16.00 - 17.00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16.00 - 17.00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16.00 - 17.00</w:t>
            </w:r>
          </w:p>
        </w:tc>
      </w:tr>
      <w:tr w:rsidR="00A65734" w:rsidRPr="00A65734" w:rsidTr="00A65734">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Подготовка к прогулке, прогулка, самостоятельная деятельность детей</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17.00 - 18.30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17.00 - 18.30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17.00 - 18.30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17.00 - 18.30</w:t>
            </w:r>
          </w:p>
        </w:tc>
      </w:tr>
      <w:tr w:rsidR="00A65734" w:rsidRPr="00A65734" w:rsidTr="00A65734">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Ужин</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18.30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18.30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18.30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18.30</w:t>
            </w:r>
          </w:p>
        </w:tc>
      </w:tr>
      <w:tr w:rsidR="00A65734" w:rsidRPr="00A65734" w:rsidTr="00A65734">
        <w:tblPrEx>
          <w:shd w:val="clear" w:color="auto" w:fill="auto"/>
        </w:tblPrEx>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Уход домой</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до 19.00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до 19.00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до 19.00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до 19.00</w:t>
            </w:r>
          </w:p>
        </w:tc>
      </w:tr>
    </w:tbl>
    <w:p w:rsidR="00A65734" w:rsidRPr="00A65734" w:rsidRDefault="00A65734" w:rsidP="00A65734">
      <w:pPr>
        <w:shd w:val="clear" w:color="auto" w:fill="FFFFFF"/>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&lt;17&gt; </w:t>
      </w:r>
      <w:hyperlink r:id="rId158" w:anchor="dst100214" w:history="1">
        <w:r w:rsidRPr="00A65734">
          <w:rPr>
            <w:rFonts w:ascii="Times New Roman" w:eastAsia="Times New Roman" w:hAnsi="Times New Roman" w:cs="Times New Roman"/>
            <w:color w:val="1A0DAB"/>
            <w:sz w:val="30"/>
            <w:szCs w:val="30"/>
            <w:u w:val="single"/>
            <w:lang w:val="ru-RU" w:eastAsia="ru-RU" w:bidi="ar-SA"/>
          </w:rPr>
          <w:t>Пункт 8.1.2.1</w:t>
        </w:r>
      </w:hyperlink>
      <w:r w:rsidRPr="00A65734">
        <w:rPr>
          <w:rFonts w:ascii="Times New Roman" w:eastAsia="Times New Roman" w:hAnsi="Times New Roman" w:cs="Times New Roman"/>
          <w:color w:val="000000"/>
          <w:sz w:val="30"/>
          <w:szCs w:val="30"/>
          <w:lang w:val="ru-RU" w:eastAsia="ru-RU" w:bidi="ar-SA"/>
        </w:rPr>
        <w:t> СанПиН 2.3/2.4.3590-20.</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&lt;18&gt; </w:t>
      </w:r>
      <w:hyperlink r:id="rId159" w:anchor="dst100214" w:history="1">
        <w:r w:rsidRPr="00A65734">
          <w:rPr>
            <w:rFonts w:ascii="Times New Roman" w:eastAsia="Times New Roman" w:hAnsi="Times New Roman" w:cs="Times New Roman"/>
            <w:color w:val="1A0DAB"/>
            <w:sz w:val="30"/>
            <w:szCs w:val="30"/>
            <w:u w:val="single"/>
            <w:lang w:val="ru-RU" w:eastAsia="ru-RU" w:bidi="ar-SA"/>
          </w:rPr>
          <w:t>Пункт 8.1.2.1</w:t>
        </w:r>
      </w:hyperlink>
      <w:r w:rsidRPr="00A65734">
        <w:rPr>
          <w:rFonts w:ascii="Times New Roman" w:eastAsia="Times New Roman" w:hAnsi="Times New Roman" w:cs="Times New Roman"/>
          <w:color w:val="000000"/>
          <w:sz w:val="30"/>
          <w:szCs w:val="30"/>
          <w:lang w:val="ru-RU" w:eastAsia="ru-RU" w:bidi="ar-SA"/>
        </w:rPr>
        <w:t> СанПиН 2.3/2.4.3590-20.</w:t>
      </w:r>
    </w:p>
    <w:p w:rsidR="00A65734" w:rsidRPr="00A65734" w:rsidRDefault="00A65734" w:rsidP="00A65734">
      <w:pPr>
        <w:shd w:val="clear" w:color="auto" w:fill="FFFFFF"/>
        <w:spacing w:line="450" w:lineRule="atLeast"/>
        <w:rPr>
          <w:rFonts w:ascii="Arial" w:eastAsia="Times New Roman" w:hAnsi="Arial" w:cs="Arial"/>
          <w:b/>
          <w:bCs/>
          <w:color w:val="000000"/>
          <w:sz w:val="30"/>
          <w:szCs w:val="30"/>
          <w:lang w:val="ru-RU" w:eastAsia="ru-RU" w:bidi="ar-SA"/>
        </w:rPr>
      </w:pPr>
      <w:r w:rsidRPr="00A65734">
        <w:rPr>
          <w:rFonts w:ascii="Arial" w:eastAsia="Times New Roman" w:hAnsi="Arial" w:cs="Arial"/>
          <w:b/>
          <w:bCs/>
          <w:color w:val="000000"/>
          <w:sz w:val="30"/>
          <w:szCs w:val="30"/>
          <w:lang w:val="ru-RU" w:eastAsia="ru-RU" w:bidi="ar-SA"/>
        </w:rPr>
        <w:t>35.18. Примерный режим дня в группе кратковременного пребывания детей от 1,5 до 2 лет.</w:t>
      </w:r>
    </w:p>
    <w:tbl>
      <w:tblPr>
        <w:tblW w:w="8958" w:type="dxa"/>
        <w:tblCellMar>
          <w:top w:w="15" w:type="dxa"/>
          <w:left w:w="15" w:type="dxa"/>
          <w:bottom w:w="15" w:type="dxa"/>
          <w:right w:w="15" w:type="dxa"/>
        </w:tblCellMar>
        <w:tblLook w:val="04A0" w:firstRow="1" w:lastRow="0" w:firstColumn="1" w:lastColumn="0" w:noHBand="0" w:noVBand="1"/>
      </w:tblPr>
      <w:tblGrid>
        <w:gridCol w:w="7829"/>
        <w:gridCol w:w="1129"/>
      </w:tblGrid>
      <w:tr w:rsidR="00A65734" w:rsidRPr="00A65734" w:rsidTr="00A65734">
        <w:tc>
          <w:tcPr>
            <w:tcW w:w="0" w:type="auto"/>
            <w:tcBorders>
              <w:top w:val="single" w:sz="6" w:space="0" w:color="auto"/>
              <w:left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Содержание</w:t>
            </w:r>
          </w:p>
        </w:tc>
        <w:tc>
          <w:tcPr>
            <w:tcW w:w="0" w:type="auto"/>
            <w:tcBorders>
              <w:top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Время</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Прием детей, осмотр, игры, утренняя гимнастика</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7.00 - 8.30</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Подготовка к завтраку, завтрак</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8.30 - 9.00</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Активное бодрствование детей (игры, предметная деятельность и другое)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9.00 - 9.30</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Занятия &lt;19&gt; в игровой форме по подгруппам, активное бодрствование детей (игры, предметная деятельность и другое)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9.30 - 9.40</w:t>
            </w:r>
          </w:p>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9.50 - 10.00</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Активное бодрствование детей (игры, предметная деятельность и другое)</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10.00 - 10.30</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lastRenderedPageBreak/>
              <w:t>Второй завтрак</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10.30 - 11.00</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Подготовка к прогулке, прогулка, уход домой</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11.00 - 12.00</w:t>
            </w:r>
          </w:p>
        </w:tc>
      </w:tr>
    </w:tbl>
    <w:p w:rsidR="00A65734" w:rsidRPr="00A65734" w:rsidRDefault="00A65734" w:rsidP="00A65734">
      <w:pPr>
        <w:shd w:val="clear" w:color="auto" w:fill="FFFFFF"/>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&lt;19&gt; </w:t>
      </w:r>
      <w:hyperlink r:id="rId160" w:anchor="dst158805" w:history="1">
        <w:r w:rsidRPr="00A65734">
          <w:rPr>
            <w:rFonts w:ascii="Times New Roman" w:eastAsia="Times New Roman" w:hAnsi="Times New Roman" w:cs="Times New Roman"/>
            <w:color w:val="FF9900"/>
            <w:sz w:val="30"/>
            <w:szCs w:val="30"/>
            <w:u w:val="single"/>
            <w:lang w:val="ru-RU" w:eastAsia="ru-RU" w:bidi="ar-SA"/>
          </w:rPr>
          <w:t>Требования</w:t>
        </w:r>
      </w:hyperlink>
      <w:r w:rsidRPr="00A65734">
        <w:rPr>
          <w:rFonts w:ascii="Times New Roman" w:eastAsia="Times New Roman" w:hAnsi="Times New Roman" w:cs="Times New Roman"/>
          <w:color w:val="000000"/>
          <w:sz w:val="30"/>
          <w:szCs w:val="30"/>
          <w:lang w:val="ru-RU" w:eastAsia="ru-RU" w:bidi="ar-SA"/>
        </w:rPr>
        <w:t> к организации образовательного процесса, таблица 6.6 СанПиН 1.2.3685-21.</w:t>
      </w:r>
    </w:p>
    <w:p w:rsidR="00A65734" w:rsidRPr="00A65734" w:rsidRDefault="00A65734" w:rsidP="00A65734">
      <w:pPr>
        <w:shd w:val="clear" w:color="auto" w:fill="FFFFFF"/>
        <w:spacing w:line="450" w:lineRule="atLeast"/>
        <w:rPr>
          <w:rFonts w:ascii="Arial" w:eastAsia="Times New Roman" w:hAnsi="Arial" w:cs="Arial"/>
          <w:b/>
          <w:bCs/>
          <w:color w:val="000000"/>
          <w:sz w:val="30"/>
          <w:szCs w:val="30"/>
          <w:lang w:val="ru-RU" w:eastAsia="ru-RU" w:bidi="ar-SA"/>
        </w:rPr>
      </w:pPr>
      <w:r w:rsidRPr="00A65734">
        <w:rPr>
          <w:rFonts w:ascii="Arial" w:eastAsia="Times New Roman" w:hAnsi="Arial" w:cs="Arial"/>
          <w:b/>
          <w:bCs/>
          <w:color w:val="000000"/>
          <w:sz w:val="30"/>
          <w:szCs w:val="30"/>
          <w:lang w:val="ru-RU" w:eastAsia="ru-RU" w:bidi="ar-SA"/>
        </w:rPr>
        <w:t>35.19. Примерный режим дня в группе кратковременного пребывания детей от 2 до 3 лет.</w:t>
      </w:r>
    </w:p>
    <w:tbl>
      <w:tblPr>
        <w:tblW w:w="8958" w:type="dxa"/>
        <w:tblCellMar>
          <w:top w:w="15" w:type="dxa"/>
          <w:left w:w="15" w:type="dxa"/>
          <w:bottom w:w="15" w:type="dxa"/>
          <w:right w:w="15" w:type="dxa"/>
        </w:tblCellMar>
        <w:tblLook w:val="04A0" w:firstRow="1" w:lastRow="0" w:firstColumn="1" w:lastColumn="0" w:noHBand="0" w:noVBand="1"/>
      </w:tblPr>
      <w:tblGrid>
        <w:gridCol w:w="7581"/>
        <w:gridCol w:w="1377"/>
      </w:tblGrid>
      <w:tr w:rsidR="00A65734" w:rsidRPr="00A65734" w:rsidTr="00A65734">
        <w:tc>
          <w:tcPr>
            <w:tcW w:w="0" w:type="auto"/>
            <w:tcBorders>
              <w:top w:val="single" w:sz="6" w:space="0" w:color="auto"/>
              <w:left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Содержание</w:t>
            </w:r>
          </w:p>
        </w:tc>
        <w:tc>
          <w:tcPr>
            <w:tcW w:w="0" w:type="auto"/>
            <w:tcBorders>
              <w:top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Время</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Прием детей, осмотр, самостоятельная деятельность, утренняя гимнастика</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7.00 - 8.30</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Подготовка к завтраку, завтрак</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8.30 - 9.00</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Игры, подготовка к занятиям</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9.00 - 9.30</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Занятия в игровой форме по подгруппам</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9.30 - 9.40</w:t>
            </w:r>
          </w:p>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9.50 - 10.00</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Игры</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10.00 - 10.30</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Второй завтрак</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10.30 - 11.00</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Подготовка к прогулке, прогулка, уход детей домой</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11.00 - 12.00</w:t>
            </w:r>
          </w:p>
        </w:tc>
      </w:tr>
    </w:tbl>
    <w:p w:rsidR="00A65734" w:rsidRPr="00A65734" w:rsidRDefault="00A65734" w:rsidP="00A65734">
      <w:pPr>
        <w:shd w:val="clear" w:color="auto" w:fill="FFFFFF"/>
        <w:spacing w:line="450" w:lineRule="atLeast"/>
        <w:rPr>
          <w:rFonts w:ascii="Arial" w:eastAsia="Times New Roman" w:hAnsi="Arial" w:cs="Arial"/>
          <w:b/>
          <w:bCs/>
          <w:color w:val="000000"/>
          <w:sz w:val="30"/>
          <w:szCs w:val="30"/>
          <w:lang w:val="ru-RU" w:eastAsia="ru-RU" w:bidi="ar-SA"/>
        </w:rPr>
      </w:pPr>
      <w:r w:rsidRPr="00A65734">
        <w:rPr>
          <w:rFonts w:ascii="Arial" w:eastAsia="Times New Roman" w:hAnsi="Arial" w:cs="Arial"/>
          <w:b/>
          <w:bCs/>
          <w:color w:val="000000"/>
          <w:sz w:val="30"/>
          <w:szCs w:val="30"/>
          <w:lang w:val="ru-RU" w:eastAsia="ru-RU" w:bidi="ar-SA"/>
        </w:rPr>
        <w:t>35.20. Примерный режим дня в дошкольных группах кратковременного пребывания.</w:t>
      </w:r>
    </w:p>
    <w:tbl>
      <w:tblPr>
        <w:tblW w:w="8976" w:type="dxa"/>
        <w:tblCellMar>
          <w:top w:w="15" w:type="dxa"/>
          <w:left w:w="15" w:type="dxa"/>
          <w:bottom w:w="15" w:type="dxa"/>
          <w:right w:w="15" w:type="dxa"/>
        </w:tblCellMar>
        <w:tblLook w:val="04A0" w:firstRow="1" w:lastRow="0" w:firstColumn="1" w:lastColumn="0" w:noHBand="0" w:noVBand="1"/>
      </w:tblPr>
      <w:tblGrid>
        <w:gridCol w:w="5276"/>
        <w:gridCol w:w="925"/>
        <w:gridCol w:w="925"/>
        <w:gridCol w:w="925"/>
        <w:gridCol w:w="925"/>
      </w:tblGrid>
      <w:tr w:rsidR="00A65734" w:rsidRPr="00A65734" w:rsidTr="00A65734">
        <w:tc>
          <w:tcPr>
            <w:tcW w:w="0" w:type="auto"/>
            <w:tcBorders>
              <w:top w:val="single" w:sz="6" w:space="0" w:color="auto"/>
              <w:left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Содержание</w:t>
            </w:r>
          </w:p>
        </w:tc>
        <w:tc>
          <w:tcPr>
            <w:tcW w:w="0" w:type="auto"/>
            <w:tcBorders>
              <w:top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3 - 4 года</w:t>
            </w:r>
          </w:p>
        </w:tc>
        <w:tc>
          <w:tcPr>
            <w:tcW w:w="0" w:type="auto"/>
            <w:tcBorders>
              <w:top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4 - 5 лет</w:t>
            </w:r>
          </w:p>
        </w:tc>
        <w:tc>
          <w:tcPr>
            <w:tcW w:w="0" w:type="auto"/>
            <w:tcBorders>
              <w:top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5 - 6 лет</w:t>
            </w:r>
          </w:p>
        </w:tc>
        <w:tc>
          <w:tcPr>
            <w:tcW w:w="0" w:type="auto"/>
            <w:tcBorders>
              <w:top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6 - 7 лет</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Утренний прием детей, игры, самостоятельная деятельность, утренняя гимнастика (не менее 10 минут)</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7.00 - 8.30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7.00 - 8.30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7.00 - 8.30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7.00 - 8.30</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lastRenderedPageBreak/>
              <w:t>Завтрак</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8.30 - 9.00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8.30 - 9.00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8.30 - 9.00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8.30 - 9.00</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Занятия (включая гимнастику в процессе занятия - 2 минуты, перерывы между занятиями, не менее 10 минут)</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9.00 - 9.40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9.00 - 9.50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9.00 - 10.00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9.00 - 10.50</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Игры</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9.40 - 10.30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9.50 - 10.30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10.00 - 10.30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Второй завтрак</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10.30 - 11.00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10.30 - 11.00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10.30 - 11.00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10.30 - 11.00</w:t>
            </w:r>
          </w:p>
        </w:tc>
      </w:tr>
      <w:tr w:rsidR="00A65734" w:rsidRPr="00A65734" w:rsidTr="00A65734">
        <w:tc>
          <w:tcPr>
            <w:tcW w:w="0" w:type="auto"/>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Подготовка к прогулке, прогулка, уход домой</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11.00 - 12.00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11.00 - 12.00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11.00 - 12.00</w:t>
            </w:r>
          </w:p>
        </w:tc>
        <w:tc>
          <w:tcPr>
            <w:tcW w:w="0" w:type="auto"/>
            <w:tcBorders>
              <w:top w:val="single" w:sz="6" w:space="0" w:color="auto"/>
              <w:bottom w:val="single" w:sz="6" w:space="0" w:color="auto"/>
              <w:right w:val="single" w:sz="6" w:space="0" w:color="auto"/>
            </w:tcBorders>
            <w:tcMar>
              <w:top w:w="90" w:type="dxa"/>
              <w:left w:w="60" w:type="dxa"/>
              <w:bottom w:w="90" w:type="dxa"/>
              <w:right w:w="60" w:type="dxa"/>
            </w:tcMar>
            <w:hideMark/>
          </w:tcPr>
          <w:p w:rsidR="00A65734" w:rsidRPr="00A65734" w:rsidRDefault="00A65734" w:rsidP="00A65734">
            <w:pPr>
              <w:spacing w:before="210"/>
              <w:jc w:val="center"/>
              <w:rPr>
                <w:rFonts w:ascii="Times New Roman" w:eastAsia="Times New Roman" w:hAnsi="Times New Roman" w:cs="Times New Roman"/>
                <w:sz w:val="24"/>
                <w:szCs w:val="24"/>
                <w:lang w:val="ru-RU" w:eastAsia="ru-RU" w:bidi="ar-SA"/>
              </w:rPr>
            </w:pPr>
            <w:r w:rsidRPr="00A65734">
              <w:rPr>
                <w:rFonts w:ascii="Times New Roman" w:eastAsia="Times New Roman" w:hAnsi="Times New Roman" w:cs="Times New Roman"/>
                <w:sz w:val="24"/>
                <w:szCs w:val="24"/>
                <w:lang w:val="ru-RU" w:eastAsia="ru-RU" w:bidi="ar-SA"/>
              </w:rPr>
              <w:t>11.00 - 12.00</w:t>
            </w:r>
          </w:p>
        </w:tc>
      </w:tr>
    </w:tbl>
    <w:p w:rsidR="00A65734" w:rsidRPr="00A65734" w:rsidRDefault="00A65734" w:rsidP="00A65734">
      <w:pPr>
        <w:shd w:val="clear" w:color="auto" w:fill="FFFFFF"/>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35.21. Согласно </w:t>
      </w:r>
      <w:hyperlink r:id="rId161" w:anchor="dst100283" w:history="1">
        <w:r w:rsidRPr="00A65734">
          <w:rPr>
            <w:rFonts w:ascii="Times New Roman" w:eastAsia="Times New Roman" w:hAnsi="Times New Roman" w:cs="Times New Roman"/>
            <w:color w:val="1A0DAB"/>
            <w:sz w:val="30"/>
            <w:szCs w:val="30"/>
            <w:u w:val="single"/>
            <w:lang w:val="ru-RU" w:eastAsia="ru-RU" w:bidi="ar-SA"/>
          </w:rPr>
          <w:t>пункту 2.10</w:t>
        </w:r>
      </w:hyperlink>
      <w:r w:rsidRPr="00A65734">
        <w:rPr>
          <w:rFonts w:ascii="Times New Roman" w:eastAsia="Times New Roman" w:hAnsi="Times New Roman" w:cs="Times New Roman"/>
          <w:color w:val="000000"/>
          <w:sz w:val="30"/>
          <w:szCs w:val="30"/>
          <w:lang w:val="ru-RU" w:eastAsia="ru-RU" w:bidi="ar-SA"/>
        </w:rPr>
        <w:t> СП 2.4.3648-20 к организации образовательного процесса и режима дня должны соблюдаться следующие требования:</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режим двигательной активности детей в течение дня организуется с учетом возрастных особенностей и состояния здоровья;</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A65734" w:rsidRPr="00A65734" w:rsidRDefault="00A65734" w:rsidP="00A65734">
      <w:pPr>
        <w:shd w:val="clear" w:color="auto" w:fill="FFFFFF"/>
        <w:spacing w:line="450" w:lineRule="atLeast"/>
        <w:rPr>
          <w:rFonts w:ascii="Arial" w:eastAsia="Times New Roman" w:hAnsi="Arial" w:cs="Arial"/>
          <w:b/>
          <w:bCs/>
          <w:color w:val="000000"/>
          <w:sz w:val="30"/>
          <w:szCs w:val="30"/>
          <w:lang w:val="ru-RU" w:eastAsia="ru-RU" w:bidi="ar-SA"/>
        </w:rPr>
      </w:pPr>
      <w:r w:rsidRPr="00A65734">
        <w:rPr>
          <w:rFonts w:ascii="Arial" w:eastAsia="Times New Roman" w:hAnsi="Arial" w:cs="Arial"/>
          <w:b/>
          <w:bCs/>
          <w:color w:val="000000"/>
          <w:sz w:val="30"/>
          <w:szCs w:val="30"/>
          <w:lang w:val="ru-RU" w:eastAsia="ru-RU" w:bidi="ar-SA"/>
        </w:rPr>
        <w:t>36. Федеральный календарный план воспитательной работы.</w:t>
      </w:r>
    </w:p>
    <w:p w:rsidR="00A65734" w:rsidRPr="00A65734" w:rsidRDefault="00A65734" w:rsidP="00A65734">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lastRenderedPageBreak/>
        <w:t>36.1. План является единым для ДОО.</w:t>
      </w:r>
    </w:p>
    <w:p w:rsidR="00A65734" w:rsidRPr="00A65734" w:rsidRDefault="00A65734" w:rsidP="00A65734">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36.2. 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A65734" w:rsidRPr="00A65734" w:rsidRDefault="00A65734" w:rsidP="00A65734">
      <w:pPr>
        <w:shd w:val="clear" w:color="auto" w:fill="FFFFFF"/>
        <w:spacing w:before="210" w:line="360" w:lineRule="atLeast"/>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36.3. 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rsidR="00A65734" w:rsidRPr="00A65734" w:rsidRDefault="00A65734" w:rsidP="00A65734">
      <w:pPr>
        <w:numPr>
          <w:ilvl w:val="0"/>
          <w:numId w:val="17"/>
        </w:numPr>
        <w:shd w:val="clear" w:color="auto" w:fill="FFFFFF"/>
        <w:spacing w:before="100" w:beforeAutospacing="1" w:after="100" w:afterAutospacing="1" w:line="375" w:lineRule="atLeast"/>
        <w:ind w:left="0"/>
        <w:rPr>
          <w:rFonts w:ascii="Times New Roman" w:eastAsia="Times New Roman" w:hAnsi="Times New Roman" w:cs="Times New Roman"/>
          <w:color w:val="000000"/>
          <w:sz w:val="30"/>
          <w:szCs w:val="30"/>
          <w:lang w:val="ru-RU" w:eastAsia="ru-RU" w:bidi="ar-SA"/>
        </w:rPr>
      </w:pPr>
      <w:hyperlink r:id="rId162" w:history="1">
        <w:r w:rsidRPr="00A65734">
          <w:rPr>
            <w:rFonts w:ascii="Times New Roman" w:eastAsia="Times New Roman" w:hAnsi="Times New Roman" w:cs="Times New Roman"/>
            <w:color w:val="1A0DAB"/>
            <w:sz w:val="30"/>
            <w:szCs w:val="30"/>
            <w:u w:val="single"/>
            <w:lang w:val="ru-RU" w:eastAsia="ru-RU" w:bidi="ar-SA"/>
          </w:rPr>
          <w:t>36.4. Примерный перечень основных государственных и народных праздников, памятных дат в календарном плане воспитательной работы в ДОО</w:t>
        </w:r>
      </w:hyperlink>
    </w:p>
    <w:p w:rsidR="00A65734" w:rsidRDefault="00A65734">
      <w:pPr>
        <w:rPr>
          <w:lang w:val="ru-RU"/>
        </w:rPr>
      </w:pPr>
    </w:p>
    <w:p w:rsidR="00A65734" w:rsidRPr="00A65734" w:rsidRDefault="00A65734" w:rsidP="00A65734">
      <w:pPr>
        <w:shd w:val="clear" w:color="auto" w:fill="FFFFFF"/>
        <w:spacing w:line="450" w:lineRule="atLeast"/>
        <w:rPr>
          <w:rFonts w:ascii="Arial" w:eastAsia="Times New Roman" w:hAnsi="Arial" w:cs="Arial"/>
          <w:b/>
          <w:bCs/>
          <w:color w:val="000000"/>
          <w:sz w:val="30"/>
          <w:szCs w:val="30"/>
          <w:lang w:val="ru-RU" w:eastAsia="ru-RU" w:bidi="ar-SA"/>
        </w:rPr>
      </w:pPr>
      <w:r w:rsidRPr="00A65734">
        <w:rPr>
          <w:rFonts w:ascii="Arial" w:eastAsia="Times New Roman" w:hAnsi="Arial" w:cs="Arial"/>
          <w:b/>
          <w:bCs/>
          <w:color w:val="000000"/>
          <w:sz w:val="30"/>
          <w:szCs w:val="30"/>
          <w:lang w:val="ru-RU" w:eastAsia="ru-RU" w:bidi="ar-SA"/>
        </w:rPr>
        <w:t>36.4. Примерный перечень основных государственных и народных праздников, памятных дат в календарном плане воспитательной работы в ДОО.</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Январь:</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 xml:space="preserve">27 января: День снятия блокады Ленинграда; День освобождения Красной армией крупнейшего "лагеря смерти" </w:t>
      </w:r>
      <w:proofErr w:type="spellStart"/>
      <w:r w:rsidRPr="00A65734">
        <w:rPr>
          <w:rFonts w:ascii="Times New Roman" w:eastAsia="Times New Roman" w:hAnsi="Times New Roman" w:cs="Times New Roman"/>
          <w:color w:val="000000"/>
          <w:sz w:val="30"/>
          <w:szCs w:val="30"/>
          <w:lang w:val="ru-RU" w:eastAsia="ru-RU" w:bidi="ar-SA"/>
        </w:rPr>
        <w:t>Аушвиц-Биркенау</w:t>
      </w:r>
      <w:proofErr w:type="spellEnd"/>
      <w:r w:rsidRPr="00A65734">
        <w:rPr>
          <w:rFonts w:ascii="Times New Roman" w:eastAsia="Times New Roman" w:hAnsi="Times New Roman" w:cs="Times New Roman"/>
          <w:color w:val="000000"/>
          <w:sz w:val="30"/>
          <w:szCs w:val="30"/>
          <w:lang w:val="ru-RU" w:eastAsia="ru-RU" w:bidi="ar-SA"/>
        </w:rP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Февраль:</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8 февраля: День российской науки;</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15 февраля: День памяти о россиянах, исполнявших служебный долг за пределами Отечества;</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21 февраля: Международный день родного языка;</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23 февраля: День защитника Отечества.</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Март:</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8 марта: Международный женский день;</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lastRenderedPageBreak/>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27 марта: Всемирный день театра.</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Апрель:</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12 апреля: День космонавтики;</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Май:</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1 мая: Праздник Весны и Труда;</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9 мая: День Победы;</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19 мая: День детских общественных организаций России;</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24 мая: День славянской письменности и культуры.</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Июнь:</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1 июня: День защиты детей;</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6 июня: День русского языка;</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12 июня: День России;</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22 июня: День памяти и скорби.</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Июль:</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8 июля: День семьи, любви и верности.</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Август:</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12 августа: День физкультурника;</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22 августа: День Государственного флага Российской Федерации;</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27 августа: День российского кино.</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Сентябрь:</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1 сентября: День знаний;</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3 сентября: День окончания Второй мировой войны, День солидарности в борьбе с терроризмом;</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8 сентября: Международный день распространения грамотности;</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lastRenderedPageBreak/>
        <w:t>27 сентября: День воспитателя и всех дошкольных работников.</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Октябрь:</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1 октября: Международный день пожилых людей; Международный день музыки;</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4 октября: День защиты животных;</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5 октября: День учителя;</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Третье воскресенье октября: День отца в России.</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Ноябрь:</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4 ноября: День народного единства;</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8 ноября: День памяти погибших при исполнении служебных обязанностей сотрудников органов внутренних дел России;</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Последнее воскресенье ноября: День матери в России;</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30 ноября: День Государственного герба Российской Федерации.</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Декабрь:</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5 декабря: День добровольца (волонтера) в России;</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8 декабря: Международный день художника;</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9 декабря: День Героев Отечества;</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12 декабря: День Конституции Российской Федерации;</w:t>
      </w:r>
    </w:p>
    <w:p w:rsidR="00A65734" w:rsidRPr="00A65734" w:rsidRDefault="00A65734" w:rsidP="00A65734">
      <w:pPr>
        <w:shd w:val="clear" w:color="auto" w:fill="FFFFFF"/>
        <w:spacing w:before="210"/>
        <w:ind w:firstLine="540"/>
        <w:rPr>
          <w:rFonts w:ascii="Times New Roman" w:eastAsia="Times New Roman" w:hAnsi="Times New Roman" w:cs="Times New Roman"/>
          <w:color w:val="000000"/>
          <w:sz w:val="30"/>
          <w:szCs w:val="30"/>
          <w:lang w:val="ru-RU" w:eastAsia="ru-RU" w:bidi="ar-SA"/>
        </w:rPr>
      </w:pPr>
      <w:r w:rsidRPr="00A65734">
        <w:rPr>
          <w:rFonts w:ascii="Times New Roman" w:eastAsia="Times New Roman" w:hAnsi="Times New Roman" w:cs="Times New Roman"/>
          <w:color w:val="000000"/>
          <w:sz w:val="30"/>
          <w:szCs w:val="30"/>
          <w:lang w:val="ru-RU" w:eastAsia="ru-RU" w:bidi="ar-SA"/>
        </w:rPr>
        <w:t>31 декабря: Новый год.</w:t>
      </w:r>
    </w:p>
    <w:p w:rsidR="00A65734" w:rsidRPr="00735545" w:rsidRDefault="00A65734">
      <w:pPr>
        <w:rPr>
          <w:lang w:val="ru-RU"/>
        </w:rPr>
      </w:pPr>
      <w:bookmarkStart w:id="0" w:name="_GoBack"/>
      <w:bookmarkEnd w:id="0"/>
    </w:p>
    <w:sectPr w:rsidR="00A65734" w:rsidRPr="007355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26C3E"/>
    <w:multiLevelType w:val="multilevel"/>
    <w:tmpl w:val="96744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F2BE8"/>
    <w:multiLevelType w:val="multilevel"/>
    <w:tmpl w:val="21FC3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A263C"/>
    <w:multiLevelType w:val="multilevel"/>
    <w:tmpl w:val="ED740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0B2B81"/>
    <w:multiLevelType w:val="multilevel"/>
    <w:tmpl w:val="46440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0176DA"/>
    <w:multiLevelType w:val="multilevel"/>
    <w:tmpl w:val="9BB27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992EA7"/>
    <w:multiLevelType w:val="multilevel"/>
    <w:tmpl w:val="0B460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BB23AD"/>
    <w:multiLevelType w:val="multilevel"/>
    <w:tmpl w:val="C3761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BF1333"/>
    <w:multiLevelType w:val="multilevel"/>
    <w:tmpl w:val="95A0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C85305"/>
    <w:multiLevelType w:val="multilevel"/>
    <w:tmpl w:val="5CC43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9A165F"/>
    <w:multiLevelType w:val="multilevel"/>
    <w:tmpl w:val="EB328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B45404"/>
    <w:multiLevelType w:val="multilevel"/>
    <w:tmpl w:val="DC80B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8812FD"/>
    <w:multiLevelType w:val="multilevel"/>
    <w:tmpl w:val="5D785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CF7241"/>
    <w:multiLevelType w:val="multilevel"/>
    <w:tmpl w:val="15607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7311E5"/>
    <w:multiLevelType w:val="multilevel"/>
    <w:tmpl w:val="687CB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4D4E95"/>
    <w:multiLevelType w:val="multilevel"/>
    <w:tmpl w:val="EB8E2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CC5562"/>
    <w:multiLevelType w:val="multilevel"/>
    <w:tmpl w:val="BF604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243A6A"/>
    <w:multiLevelType w:val="multilevel"/>
    <w:tmpl w:val="6A42C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6"/>
  </w:num>
  <w:num w:numId="3">
    <w:abstractNumId w:val="9"/>
  </w:num>
  <w:num w:numId="4">
    <w:abstractNumId w:val="1"/>
  </w:num>
  <w:num w:numId="5">
    <w:abstractNumId w:val="4"/>
  </w:num>
  <w:num w:numId="6">
    <w:abstractNumId w:val="3"/>
  </w:num>
  <w:num w:numId="7">
    <w:abstractNumId w:val="11"/>
  </w:num>
  <w:num w:numId="8">
    <w:abstractNumId w:val="15"/>
  </w:num>
  <w:num w:numId="9">
    <w:abstractNumId w:val="2"/>
  </w:num>
  <w:num w:numId="10">
    <w:abstractNumId w:val="8"/>
  </w:num>
  <w:num w:numId="11">
    <w:abstractNumId w:val="7"/>
  </w:num>
  <w:num w:numId="12">
    <w:abstractNumId w:val="10"/>
  </w:num>
  <w:num w:numId="13">
    <w:abstractNumId w:val="0"/>
  </w:num>
  <w:num w:numId="14">
    <w:abstractNumId w:val="14"/>
  </w:num>
  <w:num w:numId="15">
    <w:abstractNumId w:val="12"/>
  </w:num>
  <w:num w:numId="16">
    <w:abstractNumId w:val="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8F0"/>
    <w:rsid w:val="000627D9"/>
    <w:rsid w:val="00100BC7"/>
    <w:rsid w:val="00665DD3"/>
    <w:rsid w:val="006778F0"/>
    <w:rsid w:val="00735545"/>
    <w:rsid w:val="00787A4D"/>
    <w:rsid w:val="007C631E"/>
    <w:rsid w:val="007E08DF"/>
    <w:rsid w:val="007E66A8"/>
    <w:rsid w:val="00850E5E"/>
    <w:rsid w:val="009A042A"/>
    <w:rsid w:val="00A65734"/>
    <w:rsid w:val="00B60097"/>
    <w:rsid w:val="00E83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7991A"/>
  <w15:chartTrackingRefBased/>
  <w15:docId w15:val="{AE884389-01F4-4181-A39A-242462889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ligncenter">
    <w:name w:val="align_center"/>
    <w:basedOn w:val="a"/>
    <w:rsid w:val="00E83D88"/>
    <w:pPr>
      <w:spacing w:before="100" w:beforeAutospacing="1" w:after="100" w:afterAutospacing="1"/>
    </w:pPr>
    <w:rPr>
      <w:rFonts w:ascii="Times New Roman" w:eastAsia="Times New Roman" w:hAnsi="Times New Roman" w:cs="Times New Roman"/>
      <w:sz w:val="24"/>
      <w:szCs w:val="24"/>
      <w:lang w:val="ru-RU" w:eastAsia="ru-RU" w:bidi="ar-SA"/>
    </w:rPr>
  </w:style>
  <w:style w:type="paragraph" w:styleId="a3">
    <w:name w:val="Normal (Web)"/>
    <w:basedOn w:val="a"/>
    <w:uiPriority w:val="99"/>
    <w:semiHidden/>
    <w:unhideWhenUsed/>
    <w:rsid w:val="00E83D88"/>
    <w:pPr>
      <w:spacing w:before="100" w:beforeAutospacing="1" w:after="100" w:afterAutospacing="1"/>
    </w:pPr>
    <w:rPr>
      <w:rFonts w:ascii="Times New Roman" w:eastAsia="Times New Roman" w:hAnsi="Times New Roman" w:cs="Times New Roman"/>
      <w:sz w:val="24"/>
      <w:szCs w:val="24"/>
      <w:lang w:val="ru-RU" w:eastAsia="ru-RU" w:bidi="ar-SA"/>
    </w:rPr>
  </w:style>
  <w:style w:type="character" w:styleId="a4">
    <w:name w:val="Hyperlink"/>
    <w:basedOn w:val="a0"/>
    <w:uiPriority w:val="99"/>
    <w:semiHidden/>
    <w:unhideWhenUsed/>
    <w:rsid w:val="00E83D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92709">
      <w:bodyDiv w:val="1"/>
      <w:marLeft w:val="0"/>
      <w:marRight w:val="0"/>
      <w:marTop w:val="0"/>
      <w:marBottom w:val="0"/>
      <w:divBdr>
        <w:top w:val="none" w:sz="0" w:space="0" w:color="auto"/>
        <w:left w:val="none" w:sz="0" w:space="0" w:color="auto"/>
        <w:bottom w:val="none" w:sz="0" w:space="0" w:color="auto"/>
        <w:right w:val="none" w:sz="0" w:space="0" w:color="auto"/>
      </w:divBdr>
      <w:divsChild>
        <w:div w:id="2100516013">
          <w:marLeft w:val="0"/>
          <w:marRight w:val="0"/>
          <w:marTop w:val="210"/>
          <w:marBottom w:val="0"/>
          <w:divBdr>
            <w:top w:val="none" w:sz="0" w:space="0" w:color="auto"/>
            <w:left w:val="none" w:sz="0" w:space="0" w:color="auto"/>
            <w:bottom w:val="none" w:sz="0" w:space="0" w:color="auto"/>
            <w:right w:val="none" w:sz="0" w:space="0" w:color="auto"/>
          </w:divBdr>
        </w:div>
      </w:divsChild>
    </w:div>
    <w:div w:id="88426408">
      <w:bodyDiv w:val="1"/>
      <w:marLeft w:val="0"/>
      <w:marRight w:val="0"/>
      <w:marTop w:val="0"/>
      <w:marBottom w:val="0"/>
      <w:divBdr>
        <w:top w:val="none" w:sz="0" w:space="0" w:color="auto"/>
        <w:left w:val="none" w:sz="0" w:space="0" w:color="auto"/>
        <w:bottom w:val="none" w:sz="0" w:space="0" w:color="auto"/>
        <w:right w:val="none" w:sz="0" w:space="0" w:color="auto"/>
      </w:divBdr>
      <w:divsChild>
        <w:div w:id="287396510">
          <w:marLeft w:val="0"/>
          <w:marRight w:val="0"/>
          <w:marTop w:val="210"/>
          <w:marBottom w:val="0"/>
          <w:divBdr>
            <w:top w:val="none" w:sz="0" w:space="0" w:color="auto"/>
            <w:left w:val="none" w:sz="0" w:space="0" w:color="auto"/>
            <w:bottom w:val="none" w:sz="0" w:space="0" w:color="auto"/>
            <w:right w:val="none" w:sz="0" w:space="0" w:color="auto"/>
          </w:divBdr>
        </w:div>
      </w:divsChild>
    </w:div>
    <w:div w:id="126436094">
      <w:bodyDiv w:val="1"/>
      <w:marLeft w:val="0"/>
      <w:marRight w:val="0"/>
      <w:marTop w:val="0"/>
      <w:marBottom w:val="0"/>
      <w:divBdr>
        <w:top w:val="none" w:sz="0" w:space="0" w:color="auto"/>
        <w:left w:val="none" w:sz="0" w:space="0" w:color="auto"/>
        <w:bottom w:val="none" w:sz="0" w:space="0" w:color="auto"/>
        <w:right w:val="none" w:sz="0" w:space="0" w:color="auto"/>
      </w:divBdr>
      <w:divsChild>
        <w:div w:id="114445814">
          <w:marLeft w:val="0"/>
          <w:marRight w:val="0"/>
          <w:marTop w:val="210"/>
          <w:marBottom w:val="0"/>
          <w:divBdr>
            <w:top w:val="none" w:sz="0" w:space="0" w:color="auto"/>
            <w:left w:val="none" w:sz="0" w:space="0" w:color="auto"/>
            <w:bottom w:val="none" w:sz="0" w:space="0" w:color="auto"/>
            <w:right w:val="none" w:sz="0" w:space="0" w:color="auto"/>
          </w:divBdr>
        </w:div>
      </w:divsChild>
    </w:div>
    <w:div w:id="149710008">
      <w:bodyDiv w:val="1"/>
      <w:marLeft w:val="0"/>
      <w:marRight w:val="0"/>
      <w:marTop w:val="0"/>
      <w:marBottom w:val="0"/>
      <w:divBdr>
        <w:top w:val="none" w:sz="0" w:space="0" w:color="auto"/>
        <w:left w:val="none" w:sz="0" w:space="0" w:color="auto"/>
        <w:bottom w:val="none" w:sz="0" w:space="0" w:color="auto"/>
        <w:right w:val="none" w:sz="0" w:space="0" w:color="auto"/>
      </w:divBdr>
      <w:divsChild>
        <w:div w:id="41291117">
          <w:marLeft w:val="0"/>
          <w:marRight w:val="0"/>
          <w:marTop w:val="210"/>
          <w:marBottom w:val="0"/>
          <w:divBdr>
            <w:top w:val="none" w:sz="0" w:space="0" w:color="auto"/>
            <w:left w:val="none" w:sz="0" w:space="0" w:color="auto"/>
            <w:bottom w:val="none" w:sz="0" w:space="0" w:color="auto"/>
            <w:right w:val="none" w:sz="0" w:space="0" w:color="auto"/>
          </w:divBdr>
        </w:div>
      </w:divsChild>
    </w:div>
    <w:div w:id="158228759">
      <w:bodyDiv w:val="1"/>
      <w:marLeft w:val="0"/>
      <w:marRight w:val="0"/>
      <w:marTop w:val="0"/>
      <w:marBottom w:val="0"/>
      <w:divBdr>
        <w:top w:val="none" w:sz="0" w:space="0" w:color="auto"/>
        <w:left w:val="none" w:sz="0" w:space="0" w:color="auto"/>
        <w:bottom w:val="none" w:sz="0" w:space="0" w:color="auto"/>
        <w:right w:val="none" w:sz="0" w:space="0" w:color="auto"/>
      </w:divBdr>
      <w:divsChild>
        <w:div w:id="581835651">
          <w:marLeft w:val="0"/>
          <w:marRight w:val="0"/>
          <w:marTop w:val="210"/>
          <w:marBottom w:val="0"/>
          <w:divBdr>
            <w:top w:val="none" w:sz="0" w:space="0" w:color="auto"/>
            <w:left w:val="none" w:sz="0" w:space="0" w:color="auto"/>
            <w:bottom w:val="none" w:sz="0" w:space="0" w:color="auto"/>
            <w:right w:val="none" w:sz="0" w:space="0" w:color="auto"/>
          </w:divBdr>
        </w:div>
      </w:divsChild>
    </w:div>
    <w:div w:id="209997664">
      <w:bodyDiv w:val="1"/>
      <w:marLeft w:val="0"/>
      <w:marRight w:val="0"/>
      <w:marTop w:val="0"/>
      <w:marBottom w:val="0"/>
      <w:divBdr>
        <w:top w:val="none" w:sz="0" w:space="0" w:color="auto"/>
        <w:left w:val="none" w:sz="0" w:space="0" w:color="auto"/>
        <w:bottom w:val="none" w:sz="0" w:space="0" w:color="auto"/>
        <w:right w:val="none" w:sz="0" w:space="0" w:color="auto"/>
      </w:divBdr>
      <w:divsChild>
        <w:div w:id="1402873601">
          <w:marLeft w:val="0"/>
          <w:marRight w:val="0"/>
          <w:marTop w:val="0"/>
          <w:marBottom w:val="0"/>
          <w:divBdr>
            <w:top w:val="none" w:sz="0" w:space="0" w:color="auto"/>
            <w:left w:val="none" w:sz="0" w:space="0" w:color="auto"/>
            <w:bottom w:val="none" w:sz="0" w:space="0" w:color="auto"/>
            <w:right w:val="none" w:sz="0" w:space="0" w:color="auto"/>
          </w:divBdr>
          <w:divsChild>
            <w:div w:id="1131630813">
              <w:marLeft w:val="0"/>
              <w:marRight w:val="0"/>
              <w:marTop w:val="210"/>
              <w:marBottom w:val="0"/>
              <w:divBdr>
                <w:top w:val="none" w:sz="0" w:space="0" w:color="auto"/>
                <w:left w:val="none" w:sz="0" w:space="0" w:color="auto"/>
                <w:bottom w:val="none" w:sz="0" w:space="0" w:color="auto"/>
                <w:right w:val="none" w:sz="0" w:space="0" w:color="auto"/>
              </w:divBdr>
            </w:div>
          </w:divsChild>
        </w:div>
        <w:div w:id="1762413377">
          <w:marLeft w:val="0"/>
          <w:marRight w:val="0"/>
          <w:marTop w:val="360"/>
          <w:marBottom w:val="0"/>
          <w:divBdr>
            <w:top w:val="none" w:sz="0" w:space="0" w:color="auto"/>
            <w:left w:val="none" w:sz="0" w:space="0" w:color="auto"/>
            <w:bottom w:val="none" w:sz="0" w:space="0" w:color="auto"/>
            <w:right w:val="none" w:sz="0" w:space="0" w:color="auto"/>
          </w:divBdr>
        </w:div>
      </w:divsChild>
    </w:div>
    <w:div w:id="210384936">
      <w:bodyDiv w:val="1"/>
      <w:marLeft w:val="0"/>
      <w:marRight w:val="0"/>
      <w:marTop w:val="0"/>
      <w:marBottom w:val="0"/>
      <w:divBdr>
        <w:top w:val="none" w:sz="0" w:space="0" w:color="auto"/>
        <w:left w:val="none" w:sz="0" w:space="0" w:color="auto"/>
        <w:bottom w:val="none" w:sz="0" w:space="0" w:color="auto"/>
        <w:right w:val="none" w:sz="0" w:space="0" w:color="auto"/>
      </w:divBdr>
      <w:divsChild>
        <w:div w:id="1012755417">
          <w:marLeft w:val="0"/>
          <w:marRight w:val="0"/>
          <w:marTop w:val="210"/>
          <w:marBottom w:val="0"/>
          <w:divBdr>
            <w:top w:val="none" w:sz="0" w:space="0" w:color="auto"/>
            <w:left w:val="none" w:sz="0" w:space="0" w:color="auto"/>
            <w:bottom w:val="none" w:sz="0" w:space="0" w:color="auto"/>
            <w:right w:val="none" w:sz="0" w:space="0" w:color="auto"/>
          </w:divBdr>
        </w:div>
      </w:divsChild>
    </w:div>
    <w:div w:id="217251841">
      <w:bodyDiv w:val="1"/>
      <w:marLeft w:val="0"/>
      <w:marRight w:val="0"/>
      <w:marTop w:val="0"/>
      <w:marBottom w:val="0"/>
      <w:divBdr>
        <w:top w:val="none" w:sz="0" w:space="0" w:color="auto"/>
        <w:left w:val="none" w:sz="0" w:space="0" w:color="auto"/>
        <w:bottom w:val="none" w:sz="0" w:space="0" w:color="auto"/>
        <w:right w:val="none" w:sz="0" w:space="0" w:color="auto"/>
      </w:divBdr>
    </w:div>
    <w:div w:id="258300065">
      <w:bodyDiv w:val="1"/>
      <w:marLeft w:val="0"/>
      <w:marRight w:val="0"/>
      <w:marTop w:val="0"/>
      <w:marBottom w:val="0"/>
      <w:divBdr>
        <w:top w:val="none" w:sz="0" w:space="0" w:color="auto"/>
        <w:left w:val="none" w:sz="0" w:space="0" w:color="auto"/>
        <w:bottom w:val="none" w:sz="0" w:space="0" w:color="auto"/>
        <w:right w:val="none" w:sz="0" w:space="0" w:color="auto"/>
      </w:divBdr>
      <w:divsChild>
        <w:div w:id="206766149">
          <w:marLeft w:val="0"/>
          <w:marRight w:val="0"/>
          <w:marTop w:val="0"/>
          <w:marBottom w:val="360"/>
          <w:divBdr>
            <w:top w:val="none" w:sz="0" w:space="0" w:color="auto"/>
            <w:left w:val="none" w:sz="0" w:space="0" w:color="auto"/>
            <w:bottom w:val="none" w:sz="0" w:space="0" w:color="auto"/>
            <w:right w:val="none" w:sz="0" w:space="0" w:color="auto"/>
          </w:divBdr>
          <w:divsChild>
            <w:div w:id="1740010286">
              <w:marLeft w:val="0"/>
              <w:marRight w:val="0"/>
              <w:marTop w:val="0"/>
              <w:marBottom w:val="0"/>
              <w:divBdr>
                <w:top w:val="none" w:sz="0" w:space="0" w:color="auto"/>
                <w:left w:val="none" w:sz="0" w:space="0" w:color="auto"/>
                <w:bottom w:val="none" w:sz="0" w:space="0" w:color="auto"/>
                <w:right w:val="none" w:sz="0" w:space="0" w:color="auto"/>
              </w:divBdr>
              <w:divsChild>
                <w:div w:id="804854638">
                  <w:marLeft w:val="0"/>
                  <w:marRight w:val="0"/>
                  <w:marTop w:val="0"/>
                  <w:marBottom w:val="0"/>
                  <w:divBdr>
                    <w:top w:val="none" w:sz="0" w:space="0" w:color="auto"/>
                    <w:left w:val="none" w:sz="0" w:space="0" w:color="auto"/>
                    <w:bottom w:val="none" w:sz="0" w:space="0" w:color="auto"/>
                    <w:right w:val="none" w:sz="0" w:space="0" w:color="auto"/>
                  </w:divBdr>
                  <w:divsChild>
                    <w:div w:id="1498577126">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23289176">
              <w:marLeft w:val="0"/>
              <w:marRight w:val="0"/>
              <w:marTop w:val="0"/>
              <w:marBottom w:val="0"/>
              <w:divBdr>
                <w:top w:val="none" w:sz="0" w:space="0" w:color="auto"/>
                <w:left w:val="none" w:sz="0" w:space="0" w:color="auto"/>
                <w:bottom w:val="none" w:sz="0" w:space="0" w:color="auto"/>
                <w:right w:val="none" w:sz="0" w:space="0" w:color="auto"/>
              </w:divBdr>
              <w:divsChild>
                <w:div w:id="1238595175">
                  <w:marLeft w:val="420"/>
                  <w:marRight w:val="0"/>
                  <w:marTop w:val="0"/>
                  <w:marBottom w:val="0"/>
                  <w:divBdr>
                    <w:top w:val="none" w:sz="0" w:space="0" w:color="auto"/>
                    <w:left w:val="none" w:sz="0" w:space="0" w:color="auto"/>
                    <w:bottom w:val="none" w:sz="0" w:space="0" w:color="auto"/>
                    <w:right w:val="none" w:sz="0" w:space="0" w:color="auto"/>
                  </w:divBdr>
                  <w:divsChild>
                    <w:div w:id="1460488690">
                      <w:marLeft w:val="0"/>
                      <w:marRight w:val="0"/>
                      <w:marTop w:val="0"/>
                      <w:marBottom w:val="240"/>
                      <w:divBdr>
                        <w:top w:val="none" w:sz="0" w:space="0" w:color="auto"/>
                        <w:left w:val="none" w:sz="0" w:space="0" w:color="auto"/>
                        <w:bottom w:val="none" w:sz="0" w:space="0" w:color="auto"/>
                        <w:right w:val="none" w:sz="0" w:space="0" w:color="auto"/>
                      </w:divBdr>
                    </w:div>
                    <w:div w:id="1912540500">
                      <w:marLeft w:val="0"/>
                      <w:marRight w:val="0"/>
                      <w:marTop w:val="0"/>
                      <w:marBottom w:val="300"/>
                      <w:divBdr>
                        <w:top w:val="none" w:sz="0" w:space="0" w:color="auto"/>
                        <w:left w:val="none" w:sz="0" w:space="0" w:color="auto"/>
                        <w:bottom w:val="none" w:sz="0" w:space="0" w:color="auto"/>
                        <w:right w:val="none" w:sz="0" w:space="0" w:color="auto"/>
                      </w:divBdr>
                      <w:divsChild>
                        <w:div w:id="1090547943">
                          <w:marLeft w:val="0"/>
                          <w:marRight w:val="0"/>
                          <w:marTop w:val="0"/>
                          <w:marBottom w:val="0"/>
                          <w:divBdr>
                            <w:top w:val="none" w:sz="0" w:space="0" w:color="auto"/>
                            <w:left w:val="none" w:sz="0" w:space="0" w:color="auto"/>
                            <w:bottom w:val="none" w:sz="0" w:space="0" w:color="auto"/>
                            <w:right w:val="none" w:sz="0" w:space="0" w:color="auto"/>
                          </w:divBdr>
                          <w:divsChild>
                            <w:div w:id="1577671828">
                              <w:marLeft w:val="0"/>
                              <w:marRight w:val="0"/>
                              <w:marTop w:val="0"/>
                              <w:marBottom w:val="60"/>
                              <w:divBdr>
                                <w:top w:val="none" w:sz="0" w:space="0" w:color="auto"/>
                                <w:left w:val="none" w:sz="0" w:space="0" w:color="auto"/>
                                <w:bottom w:val="none" w:sz="0" w:space="0" w:color="auto"/>
                                <w:right w:val="none" w:sz="0" w:space="0" w:color="auto"/>
                              </w:divBdr>
                            </w:div>
                          </w:divsChild>
                        </w:div>
                        <w:div w:id="118229911">
                          <w:marLeft w:val="0"/>
                          <w:marRight w:val="0"/>
                          <w:marTop w:val="300"/>
                          <w:marBottom w:val="0"/>
                          <w:divBdr>
                            <w:top w:val="none" w:sz="0" w:space="0" w:color="auto"/>
                            <w:left w:val="none" w:sz="0" w:space="0" w:color="auto"/>
                            <w:bottom w:val="none" w:sz="0" w:space="0" w:color="auto"/>
                            <w:right w:val="none" w:sz="0" w:space="0" w:color="auto"/>
                          </w:divBdr>
                          <w:divsChild>
                            <w:div w:id="1793665491">
                              <w:marLeft w:val="0"/>
                              <w:marRight w:val="0"/>
                              <w:marTop w:val="0"/>
                              <w:marBottom w:val="60"/>
                              <w:divBdr>
                                <w:top w:val="none" w:sz="0" w:space="0" w:color="auto"/>
                                <w:left w:val="none" w:sz="0" w:space="0" w:color="auto"/>
                                <w:bottom w:val="none" w:sz="0" w:space="0" w:color="auto"/>
                                <w:right w:val="none" w:sz="0" w:space="0" w:color="auto"/>
                              </w:divBdr>
                            </w:div>
                          </w:divsChild>
                        </w:div>
                        <w:div w:id="1354457460">
                          <w:marLeft w:val="0"/>
                          <w:marRight w:val="0"/>
                          <w:marTop w:val="300"/>
                          <w:marBottom w:val="0"/>
                          <w:divBdr>
                            <w:top w:val="none" w:sz="0" w:space="0" w:color="auto"/>
                            <w:left w:val="none" w:sz="0" w:space="0" w:color="auto"/>
                            <w:bottom w:val="none" w:sz="0" w:space="0" w:color="auto"/>
                            <w:right w:val="none" w:sz="0" w:space="0" w:color="auto"/>
                          </w:divBdr>
                          <w:divsChild>
                            <w:div w:id="735782019">
                              <w:marLeft w:val="0"/>
                              <w:marRight w:val="0"/>
                              <w:marTop w:val="0"/>
                              <w:marBottom w:val="60"/>
                              <w:divBdr>
                                <w:top w:val="none" w:sz="0" w:space="0" w:color="auto"/>
                                <w:left w:val="none" w:sz="0" w:space="0" w:color="auto"/>
                                <w:bottom w:val="none" w:sz="0" w:space="0" w:color="auto"/>
                                <w:right w:val="none" w:sz="0" w:space="0" w:color="auto"/>
                              </w:divBdr>
                            </w:div>
                          </w:divsChild>
                        </w:div>
                        <w:div w:id="1161307696">
                          <w:marLeft w:val="0"/>
                          <w:marRight w:val="0"/>
                          <w:marTop w:val="300"/>
                          <w:marBottom w:val="0"/>
                          <w:divBdr>
                            <w:top w:val="none" w:sz="0" w:space="0" w:color="auto"/>
                            <w:left w:val="none" w:sz="0" w:space="0" w:color="auto"/>
                            <w:bottom w:val="none" w:sz="0" w:space="0" w:color="auto"/>
                            <w:right w:val="none" w:sz="0" w:space="0" w:color="auto"/>
                          </w:divBdr>
                          <w:divsChild>
                            <w:div w:id="1448811417">
                              <w:marLeft w:val="0"/>
                              <w:marRight w:val="0"/>
                              <w:marTop w:val="0"/>
                              <w:marBottom w:val="60"/>
                              <w:divBdr>
                                <w:top w:val="none" w:sz="0" w:space="0" w:color="auto"/>
                                <w:left w:val="none" w:sz="0" w:space="0" w:color="auto"/>
                                <w:bottom w:val="none" w:sz="0" w:space="0" w:color="auto"/>
                                <w:right w:val="none" w:sz="0" w:space="0" w:color="auto"/>
                              </w:divBdr>
                            </w:div>
                          </w:divsChild>
                        </w:div>
                        <w:div w:id="1691951393">
                          <w:marLeft w:val="0"/>
                          <w:marRight w:val="0"/>
                          <w:marTop w:val="300"/>
                          <w:marBottom w:val="0"/>
                          <w:divBdr>
                            <w:top w:val="none" w:sz="0" w:space="0" w:color="auto"/>
                            <w:left w:val="none" w:sz="0" w:space="0" w:color="auto"/>
                            <w:bottom w:val="none" w:sz="0" w:space="0" w:color="auto"/>
                            <w:right w:val="none" w:sz="0" w:space="0" w:color="auto"/>
                          </w:divBdr>
                          <w:divsChild>
                            <w:div w:id="106120543">
                              <w:marLeft w:val="0"/>
                              <w:marRight w:val="0"/>
                              <w:marTop w:val="0"/>
                              <w:marBottom w:val="60"/>
                              <w:divBdr>
                                <w:top w:val="none" w:sz="0" w:space="0" w:color="auto"/>
                                <w:left w:val="none" w:sz="0" w:space="0" w:color="auto"/>
                                <w:bottom w:val="none" w:sz="0" w:space="0" w:color="auto"/>
                                <w:right w:val="none" w:sz="0" w:space="0" w:color="auto"/>
                              </w:divBdr>
                            </w:div>
                          </w:divsChild>
                        </w:div>
                        <w:div w:id="352341941">
                          <w:marLeft w:val="0"/>
                          <w:marRight w:val="0"/>
                          <w:marTop w:val="300"/>
                          <w:marBottom w:val="0"/>
                          <w:divBdr>
                            <w:top w:val="none" w:sz="0" w:space="0" w:color="auto"/>
                            <w:left w:val="none" w:sz="0" w:space="0" w:color="auto"/>
                            <w:bottom w:val="none" w:sz="0" w:space="0" w:color="auto"/>
                            <w:right w:val="none" w:sz="0" w:space="0" w:color="auto"/>
                          </w:divBdr>
                          <w:divsChild>
                            <w:div w:id="16760466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864672">
      <w:bodyDiv w:val="1"/>
      <w:marLeft w:val="0"/>
      <w:marRight w:val="0"/>
      <w:marTop w:val="0"/>
      <w:marBottom w:val="0"/>
      <w:divBdr>
        <w:top w:val="none" w:sz="0" w:space="0" w:color="auto"/>
        <w:left w:val="none" w:sz="0" w:space="0" w:color="auto"/>
        <w:bottom w:val="none" w:sz="0" w:space="0" w:color="auto"/>
        <w:right w:val="none" w:sz="0" w:space="0" w:color="auto"/>
      </w:divBdr>
      <w:divsChild>
        <w:div w:id="1700202961">
          <w:marLeft w:val="0"/>
          <w:marRight w:val="0"/>
          <w:marTop w:val="210"/>
          <w:marBottom w:val="0"/>
          <w:divBdr>
            <w:top w:val="none" w:sz="0" w:space="0" w:color="auto"/>
            <w:left w:val="none" w:sz="0" w:space="0" w:color="auto"/>
            <w:bottom w:val="none" w:sz="0" w:space="0" w:color="auto"/>
            <w:right w:val="none" w:sz="0" w:space="0" w:color="auto"/>
          </w:divBdr>
        </w:div>
      </w:divsChild>
    </w:div>
    <w:div w:id="291135966">
      <w:bodyDiv w:val="1"/>
      <w:marLeft w:val="0"/>
      <w:marRight w:val="0"/>
      <w:marTop w:val="0"/>
      <w:marBottom w:val="0"/>
      <w:divBdr>
        <w:top w:val="none" w:sz="0" w:space="0" w:color="auto"/>
        <w:left w:val="none" w:sz="0" w:space="0" w:color="auto"/>
        <w:bottom w:val="none" w:sz="0" w:space="0" w:color="auto"/>
        <w:right w:val="none" w:sz="0" w:space="0" w:color="auto"/>
      </w:divBdr>
      <w:divsChild>
        <w:div w:id="972563512">
          <w:marLeft w:val="0"/>
          <w:marRight w:val="0"/>
          <w:marTop w:val="210"/>
          <w:marBottom w:val="0"/>
          <w:divBdr>
            <w:top w:val="none" w:sz="0" w:space="0" w:color="auto"/>
            <w:left w:val="none" w:sz="0" w:space="0" w:color="auto"/>
            <w:bottom w:val="none" w:sz="0" w:space="0" w:color="auto"/>
            <w:right w:val="none" w:sz="0" w:space="0" w:color="auto"/>
          </w:divBdr>
        </w:div>
      </w:divsChild>
    </w:div>
    <w:div w:id="319698012">
      <w:bodyDiv w:val="1"/>
      <w:marLeft w:val="0"/>
      <w:marRight w:val="0"/>
      <w:marTop w:val="0"/>
      <w:marBottom w:val="0"/>
      <w:divBdr>
        <w:top w:val="none" w:sz="0" w:space="0" w:color="auto"/>
        <w:left w:val="none" w:sz="0" w:space="0" w:color="auto"/>
        <w:bottom w:val="none" w:sz="0" w:space="0" w:color="auto"/>
        <w:right w:val="none" w:sz="0" w:space="0" w:color="auto"/>
      </w:divBdr>
      <w:divsChild>
        <w:div w:id="1180511109">
          <w:marLeft w:val="0"/>
          <w:marRight w:val="0"/>
          <w:marTop w:val="210"/>
          <w:marBottom w:val="0"/>
          <w:divBdr>
            <w:top w:val="none" w:sz="0" w:space="0" w:color="auto"/>
            <w:left w:val="none" w:sz="0" w:space="0" w:color="auto"/>
            <w:bottom w:val="none" w:sz="0" w:space="0" w:color="auto"/>
            <w:right w:val="none" w:sz="0" w:space="0" w:color="auto"/>
          </w:divBdr>
        </w:div>
      </w:divsChild>
    </w:div>
    <w:div w:id="354771569">
      <w:bodyDiv w:val="1"/>
      <w:marLeft w:val="0"/>
      <w:marRight w:val="0"/>
      <w:marTop w:val="0"/>
      <w:marBottom w:val="0"/>
      <w:divBdr>
        <w:top w:val="none" w:sz="0" w:space="0" w:color="auto"/>
        <w:left w:val="none" w:sz="0" w:space="0" w:color="auto"/>
        <w:bottom w:val="none" w:sz="0" w:space="0" w:color="auto"/>
        <w:right w:val="none" w:sz="0" w:space="0" w:color="auto"/>
      </w:divBdr>
      <w:divsChild>
        <w:div w:id="1295332204">
          <w:marLeft w:val="0"/>
          <w:marRight w:val="0"/>
          <w:marTop w:val="0"/>
          <w:marBottom w:val="0"/>
          <w:divBdr>
            <w:top w:val="none" w:sz="0" w:space="0" w:color="auto"/>
            <w:left w:val="none" w:sz="0" w:space="0" w:color="auto"/>
            <w:bottom w:val="none" w:sz="0" w:space="0" w:color="auto"/>
            <w:right w:val="none" w:sz="0" w:space="0" w:color="auto"/>
          </w:divBdr>
          <w:divsChild>
            <w:div w:id="1379015667">
              <w:marLeft w:val="0"/>
              <w:marRight w:val="0"/>
              <w:marTop w:val="210"/>
              <w:marBottom w:val="0"/>
              <w:divBdr>
                <w:top w:val="none" w:sz="0" w:space="0" w:color="auto"/>
                <w:left w:val="none" w:sz="0" w:space="0" w:color="auto"/>
                <w:bottom w:val="none" w:sz="0" w:space="0" w:color="auto"/>
                <w:right w:val="none" w:sz="0" w:space="0" w:color="auto"/>
              </w:divBdr>
            </w:div>
          </w:divsChild>
        </w:div>
        <w:div w:id="1629778135">
          <w:marLeft w:val="0"/>
          <w:marRight w:val="0"/>
          <w:marTop w:val="360"/>
          <w:marBottom w:val="0"/>
          <w:divBdr>
            <w:top w:val="none" w:sz="0" w:space="0" w:color="auto"/>
            <w:left w:val="none" w:sz="0" w:space="0" w:color="auto"/>
            <w:bottom w:val="none" w:sz="0" w:space="0" w:color="auto"/>
            <w:right w:val="none" w:sz="0" w:space="0" w:color="auto"/>
          </w:divBdr>
        </w:div>
      </w:divsChild>
    </w:div>
    <w:div w:id="355010164">
      <w:bodyDiv w:val="1"/>
      <w:marLeft w:val="0"/>
      <w:marRight w:val="0"/>
      <w:marTop w:val="0"/>
      <w:marBottom w:val="0"/>
      <w:divBdr>
        <w:top w:val="none" w:sz="0" w:space="0" w:color="auto"/>
        <w:left w:val="none" w:sz="0" w:space="0" w:color="auto"/>
        <w:bottom w:val="none" w:sz="0" w:space="0" w:color="auto"/>
        <w:right w:val="none" w:sz="0" w:space="0" w:color="auto"/>
      </w:divBdr>
      <w:divsChild>
        <w:div w:id="798840395">
          <w:marLeft w:val="0"/>
          <w:marRight w:val="0"/>
          <w:marTop w:val="210"/>
          <w:marBottom w:val="0"/>
          <w:divBdr>
            <w:top w:val="none" w:sz="0" w:space="0" w:color="auto"/>
            <w:left w:val="none" w:sz="0" w:space="0" w:color="auto"/>
            <w:bottom w:val="none" w:sz="0" w:space="0" w:color="auto"/>
            <w:right w:val="none" w:sz="0" w:space="0" w:color="auto"/>
          </w:divBdr>
        </w:div>
      </w:divsChild>
    </w:div>
    <w:div w:id="388388031">
      <w:bodyDiv w:val="1"/>
      <w:marLeft w:val="0"/>
      <w:marRight w:val="0"/>
      <w:marTop w:val="0"/>
      <w:marBottom w:val="0"/>
      <w:divBdr>
        <w:top w:val="none" w:sz="0" w:space="0" w:color="auto"/>
        <w:left w:val="none" w:sz="0" w:space="0" w:color="auto"/>
        <w:bottom w:val="none" w:sz="0" w:space="0" w:color="auto"/>
        <w:right w:val="none" w:sz="0" w:space="0" w:color="auto"/>
      </w:divBdr>
      <w:divsChild>
        <w:div w:id="1862163520">
          <w:marLeft w:val="0"/>
          <w:marRight w:val="0"/>
          <w:marTop w:val="210"/>
          <w:marBottom w:val="0"/>
          <w:divBdr>
            <w:top w:val="none" w:sz="0" w:space="0" w:color="auto"/>
            <w:left w:val="none" w:sz="0" w:space="0" w:color="auto"/>
            <w:bottom w:val="none" w:sz="0" w:space="0" w:color="auto"/>
            <w:right w:val="none" w:sz="0" w:space="0" w:color="auto"/>
          </w:divBdr>
        </w:div>
      </w:divsChild>
    </w:div>
    <w:div w:id="391805400">
      <w:bodyDiv w:val="1"/>
      <w:marLeft w:val="0"/>
      <w:marRight w:val="0"/>
      <w:marTop w:val="0"/>
      <w:marBottom w:val="0"/>
      <w:divBdr>
        <w:top w:val="none" w:sz="0" w:space="0" w:color="auto"/>
        <w:left w:val="none" w:sz="0" w:space="0" w:color="auto"/>
        <w:bottom w:val="none" w:sz="0" w:space="0" w:color="auto"/>
        <w:right w:val="none" w:sz="0" w:space="0" w:color="auto"/>
      </w:divBdr>
      <w:divsChild>
        <w:div w:id="1593314495">
          <w:marLeft w:val="0"/>
          <w:marRight w:val="0"/>
          <w:marTop w:val="210"/>
          <w:marBottom w:val="0"/>
          <w:divBdr>
            <w:top w:val="none" w:sz="0" w:space="0" w:color="auto"/>
            <w:left w:val="none" w:sz="0" w:space="0" w:color="auto"/>
            <w:bottom w:val="none" w:sz="0" w:space="0" w:color="auto"/>
            <w:right w:val="none" w:sz="0" w:space="0" w:color="auto"/>
          </w:divBdr>
        </w:div>
      </w:divsChild>
    </w:div>
    <w:div w:id="419331241">
      <w:bodyDiv w:val="1"/>
      <w:marLeft w:val="0"/>
      <w:marRight w:val="0"/>
      <w:marTop w:val="0"/>
      <w:marBottom w:val="0"/>
      <w:divBdr>
        <w:top w:val="none" w:sz="0" w:space="0" w:color="auto"/>
        <w:left w:val="none" w:sz="0" w:space="0" w:color="auto"/>
        <w:bottom w:val="none" w:sz="0" w:space="0" w:color="auto"/>
        <w:right w:val="none" w:sz="0" w:space="0" w:color="auto"/>
      </w:divBdr>
      <w:divsChild>
        <w:div w:id="1450472547">
          <w:marLeft w:val="0"/>
          <w:marRight w:val="0"/>
          <w:marTop w:val="210"/>
          <w:marBottom w:val="0"/>
          <w:divBdr>
            <w:top w:val="none" w:sz="0" w:space="0" w:color="auto"/>
            <w:left w:val="none" w:sz="0" w:space="0" w:color="auto"/>
            <w:bottom w:val="none" w:sz="0" w:space="0" w:color="auto"/>
            <w:right w:val="none" w:sz="0" w:space="0" w:color="auto"/>
          </w:divBdr>
        </w:div>
      </w:divsChild>
    </w:div>
    <w:div w:id="424965043">
      <w:bodyDiv w:val="1"/>
      <w:marLeft w:val="0"/>
      <w:marRight w:val="0"/>
      <w:marTop w:val="0"/>
      <w:marBottom w:val="0"/>
      <w:divBdr>
        <w:top w:val="none" w:sz="0" w:space="0" w:color="auto"/>
        <w:left w:val="none" w:sz="0" w:space="0" w:color="auto"/>
        <w:bottom w:val="none" w:sz="0" w:space="0" w:color="auto"/>
        <w:right w:val="none" w:sz="0" w:space="0" w:color="auto"/>
      </w:divBdr>
      <w:divsChild>
        <w:div w:id="1503011319">
          <w:marLeft w:val="0"/>
          <w:marRight w:val="0"/>
          <w:marTop w:val="210"/>
          <w:marBottom w:val="0"/>
          <w:divBdr>
            <w:top w:val="none" w:sz="0" w:space="0" w:color="auto"/>
            <w:left w:val="none" w:sz="0" w:space="0" w:color="auto"/>
            <w:bottom w:val="none" w:sz="0" w:space="0" w:color="auto"/>
            <w:right w:val="none" w:sz="0" w:space="0" w:color="auto"/>
          </w:divBdr>
        </w:div>
      </w:divsChild>
    </w:div>
    <w:div w:id="435489452">
      <w:bodyDiv w:val="1"/>
      <w:marLeft w:val="0"/>
      <w:marRight w:val="0"/>
      <w:marTop w:val="0"/>
      <w:marBottom w:val="0"/>
      <w:divBdr>
        <w:top w:val="none" w:sz="0" w:space="0" w:color="auto"/>
        <w:left w:val="none" w:sz="0" w:space="0" w:color="auto"/>
        <w:bottom w:val="none" w:sz="0" w:space="0" w:color="auto"/>
        <w:right w:val="none" w:sz="0" w:space="0" w:color="auto"/>
      </w:divBdr>
      <w:divsChild>
        <w:div w:id="114523014">
          <w:marLeft w:val="0"/>
          <w:marRight w:val="0"/>
          <w:marTop w:val="0"/>
          <w:marBottom w:val="0"/>
          <w:divBdr>
            <w:top w:val="none" w:sz="0" w:space="0" w:color="auto"/>
            <w:left w:val="none" w:sz="0" w:space="0" w:color="auto"/>
            <w:bottom w:val="none" w:sz="0" w:space="0" w:color="auto"/>
            <w:right w:val="none" w:sz="0" w:space="0" w:color="auto"/>
          </w:divBdr>
          <w:divsChild>
            <w:div w:id="680624099">
              <w:marLeft w:val="0"/>
              <w:marRight w:val="0"/>
              <w:marTop w:val="210"/>
              <w:marBottom w:val="0"/>
              <w:divBdr>
                <w:top w:val="none" w:sz="0" w:space="0" w:color="auto"/>
                <w:left w:val="none" w:sz="0" w:space="0" w:color="auto"/>
                <w:bottom w:val="none" w:sz="0" w:space="0" w:color="auto"/>
                <w:right w:val="none" w:sz="0" w:space="0" w:color="auto"/>
              </w:divBdr>
            </w:div>
            <w:div w:id="1251502528">
              <w:marLeft w:val="0"/>
              <w:marRight w:val="0"/>
              <w:marTop w:val="0"/>
              <w:marBottom w:val="360"/>
              <w:divBdr>
                <w:top w:val="none" w:sz="0" w:space="0" w:color="auto"/>
                <w:left w:val="none" w:sz="0" w:space="0" w:color="auto"/>
                <w:bottom w:val="none" w:sz="0" w:space="0" w:color="auto"/>
                <w:right w:val="none" w:sz="0" w:space="0" w:color="auto"/>
              </w:divBdr>
            </w:div>
          </w:divsChild>
        </w:div>
        <w:div w:id="1990280901">
          <w:marLeft w:val="0"/>
          <w:marRight w:val="0"/>
          <w:marTop w:val="360"/>
          <w:marBottom w:val="0"/>
          <w:divBdr>
            <w:top w:val="none" w:sz="0" w:space="0" w:color="auto"/>
            <w:left w:val="none" w:sz="0" w:space="0" w:color="auto"/>
            <w:bottom w:val="none" w:sz="0" w:space="0" w:color="auto"/>
            <w:right w:val="none" w:sz="0" w:space="0" w:color="auto"/>
          </w:divBdr>
        </w:div>
      </w:divsChild>
    </w:div>
    <w:div w:id="444033941">
      <w:bodyDiv w:val="1"/>
      <w:marLeft w:val="0"/>
      <w:marRight w:val="0"/>
      <w:marTop w:val="0"/>
      <w:marBottom w:val="0"/>
      <w:divBdr>
        <w:top w:val="none" w:sz="0" w:space="0" w:color="auto"/>
        <w:left w:val="none" w:sz="0" w:space="0" w:color="auto"/>
        <w:bottom w:val="none" w:sz="0" w:space="0" w:color="auto"/>
        <w:right w:val="none" w:sz="0" w:space="0" w:color="auto"/>
      </w:divBdr>
      <w:divsChild>
        <w:div w:id="1318071365">
          <w:marLeft w:val="0"/>
          <w:marRight w:val="0"/>
          <w:marTop w:val="0"/>
          <w:marBottom w:val="600"/>
          <w:divBdr>
            <w:top w:val="none" w:sz="0" w:space="0" w:color="auto"/>
            <w:left w:val="none" w:sz="0" w:space="0" w:color="auto"/>
            <w:bottom w:val="none" w:sz="0" w:space="0" w:color="auto"/>
            <w:right w:val="none" w:sz="0" w:space="0" w:color="auto"/>
          </w:divBdr>
        </w:div>
        <w:div w:id="1691298272">
          <w:marLeft w:val="0"/>
          <w:marRight w:val="0"/>
          <w:marTop w:val="0"/>
          <w:marBottom w:val="0"/>
          <w:divBdr>
            <w:top w:val="none" w:sz="0" w:space="0" w:color="auto"/>
            <w:left w:val="none" w:sz="0" w:space="0" w:color="auto"/>
            <w:bottom w:val="none" w:sz="0" w:space="0" w:color="auto"/>
            <w:right w:val="none" w:sz="0" w:space="0" w:color="auto"/>
          </w:divBdr>
          <w:divsChild>
            <w:div w:id="170108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86553">
      <w:bodyDiv w:val="1"/>
      <w:marLeft w:val="0"/>
      <w:marRight w:val="0"/>
      <w:marTop w:val="0"/>
      <w:marBottom w:val="0"/>
      <w:divBdr>
        <w:top w:val="none" w:sz="0" w:space="0" w:color="auto"/>
        <w:left w:val="none" w:sz="0" w:space="0" w:color="auto"/>
        <w:bottom w:val="none" w:sz="0" w:space="0" w:color="auto"/>
        <w:right w:val="none" w:sz="0" w:space="0" w:color="auto"/>
      </w:divBdr>
      <w:divsChild>
        <w:div w:id="456534496">
          <w:marLeft w:val="0"/>
          <w:marRight w:val="0"/>
          <w:marTop w:val="210"/>
          <w:marBottom w:val="0"/>
          <w:divBdr>
            <w:top w:val="none" w:sz="0" w:space="0" w:color="auto"/>
            <w:left w:val="none" w:sz="0" w:space="0" w:color="auto"/>
            <w:bottom w:val="none" w:sz="0" w:space="0" w:color="auto"/>
            <w:right w:val="none" w:sz="0" w:space="0" w:color="auto"/>
          </w:divBdr>
        </w:div>
      </w:divsChild>
    </w:div>
    <w:div w:id="465859492">
      <w:bodyDiv w:val="1"/>
      <w:marLeft w:val="0"/>
      <w:marRight w:val="0"/>
      <w:marTop w:val="0"/>
      <w:marBottom w:val="0"/>
      <w:divBdr>
        <w:top w:val="none" w:sz="0" w:space="0" w:color="auto"/>
        <w:left w:val="none" w:sz="0" w:space="0" w:color="auto"/>
        <w:bottom w:val="none" w:sz="0" w:space="0" w:color="auto"/>
        <w:right w:val="none" w:sz="0" w:space="0" w:color="auto"/>
      </w:divBdr>
      <w:divsChild>
        <w:div w:id="294289116">
          <w:marLeft w:val="0"/>
          <w:marRight w:val="0"/>
          <w:marTop w:val="0"/>
          <w:marBottom w:val="0"/>
          <w:divBdr>
            <w:top w:val="none" w:sz="0" w:space="0" w:color="auto"/>
            <w:left w:val="none" w:sz="0" w:space="0" w:color="auto"/>
            <w:bottom w:val="none" w:sz="0" w:space="0" w:color="auto"/>
            <w:right w:val="none" w:sz="0" w:space="0" w:color="auto"/>
          </w:divBdr>
          <w:divsChild>
            <w:div w:id="1274358063">
              <w:marLeft w:val="0"/>
              <w:marRight w:val="0"/>
              <w:marTop w:val="210"/>
              <w:marBottom w:val="0"/>
              <w:divBdr>
                <w:top w:val="none" w:sz="0" w:space="0" w:color="auto"/>
                <w:left w:val="none" w:sz="0" w:space="0" w:color="auto"/>
                <w:bottom w:val="none" w:sz="0" w:space="0" w:color="auto"/>
                <w:right w:val="none" w:sz="0" w:space="0" w:color="auto"/>
              </w:divBdr>
            </w:div>
          </w:divsChild>
        </w:div>
        <w:div w:id="1339386808">
          <w:marLeft w:val="0"/>
          <w:marRight w:val="0"/>
          <w:marTop w:val="360"/>
          <w:marBottom w:val="0"/>
          <w:divBdr>
            <w:top w:val="none" w:sz="0" w:space="0" w:color="auto"/>
            <w:left w:val="none" w:sz="0" w:space="0" w:color="auto"/>
            <w:bottom w:val="none" w:sz="0" w:space="0" w:color="auto"/>
            <w:right w:val="none" w:sz="0" w:space="0" w:color="auto"/>
          </w:divBdr>
        </w:div>
      </w:divsChild>
    </w:div>
    <w:div w:id="499152586">
      <w:bodyDiv w:val="1"/>
      <w:marLeft w:val="0"/>
      <w:marRight w:val="0"/>
      <w:marTop w:val="0"/>
      <w:marBottom w:val="0"/>
      <w:divBdr>
        <w:top w:val="none" w:sz="0" w:space="0" w:color="auto"/>
        <w:left w:val="none" w:sz="0" w:space="0" w:color="auto"/>
        <w:bottom w:val="none" w:sz="0" w:space="0" w:color="auto"/>
        <w:right w:val="none" w:sz="0" w:space="0" w:color="auto"/>
      </w:divBdr>
      <w:divsChild>
        <w:div w:id="781001211">
          <w:marLeft w:val="0"/>
          <w:marRight w:val="0"/>
          <w:marTop w:val="210"/>
          <w:marBottom w:val="0"/>
          <w:divBdr>
            <w:top w:val="none" w:sz="0" w:space="0" w:color="auto"/>
            <w:left w:val="none" w:sz="0" w:space="0" w:color="auto"/>
            <w:bottom w:val="none" w:sz="0" w:space="0" w:color="auto"/>
            <w:right w:val="none" w:sz="0" w:space="0" w:color="auto"/>
          </w:divBdr>
        </w:div>
      </w:divsChild>
    </w:div>
    <w:div w:id="506139017">
      <w:bodyDiv w:val="1"/>
      <w:marLeft w:val="0"/>
      <w:marRight w:val="0"/>
      <w:marTop w:val="0"/>
      <w:marBottom w:val="0"/>
      <w:divBdr>
        <w:top w:val="none" w:sz="0" w:space="0" w:color="auto"/>
        <w:left w:val="none" w:sz="0" w:space="0" w:color="auto"/>
        <w:bottom w:val="none" w:sz="0" w:space="0" w:color="auto"/>
        <w:right w:val="none" w:sz="0" w:space="0" w:color="auto"/>
      </w:divBdr>
      <w:divsChild>
        <w:div w:id="866798808">
          <w:marLeft w:val="0"/>
          <w:marRight w:val="0"/>
          <w:marTop w:val="210"/>
          <w:marBottom w:val="0"/>
          <w:divBdr>
            <w:top w:val="none" w:sz="0" w:space="0" w:color="auto"/>
            <w:left w:val="none" w:sz="0" w:space="0" w:color="auto"/>
            <w:bottom w:val="none" w:sz="0" w:space="0" w:color="auto"/>
            <w:right w:val="none" w:sz="0" w:space="0" w:color="auto"/>
          </w:divBdr>
        </w:div>
      </w:divsChild>
    </w:div>
    <w:div w:id="522327041">
      <w:bodyDiv w:val="1"/>
      <w:marLeft w:val="0"/>
      <w:marRight w:val="0"/>
      <w:marTop w:val="0"/>
      <w:marBottom w:val="0"/>
      <w:divBdr>
        <w:top w:val="none" w:sz="0" w:space="0" w:color="auto"/>
        <w:left w:val="none" w:sz="0" w:space="0" w:color="auto"/>
        <w:bottom w:val="none" w:sz="0" w:space="0" w:color="auto"/>
        <w:right w:val="none" w:sz="0" w:space="0" w:color="auto"/>
      </w:divBdr>
      <w:divsChild>
        <w:div w:id="1220482250">
          <w:marLeft w:val="0"/>
          <w:marRight w:val="0"/>
          <w:marTop w:val="210"/>
          <w:marBottom w:val="0"/>
          <w:divBdr>
            <w:top w:val="none" w:sz="0" w:space="0" w:color="auto"/>
            <w:left w:val="none" w:sz="0" w:space="0" w:color="auto"/>
            <w:bottom w:val="none" w:sz="0" w:space="0" w:color="auto"/>
            <w:right w:val="none" w:sz="0" w:space="0" w:color="auto"/>
          </w:divBdr>
        </w:div>
      </w:divsChild>
    </w:div>
    <w:div w:id="601036323">
      <w:bodyDiv w:val="1"/>
      <w:marLeft w:val="0"/>
      <w:marRight w:val="0"/>
      <w:marTop w:val="0"/>
      <w:marBottom w:val="0"/>
      <w:divBdr>
        <w:top w:val="none" w:sz="0" w:space="0" w:color="auto"/>
        <w:left w:val="none" w:sz="0" w:space="0" w:color="auto"/>
        <w:bottom w:val="none" w:sz="0" w:space="0" w:color="auto"/>
        <w:right w:val="none" w:sz="0" w:space="0" w:color="auto"/>
      </w:divBdr>
    </w:div>
    <w:div w:id="668825133">
      <w:bodyDiv w:val="1"/>
      <w:marLeft w:val="0"/>
      <w:marRight w:val="0"/>
      <w:marTop w:val="0"/>
      <w:marBottom w:val="0"/>
      <w:divBdr>
        <w:top w:val="none" w:sz="0" w:space="0" w:color="auto"/>
        <w:left w:val="none" w:sz="0" w:space="0" w:color="auto"/>
        <w:bottom w:val="none" w:sz="0" w:space="0" w:color="auto"/>
        <w:right w:val="none" w:sz="0" w:space="0" w:color="auto"/>
      </w:divBdr>
      <w:divsChild>
        <w:div w:id="1121803051">
          <w:marLeft w:val="0"/>
          <w:marRight w:val="0"/>
          <w:marTop w:val="210"/>
          <w:marBottom w:val="0"/>
          <w:divBdr>
            <w:top w:val="none" w:sz="0" w:space="0" w:color="auto"/>
            <w:left w:val="none" w:sz="0" w:space="0" w:color="auto"/>
            <w:bottom w:val="none" w:sz="0" w:space="0" w:color="auto"/>
            <w:right w:val="none" w:sz="0" w:space="0" w:color="auto"/>
          </w:divBdr>
        </w:div>
      </w:divsChild>
    </w:div>
    <w:div w:id="697511979">
      <w:bodyDiv w:val="1"/>
      <w:marLeft w:val="0"/>
      <w:marRight w:val="0"/>
      <w:marTop w:val="0"/>
      <w:marBottom w:val="0"/>
      <w:divBdr>
        <w:top w:val="none" w:sz="0" w:space="0" w:color="auto"/>
        <w:left w:val="none" w:sz="0" w:space="0" w:color="auto"/>
        <w:bottom w:val="none" w:sz="0" w:space="0" w:color="auto"/>
        <w:right w:val="none" w:sz="0" w:space="0" w:color="auto"/>
      </w:divBdr>
      <w:divsChild>
        <w:div w:id="1053189311">
          <w:marLeft w:val="0"/>
          <w:marRight w:val="0"/>
          <w:marTop w:val="210"/>
          <w:marBottom w:val="0"/>
          <w:divBdr>
            <w:top w:val="none" w:sz="0" w:space="0" w:color="auto"/>
            <w:left w:val="none" w:sz="0" w:space="0" w:color="auto"/>
            <w:bottom w:val="none" w:sz="0" w:space="0" w:color="auto"/>
            <w:right w:val="none" w:sz="0" w:space="0" w:color="auto"/>
          </w:divBdr>
        </w:div>
      </w:divsChild>
    </w:div>
    <w:div w:id="704410273">
      <w:bodyDiv w:val="1"/>
      <w:marLeft w:val="0"/>
      <w:marRight w:val="0"/>
      <w:marTop w:val="0"/>
      <w:marBottom w:val="0"/>
      <w:divBdr>
        <w:top w:val="none" w:sz="0" w:space="0" w:color="auto"/>
        <w:left w:val="none" w:sz="0" w:space="0" w:color="auto"/>
        <w:bottom w:val="none" w:sz="0" w:space="0" w:color="auto"/>
        <w:right w:val="none" w:sz="0" w:space="0" w:color="auto"/>
      </w:divBdr>
      <w:divsChild>
        <w:div w:id="2087800825">
          <w:marLeft w:val="0"/>
          <w:marRight w:val="0"/>
          <w:marTop w:val="210"/>
          <w:marBottom w:val="0"/>
          <w:divBdr>
            <w:top w:val="none" w:sz="0" w:space="0" w:color="auto"/>
            <w:left w:val="none" w:sz="0" w:space="0" w:color="auto"/>
            <w:bottom w:val="none" w:sz="0" w:space="0" w:color="auto"/>
            <w:right w:val="none" w:sz="0" w:space="0" w:color="auto"/>
          </w:divBdr>
        </w:div>
      </w:divsChild>
    </w:div>
    <w:div w:id="706176151">
      <w:bodyDiv w:val="1"/>
      <w:marLeft w:val="0"/>
      <w:marRight w:val="0"/>
      <w:marTop w:val="0"/>
      <w:marBottom w:val="0"/>
      <w:divBdr>
        <w:top w:val="none" w:sz="0" w:space="0" w:color="auto"/>
        <w:left w:val="none" w:sz="0" w:space="0" w:color="auto"/>
        <w:bottom w:val="none" w:sz="0" w:space="0" w:color="auto"/>
        <w:right w:val="none" w:sz="0" w:space="0" w:color="auto"/>
      </w:divBdr>
      <w:divsChild>
        <w:div w:id="818301026">
          <w:marLeft w:val="0"/>
          <w:marRight w:val="0"/>
          <w:marTop w:val="0"/>
          <w:marBottom w:val="0"/>
          <w:divBdr>
            <w:top w:val="none" w:sz="0" w:space="0" w:color="auto"/>
            <w:left w:val="none" w:sz="0" w:space="0" w:color="auto"/>
            <w:bottom w:val="none" w:sz="0" w:space="0" w:color="auto"/>
            <w:right w:val="none" w:sz="0" w:space="0" w:color="auto"/>
          </w:divBdr>
          <w:divsChild>
            <w:div w:id="166134132">
              <w:marLeft w:val="0"/>
              <w:marRight w:val="0"/>
              <w:marTop w:val="210"/>
              <w:marBottom w:val="0"/>
              <w:divBdr>
                <w:top w:val="none" w:sz="0" w:space="0" w:color="auto"/>
                <w:left w:val="none" w:sz="0" w:space="0" w:color="auto"/>
                <w:bottom w:val="none" w:sz="0" w:space="0" w:color="auto"/>
                <w:right w:val="none" w:sz="0" w:space="0" w:color="auto"/>
              </w:divBdr>
            </w:div>
            <w:div w:id="966736701">
              <w:marLeft w:val="0"/>
              <w:marRight w:val="0"/>
              <w:marTop w:val="0"/>
              <w:marBottom w:val="360"/>
              <w:divBdr>
                <w:top w:val="none" w:sz="0" w:space="0" w:color="auto"/>
                <w:left w:val="none" w:sz="0" w:space="0" w:color="auto"/>
                <w:bottom w:val="none" w:sz="0" w:space="0" w:color="auto"/>
                <w:right w:val="none" w:sz="0" w:space="0" w:color="auto"/>
              </w:divBdr>
            </w:div>
          </w:divsChild>
        </w:div>
        <w:div w:id="1162693421">
          <w:marLeft w:val="0"/>
          <w:marRight w:val="0"/>
          <w:marTop w:val="360"/>
          <w:marBottom w:val="0"/>
          <w:divBdr>
            <w:top w:val="none" w:sz="0" w:space="0" w:color="auto"/>
            <w:left w:val="none" w:sz="0" w:space="0" w:color="auto"/>
            <w:bottom w:val="none" w:sz="0" w:space="0" w:color="auto"/>
            <w:right w:val="none" w:sz="0" w:space="0" w:color="auto"/>
          </w:divBdr>
        </w:div>
      </w:divsChild>
    </w:div>
    <w:div w:id="707218855">
      <w:bodyDiv w:val="1"/>
      <w:marLeft w:val="0"/>
      <w:marRight w:val="0"/>
      <w:marTop w:val="0"/>
      <w:marBottom w:val="0"/>
      <w:divBdr>
        <w:top w:val="none" w:sz="0" w:space="0" w:color="auto"/>
        <w:left w:val="none" w:sz="0" w:space="0" w:color="auto"/>
        <w:bottom w:val="none" w:sz="0" w:space="0" w:color="auto"/>
        <w:right w:val="none" w:sz="0" w:space="0" w:color="auto"/>
      </w:divBdr>
      <w:divsChild>
        <w:div w:id="702830295">
          <w:marLeft w:val="0"/>
          <w:marRight w:val="0"/>
          <w:marTop w:val="210"/>
          <w:marBottom w:val="0"/>
          <w:divBdr>
            <w:top w:val="none" w:sz="0" w:space="0" w:color="auto"/>
            <w:left w:val="none" w:sz="0" w:space="0" w:color="auto"/>
            <w:bottom w:val="none" w:sz="0" w:space="0" w:color="auto"/>
            <w:right w:val="none" w:sz="0" w:space="0" w:color="auto"/>
          </w:divBdr>
        </w:div>
      </w:divsChild>
    </w:div>
    <w:div w:id="709304127">
      <w:bodyDiv w:val="1"/>
      <w:marLeft w:val="0"/>
      <w:marRight w:val="0"/>
      <w:marTop w:val="0"/>
      <w:marBottom w:val="0"/>
      <w:divBdr>
        <w:top w:val="none" w:sz="0" w:space="0" w:color="auto"/>
        <w:left w:val="none" w:sz="0" w:space="0" w:color="auto"/>
        <w:bottom w:val="none" w:sz="0" w:space="0" w:color="auto"/>
        <w:right w:val="none" w:sz="0" w:space="0" w:color="auto"/>
      </w:divBdr>
      <w:divsChild>
        <w:div w:id="2138598315">
          <w:marLeft w:val="0"/>
          <w:marRight w:val="0"/>
          <w:marTop w:val="210"/>
          <w:marBottom w:val="0"/>
          <w:divBdr>
            <w:top w:val="none" w:sz="0" w:space="0" w:color="auto"/>
            <w:left w:val="none" w:sz="0" w:space="0" w:color="auto"/>
            <w:bottom w:val="none" w:sz="0" w:space="0" w:color="auto"/>
            <w:right w:val="none" w:sz="0" w:space="0" w:color="auto"/>
          </w:divBdr>
        </w:div>
      </w:divsChild>
    </w:div>
    <w:div w:id="761410410">
      <w:bodyDiv w:val="1"/>
      <w:marLeft w:val="0"/>
      <w:marRight w:val="0"/>
      <w:marTop w:val="0"/>
      <w:marBottom w:val="0"/>
      <w:divBdr>
        <w:top w:val="none" w:sz="0" w:space="0" w:color="auto"/>
        <w:left w:val="none" w:sz="0" w:space="0" w:color="auto"/>
        <w:bottom w:val="none" w:sz="0" w:space="0" w:color="auto"/>
        <w:right w:val="none" w:sz="0" w:space="0" w:color="auto"/>
      </w:divBdr>
      <w:divsChild>
        <w:div w:id="1076171831">
          <w:marLeft w:val="0"/>
          <w:marRight w:val="0"/>
          <w:marTop w:val="210"/>
          <w:marBottom w:val="0"/>
          <w:divBdr>
            <w:top w:val="none" w:sz="0" w:space="0" w:color="auto"/>
            <w:left w:val="none" w:sz="0" w:space="0" w:color="auto"/>
            <w:bottom w:val="none" w:sz="0" w:space="0" w:color="auto"/>
            <w:right w:val="none" w:sz="0" w:space="0" w:color="auto"/>
          </w:divBdr>
        </w:div>
        <w:div w:id="780495107">
          <w:marLeft w:val="0"/>
          <w:marRight w:val="0"/>
          <w:marTop w:val="0"/>
          <w:marBottom w:val="0"/>
          <w:divBdr>
            <w:top w:val="none" w:sz="0" w:space="0" w:color="auto"/>
            <w:left w:val="none" w:sz="0" w:space="0" w:color="auto"/>
            <w:bottom w:val="none" w:sz="0" w:space="0" w:color="auto"/>
            <w:right w:val="none" w:sz="0" w:space="0" w:color="auto"/>
          </w:divBdr>
        </w:div>
      </w:divsChild>
    </w:div>
    <w:div w:id="767232902">
      <w:bodyDiv w:val="1"/>
      <w:marLeft w:val="0"/>
      <w:marRight w:val="0"/>
      <w:marTop w:val="0"/>
      <w:marBottom w:val="0"/>
      <w:divBdr>
        <w:top w:val="none" w:sz="0" w:space="0" w:color="auto"/>
        <w:left w:val="none" w:sz="0" w:space="0" w:color="auto"/>
        <w:bottom w:val="none" w:sz="0" w:space="0" w:color="auto"/>
        <w:right w:val="none" w:sz="0" w:space="0" w:color="auto"/>
      </w:divBdr>
      <w:divsChild>
        <w:div w:id="1240749330">
          <w:marLeft w:val="0"/>
          <w:marRight w:val="0"/>
          <w:marTop w:val="210"/>
          <w:marBottom w:val="0"/>
          <w:divBdr>
            <w:top w:val="none" w:sz="0" w:space="0" w:color="auto"/>
            <w:left w:val="none" w:sz="0" w:space="0" w:color="auto"/>
            <w:bottom w:val="none" w:sz="0" w:space="0" w:color="auto"/>
            <w:right w:val="none" w:sz="0" w:space="0" w:color="auto"/>
          </w:divBdr>
        </w:div>
      </w:divsChild>
    </w:div>
    <w:div w:id="825166161">
      <w:bodyDiv w:val="1"/>
      <w:marLeft w:val="0"/>
      <w:marRight w:val="0"/>
      <w:marTop w:val="0"/>
      <w:marBottom w:val="0"/>
      <w:divBdr>
        <w:top w:val="none" w:sz="0" w:space="0" w:color="auto"/>
        <w:left w:val="none" w:sz="0" w:space="0" w:color="auto"/>
        <w:bottom w:val="none" w:sz="0" w:space="0" w:color="auto"/>
        <w:right w:val="none" w:sz="0" w:space="0" w:color="auto"/>
      </w:divBdr>
      <w:divsChild>
        <w:div w:id="1982344610">
          <w:marLeft w:val="0"/>
          <w:marRight w:val="0"/>
          <w:marTop w:val="210"/>
          <w:marBottom w:val="0"/>
          <w:divBdr>
            <w:top w:val="none" w:sz="0" w:space="0" w:color="auto"/>
            <w:left w:val="none" w:sz="0" w:space="0" w:color="auto"/>
            <w:bottom w:val="none" w:sz="0" w:space="0" w:color="auto"/>
            <w:right w:val="none" w:sz="0" w:space="0" w:color="auto"/>
          </w:divBdr>
        </w:div>
      </w:divsChild>
    </w:div>
    <w:div w:id="830413650">
      <w:bodyDiv w:val="1"/>
      <w:marLeft w:val="0"/>
      <w:marRight w:val="0"/>
      <w:marTop w:val="0"/>
      <w:marBottom w:val="0"/>
      <w:divBdr>
        <w:top w:val="none" w:sz="0" w:space="0" w:color="auto"/>
        <w:left w:val="none" w:sz="0" w:space="0" w:color="auto"/>
        <w:bottom w:val="none" w:sz="0" w:space="0" w:color="auto"/>
        <w:right w:val="none" w:sz="0" w:space="0" w:color="auto"/>
      </w:divBdr>
      <w:divsChild>
        <w:div w:id="1912305767">
          <w:marLeft w:val="0"/>
          <w:marRight w:val="0"/>
          <w:marTop w:val="210"/>
          <w:marBottom w:val="0"/>
          <w:divBdr>
            <w:top w:val="none" w:sz="0" w:space="0" w:color="auto"/>
            <w:left w:val="none" w:sz="0" w:space="0" w:color="auto"/>
            <w:bottom w:val="none" w:sz="0" w:space="0" w:color="auto"/>
            <w:right w:val="none" w:sz="0" w:space="0" w:color="auto"/>
          </w:divBdr>
        </w:div>
      </w:divsChild>
    </w:div>
    <w:div w:id="856239665">
      <w:bodyDiv w:val="1"/>
      <w:marLeft w:val="0"/>
      <w:marRight w:val="0"/>
      <w:marTop w:val="0"/>
      <w:marBottom w:val="0"/>
      <w:divBdr>
        <w:top w:val="none" w:sz="0" w:space="0" w:color="auto"/>
        <w:left w:val="none" w:sz="0" w:space="0" w:color="auto"/>
        <w:bottom w:val="none" w:sz="0" w:space="0" w:color="auto"/>
        <w:right w:val="none" w:sz="0" w:space="0" w:color="auto"/>
      </w:divBdr>
      <w:divsChild>
        <w:div w:id="1346595221">
          <w:marLeft w:val="0"/>
          <w:marRight w:val="0"/>
          <w:marTop w:val="210"/>
          <w:marBottom w:val="0"/>
          <w:divBdr>
            <w:top w:val="none" w:sz="0" w:space="0" w:color="auto"/>
            <w:left w:val="none" w:sz="0" w:space="0" w:color="auto"/>
            <w:bottom w:val="none" w:sz="0" w:space="0" w:color="auto"/>
            <w:right w:val="none" w:sz="0" w:space="0" w:color="auto"/>
          </w:divBdr>
        </w:div>
      </w:divsChild>
    </w:div>
    <w:div w:id="885682036">
      <w:bodyDiv w:val="1"/>
      <w:marLeft w:val="0"/>
      <w:marRight w:val="0"/>
      <w:marTop w:val="0"/>
      <w:marBottom w:val="0"/>
      <w:divBdr>
        <w:top w:val="none" w:sz="0" w:space="0" w:color="auto"/>
        <w:left w:val="none" w:sz="0" w:space="0" w:color="auto"/>
        <w:bottom w:val="none" w:sz="0" w:space="0" w:color="auto"/>
        <w:right w:val="none" w:sz="0" w:space="0" w:color="auto"/>
      </w:divBdr>
      <w:divsChild>
        <w:div w:id="1215044951">
          <w:marLeft w:val="0"/>
          <w:marRight w:val="0"/>
          <w:marTop w:val="210"/>
          <w:marBottom w:val="0"/>
          <w:divBdr>
            <w:top w:val="none" w:sz="0" w:space="0" w:color="auto"/>
            <w:left w:val="none" w:sz="0" w:space="0" w:color="auto"/>
            <w:bottom w:val="none" w:sz="0" w:space="0" w:color="auto"/>
            <w:right w:val="none" w:sz="0" w:space="0" w:color="auto"/>
          </w:divBdr>
        </w:div>
      </w:divsChild>
    </w:div>
    <w:div w:id="916521847">
      <w:bodyDiv w:val="1"/>
      <w:marLeft w:val="0"/>
      <w:marRight w:val="0"/>
      <w:marTop w:val="0"/>
      <w:marBottom w:val="0"/>
      <w:divBdr>
        <w:top w:val="none" w:sz="0" w:space="0" w:color="auto"/>
        <w:left w:val="none" w:sz="0" w:space="0" w:color="auto"/>
        <w:bottom w:val="none" w:sz="0" w:space="0" w:color="auto"/>
        <w:right w:val="none" w:sz="0" w:space="0" w:color="auto"/>
      </w:divBdr>
      <w:divsChild>
        <w:div w:id="744885590">
          <w:marLeft w:val="0"/>
          <w:marRight w:val="0"/>
          <w:marTop w:val="210"/>
          <w:marBottom w:val="0"/>
          <w:divBdr>
            <w:top w:val="none" w:sz="0" w:space="0" w:color="auto"/>
            <w:left w:val="none" w:sz="0" w:space="0" w:color="auto"/>
            <w:bottom w:val="none" w:sz="0" w:space="0" w:color="auto"/>
            <w:right w:val="none" w:sz="0" w:space="0" w:color="auto"/>
          </w:divBdr>
        </w:div>
      </w:divsChild>
    </w:div>
    <w:div w:id="952394569">
      <w:bodyDiv w:val="1"/>
      <w:marLeft w:val="0"/>
      <w:marRight w:val="0"/>
      <w:marTop w:val="0"/>
      <w:marBottom w:val="0"/>
      <w:divBdr>
        <w:top w:val="none" w:sz="0" w:space="0" w:color="auto"/>
        <w:left w:val="none" w:sz="0" w:space="0" w:color="auto"/>
        <w:bottom w:val="none" w:sz="0" w:space="0" w:color="auto"/>
        <w:right w:val="none" w:sz="0" w:space="0" w:color="auto"/>
      </w:divBdr>
    </w:div>
    <w:div w:id="1017927109">
      <w:bodyDiv w:val="1"/>
      <w:marLeft w:val="0"/>
      <w:marRight w:val="0"/>
      <w:marTop w:val="0"/>
      <w:marBottom w:val="0"/>
      <w:divBdr>
        <w:top w:val="none" w:sz="0" w:space="0" w:color="auto"/>
        <w:left w:val="none" w:sz="0" w:space="0" w:color="auto"/>
        <w:bottom w:val="none" w:sz="0" w:space="0" w:color="auto"/>
        <w:right w:val="none" w:sz="0" w:space="0" w:color="auto"/>
      </w:divBdr>
      <w:divsChild>
        <w:div w:id="1516075211">
          <w:marLeft w:val="0"/>
          <w:marRight w:val="0"/>
          <w:marTop w:val="0"/>
          <w:marBottom w:val="0"/>
          <w:divBdr>
            <w:top w:val="none" w:sz="0" w:space="0" w:color="auto"/>
            <w:left w:val="none" w:sz="0" w:space="0" w:color="auto"/>
            <w:bottom w:val="none" w:sz="0" w:space="0" w:color="auto"/>
            <w:right w:val="none" w:sz="0" w:space="0" w:color="auto"/>
          </w:divBdr>
          <w:divsChild>
            <w:div w:id="347218695">
              <w:marLeft w:val="0"/>
              <w:marRight w:val="0"/>
              <w:marTop w:val="210"/>
              <w:marBottom w:val="0"/>
              <w:divBdr>
                <w:top w:val="none" w:sz="0" w:space="0" w:color="auto"/>
                <w:left w:val="none" w:sz="0" w:space="0" w:color="auto"/>
                <w:bottom w:val="none" w:sz="0" w:space="0" w:color="auto"/>
                <w:right w:val="none" w:sz="0" w:space="0" w:color="auto"/>
              </w:divBdr>
            </w:div>
          </w:divsChild>
        </w:div>
        <w:div w:id="1811168175">
          <w:marLeft w:val="0"/>
          <w:marRight w:val="0"/>
          <w:marTop w:val="360"/>
          <w:marBottom w:val="0"/>
          <w:divBdr>
            <w:top w:val="none" w:sz="0" w:space="0" w:color="auto"/>
            <w:left w:val="none" w:sz="0" w:space="0" w:color="auto"/>
            <w:bottom w:val="none" w:sz="0" w:space="0" w:color="auto"/>
            <w:right w:val="none" w:sz="0" w:space="0" w:color="auto"/>
          </w:divBdr>
        </w:div>
      </w:divsChild>
    </w:div>
    <w:div w:id="1024985592">
      <w:bodyDiv w:val="1"/>
      <w:marLeft w:val="0"/>
      <w:marRight w:val="0"/>
      <w:marTop w:val="0"/>
      <w:marBottom w:val="0"/>
      <w:divBdr>
        <w:top w:val="none" w:sz="0" w:space="0" w:color="auto"/>
        <w:left w:val="none" w:sz="0" w:space="0" w:color="auto"/>
        <w:bottom w:val="none" w:sz="0" w:space="0" w:color="auto"/>
        <w:right w:val="none" w:sz="0" w:space="0" w:color="auto"/>
      </w:divBdr>
      <w:divsChild>
        <w:div w:id="437525021">
          <w:marLeft w:val="0"/>
          <w:marRight w:val="0"/>
          <w:marTop w:val="0"/>
          <w:marBottom w:val="0"/>
          <w:divBdr>
            <w:top w:val="none" w:sz="0" w:space="0" w:color="auto"/>
            <w:left w:val="none" w:sz="0" w:space="0" w:color="auto"/>
            <w:bottom w:val="none" w:sz="0" w:space="0" w:color="auto"/>
            <w:right w:val="none" w:sz="0" w:space="0" w:color="auto"/>
          </w:divBdr>
          <w:divsChild>
            <w:div w:id="1306347983">
              <w:marLeft w:val="0"/>
              <w:marRight w:val="0"/>
              <w:marTop w:val="0"/>
              <w:marBottom w:val="0"/>
              <w:divBdr>
                <w:top w:val="none" w:sz="0" w:space="0" w:color="auto"/>
                <w:left w:val="none" w:sz="0" w:space="0" w:color="auto"/>
                <w:bottom w:val="none" w:sz="0" w:space="0" w:color="auto"/>
                <w:right w:val="none" w:sz="0" w:space="0" w:color="auto"/>
              </w:divBdr>
            </w:div>
          </w:divsChild>
        </w:div>
        <w:div w:id="93744604">
          <w:marLeft w:val="0"/>
          <w:marRight w:val="0"/>
          <w:marTop w:val="360"/>
          <w:marBottom w:val="0"/>
          <w:divBdr>
            <w:top w:val="none" w:sz="0" w:space="0" w:color="auto"/>
            <w:left w:val="none" w:sz="0" w:space="0" w:color="auto"/>
            <w:bottom w:val="none" w:sz="0" w:space="0" w:color="auto"/>
            <w:right w:val="none" w:sz="0" w:space="0" w:color="auto"/>
          </w:divBdr>
        </w:div>
      </w:divsChild>
    </w:div>
    <w:div w:id="1037509440">
      <w:bodyDiv w:val="1"/>
      <w:marLeft w:val="0"/>
      <w:marRight w:val="0"/>
      <w:marTop w:val="0"/>
      <w:marBottom w:val="0"/>
      <w:divBdr>
        <w:top w:val="none" w:sz="0" w:space="0" w:color="auto"/>
        <w:left w:val="none" w:sz="0" w:space="0" w:color="auto"/>
        <w:bottom w:val="none" w:sz="0" w:space="0" w:color="auto"/>
        <w:right w:val="none" w:sz="0" w:space="0" w:color="auto"/>
      </w:divBdr>
      <w:divsChild>
        <w:div w:id="1781953582">
          <w:marLeft w:val="0"/>
          <w:marRight w:val="0"/>
          <w:marTop w:val="210"/>
          <w:marBottom w:val="0"/>
          <w:divBdr>
            <w:top w:val="none" w:sz="0" w:space="0" w:color="auto"/>
            <w:left w:val="none" w:sz="0" w:space="0" w:color="auto"/>
            <w:bottom w:val="none" w:sz="0" w:space="0" w:color="auto"/>
            <w:right w:val="none" w:sz="0" w:space="0" w:color="auto"/>
          </w:divBdr>
        </w:div>
        <w:div w:id="1020201095">
          <w:marLeft w:val="0"/>
          <w:marRight w:val="0"/>
          <w:marTop w:val="0"/>
          <w:marBottom w:val="0"/>
          <w:divBdr>
            <w:top w:val="none" w:sz="0" w:space="0" w:color="auto"/>
            <w:left w:val="none" w:sz="0" w:space="0" w:color="auto"/>
            <w:bottom w:val="none" w:sz="0" w:space="0" w:color="auto"/>
            <w:right w:val="none" w:sz="0" w:space="0" w:color="auto"/>
          </w:divBdr>
        </w:div>
      </w:divsChild>
    </w:div>
    <w:div w:id="1038629037">
      <w:bodyDiv w:val="1"/>
      <w:marLeft w:val="0"/>
      <w:marRight w:val="0"/>
      <w:marTop w:val="0"/>
      <w:marBottom w:val="0"/>
      <w:divBdr>
        <w:top w:val="none" w:sz="0" w:space="0" w:color="auto"/>
        <w:left w:val="none" w:sz="0" w:space="0" w:color="auto"/>
        <w:bottom w:val="none" w:sz="0" w:space="0" w:color="auto"/>
        <w:right w:val="none" w:sz="0" w:space="0" w:color="auto"/>
      </w:divBdr>
      <w:divsChild>
        <w:div w:id="2037267570">
          <w:marLeft w:val="0"/>
          <w:marRight w:val="0"/>
          <w:marTop w:val="210"/>
          <w:marBottom w:val="0"/>
          <w:divBdr>
            <w:top w:val="none" w:sz="0" w:space="0" w:color="auto"/>
            <w:left w:val="none" w:sz="0" w:space="0" w:color="auto"/>
            <w:bottom w:val="none" w:sz="0" w:space="0" w:color="auto"/>
            <w:right w:val="none" w:sz="0" w:space="0" w:color="auto"/>
          </w:divBdr>
        </w:div>
        <w:div w:id="1566262388">
          <w:marLeft w:val="0"/>
          <w:marRight w:val="0"/>
          <w:marTop w:val="0"/>
          <w:marBottom w:val="0"/>
          <w:divBdr>
            <w:top w:val="none" w:sz="0" w:space="0" w:color="auto"/>
            <w:left w:val="none" w:sz="0" w:space="0" w:color="auto"/>
            <w:bottom w:val="none" w:sz="0" w:space="0" w:color="auto"/>
            <w:right w:val="none" w:sz="0" w:space="0" w:color="auto"/>
          </w:divBdr>
        </w:div>
      </w:divsChild>
    </w:div>
    <w:div w:id="1039354049">
      <w:bodyDiv w:val="1"/>
      <w:marLeft w:val="0"/>
      <w:marRight w:val="0"/>
      <w:marTop w:val="0"/>
      <w:marBottom w:val="0"/>
      <w:divBdr>
        <w:top w:val="none" w:sz="0" w:space="0" w:color="auto"/>
        <w:left w:val="none" w:sz="0" w:space="0" w:color="auto"/>
        <w:bottom w:val="none" w:sz="0" w:space="0" w:color="auto"/>
        <w:right w:val="none" w:sz="0" w:space="0" w:color="auto"/>
      </w:divBdr>
      <w:divsChild>
        <w:div w:id="965936390">
          <w:marLeft w:val="0"/>
          <w:marRight w:val="0"/>
          <w:marTop w:val="210"/>
          <w:marBottom w:val="0"/>
          <w:divBdr>
            <w:top w:val="none" w:sz="0" w:space="0" w:color="auto"/>
            <w:left w:val="none" w:sz="0" w:space="0" w:color="auto"/>
            <w:bottom w:val="none" w:sz="0" w:space="0" w:color="auto"/>
            <w:right w:val="none" w:sz="0" w:space="0" w:color="auto"/>
          </w:divBdr>
        </w:div>
      </w:divsChild>
    </w:div>
    <w:div w:id="1072771970">
      <w:bodyDiv w:val="1"/>
      <w:marLeft w:val="0"/>
      <w:marRight w:val="0"/>
      <w:marTop w:val="0"/>
      <w:marBottom w:val="0"/>
      <w:divBdr>
        <w:top w:val="none" w:sz="0" w:space="0" w:color="auto"/>
        <w:left w:val="none" w:sz="0" w:space="0" w:color="auto"/>
        <w:bottom w:val="none" w:sz="0" w:space="0" w:color="auto"/>
        <w:right w:val="none" w:sz="0" w:space="0" w:color="auto"/>
      </w:divBdr>
    </w:div>
    <w:div w:id="1112892900">
      <w:bodyDiv w:val="1"/>
      <w:marLeft w:val="0"/>
      <w:marRight w:val="0"/>
      <w:marTop w:val="0"/>
      <w:marBottom w:val="0"/>
      <w:divBdr>
        <w:top w:val="none" w:sz="0" w:space="0" w:color="auto"/>
        <w:left w:val="none" w:sz="0" w:space="0" w:color="auto"/>
        <w:bottom w:val="none" w:sz="0" w:space="0" w:color="auto"/>
        <w:right w:val="none" w:sz="0" w:space="0" w:color="auto"/>
      </w:divBdr>
      <w:divsChild>
        <w:div w:id="1416316314">
          <w:marLeft w:val="0"/>
          <w:marRight w:val="0"/>
          <w:marTop w:val="210"/>
          <w:marBottom w:val="0"/>
          <w:divBdr>
            <w:top w:val="none" w:sz="0" w:space="0" w:color="auto"/>
            <w:left w:val="none" w:sz="0" w:space="0" w:color="auto"/>
            <w:bottom w:val="none" w:sz="0" w:space="0" w:color="auto"/>
            <w:right w:val="none" w:sz="0" w:space="0" w:color="auto"/>
          </w:divBdr>
        </w:div>
      </w:divsChild>
    </w:div>
    <w:div w:id="1136025173">
      <w:bodyDiv w:val="1"/>
      <w:marLeft w:val="0"/>
      <w:marRight w:val="0"/>
      <w:marTop w:val="0"/>
      <w:marBottom w:val="0"/>
      <w:divBdr>
        <w:top w:val="none" w:sz="0" w:space="0" w:color="auto"/>
        <w:left w:val="none" w:sz="0" w:space="0" w:color="auto"/>
        <w:bottom w:val="none" w:sz="0" w:space="0" w:color="auto"/>
        <w:right w:val="none" w:sz="0" w:space="0" w:color="auto"/>
      </w:divBdr>
      <w:divsChild>
        <w:div w:id="229654521">
          <w:marLeft w:val="0"/>
          <w:marRight w:val="0"/>
          <w:marTop w:val="210"/>
          <w:marBottom w:val="0"/>
          <w:divBdr>
            <w:top w:val="none" w:sz="0" w:space="0" w:color="auto"/>
            <w:left w:val="none" w:sz="0" w:space="0" w:color="auto"/>
            <w:bottom w:val="none" w:sz="0" w:space="0" w:color="auto"/>
            <w:right w:val="none" w:sz="0" w:space="0" w:color="auto"/>
          </w:divBdr>
        </w:div>
      </w:divsChild>
    </w:div>
    <w:div w:id="1137912880">
      <w:bodyDiv w:val="1"/>
      <w:marLeft w:val="0"/>
      <w:marRight w:val="0"/>
      <w:marTop w:val="0"/>
      <w:marBottom w:val="0"/>
      <w:divBdr>
        <w:top w:val="none" w:sz="0" w:space="0" w:color="auto"/>
        <w:left w:val="none" w:sz="0" w:space="0" w:color="auto"/>
        <w:bottom w:val="none" w:sz="0" w:space="0" w:color="auto"/>
        <w:right w:val="none" w:sz="0" w:space="0" w:color="auto"/>
      </w:divBdr>
      <w:divsChild>
        <w:div w:id="1989240370">
          <w:marLeft w:val="0"/>
          <w:marRight w:val="0"/>
          <w:marTop w:val="210"/>
          <w:marBottom w:val="0"/>
          <w:divBdr>
            <w:top w:val="none" w:sz="0" w:space="0" w:color="auto"/>
            <w:left w:val="none" w:sz="0" w:space="0" w:color="auto"/>
            <w:bottom w:val="none" w:sz="0" w:space="0" w:color="auto"/>
            <w:right w:val="none" w:sz="0" w:space="0" w:color="auto"/>
          </w:divBdr>
        </w:div>
      </w:divsChild>
    </w:div>
    <w:div w:id="1141732074">
      <w:bodyDiv w:val="1"/>
      <w:marLeft w:val="0"/>
      <w:marRight w:val="0"/>
      <w:marTop w:val="0"/>
      <w:marBottom w:val="0"/>
      <w:divBdr>
        <w:top w:val="none" w:sz="0" w:space="0" w:color="auto"/>
        <w:left w:val="none" w:sz="0" w:space="0" w:color="auto"/>
        <w:bottom w:val="none" w:sz="0" w:space="0" w:color="auto"/>
        <w:right w:val="none" w:sz="0" w:space="0" w:color="auto"/>
      </w:divBdr>
      <w:divsChild>
        <w:div w:id="1447040964">
          <w:marLeft w:val="0"/>
          <w:marRight w:val="0"/>
          <w:marTop w:val="210"/>
          <w:marBottom w:val="0"/>
          <w:divBdr>
            <w:top w:val="none" w:sz="0" w:space="0" w:color="auto"/>
            <w:left w:val="none" w:sz="0" w:space="0" w:color="auto"/>
            <w:bottom w:val="none" w:sz="0" w:space="0" w:color="auto"/>
            <w:right w:val="none" w:sz="0" w:space="0" w:color="auto"/>
          </w:divBdr>
        </w:div>
      </w:divsChild>
    </w:div>
    <w:div w:id="1168402798">
      <w:bodyDiv w:val="1"/>
      <w:marLeft w:val="0"/>
      <w:marRight w:val="0"/>
      <w:marTop w:val="0"/>
      <w:marBottom w:val="0"/>
      <w:divBdr>
        <w:top w:val="none" w:sz="0" w:space="0" w:color="auto"/>
        <w:left w:val="none" w:sz="0" w:space="0" w:color="auto"/>
        <w:bottom w:val="none" w:sz="0" w:space="0" w:color="auto"/>
        <w:right w:val="none" w:sz="0" w:space="0" w:color="auto"/>
      </w:divBdr>
      <w:divsChild>
        <w:div w:id="1953825564">
          <w:marLeft w:val="0"/>
          <w:marRight w:val="0"/>
          <w:marTop w:val="210"/>
          <w:marBottom w:val="0"/>
          <w:divBdr>
            <w:top w:val="none" w:sz="0" w:space="0" w:color="auto"/>
            <w:left w:val="none" w:sz="0" w:space="0" w:color="auto"/>
            <w:bottom w:val="none" w:sz="0" w:space="0" w:color="auto"/>
            <w:right w:val="none" w:sz="0" w:space="0" w:color="auto"/>
          </w:divBdr>
        </w:div>
      </w:divsChild>
    </w:div>
    <w:div w:id="1170097756">
      <w:bodyDiv w:val="1"/>
      <w:marLeft w:val="0"/>
      <w:marRight w:val="0"/>
      <w:marTop w:val="0"/>
      <w:marBottom w:val="0"/>
      <w:divBdr>
        <w:top w:val="none" w:sz="0" w:space="0" w:color="auto"/>
        <w:left w:val="none" w:sz="0" w:space="0" w:color="auto"/>
        <w:bottom w:val="none" w:sz="0" w:space="0" w:color="auto"/>
        <w:right w:val="none" w:sz="0" w:space="0" w:color="auto"/>
      </w:divBdr>
      <w:divsChild>
        <w:div w:id="1916670487">
          <w:marLeft w:val="0"/>
          <w:marRight w:val="0"/>
          <w:marTop w:val="0"/>
          <w:marBottom w:val="360"/>
          <w:divBdr>
            <w:top w:val="none" w:sz="0" w:space="0" w:color="auto"/>
            <w:left w:val="none" w:sz="0" w:space="0" w:color="auto"/>
            <w:bottom w:val="none" w:sz="0" w:space="0" w:color="auto"/>
            <w:right w:val="none" w:sz="0" w:space="0" w:color="auto"/>
          </w:divBdr>
          <w:divsChild>
            <w:div w:id="619917103">
              <w:marLeft w:val="0"/>
              <w:marRight w:val="0"/>
              <w:marTop w:val="0"/>
              <w:marBottom w:val="0"/>
              <w:divBdr>
                <w:top w:val="none" w:sz="0" w:space="0" w:color="auto"/>
                <w:left w:val="none" w:sz="0" w:space="0" w:color="auto"/>
                <w:bottom w:val="none" w:sz="0" w:space="0" w:color="auto"/>
                <w:right w:val="none" w:sz="0" w:space="0" w:color="auto"/>
              </w:divBdr>
              <w:divsChild>
                <w:div w:id="305672473">
                  <w:marLeft w:val="0"/>
                  <w:marRight w:val="0"/>
                  <w:marTop w:val="0"/>
                  <w:marBottom w:val="0"/>
                  <w:divBdr>
                    <w:top w:val="none" w:sz="0" w:space="0" w:color="auto"/>
                    <w:left w:val="none" w:sz="0" w:space="0" w:color="auto"/>
                    <w:bottom w:val="none" w:sz="0" w:space="0" w:color="auto"/>
                    <w:right w:val="none" w:sz="0" w:space="0" w:color="auto"/>
                  </w:divBdr>
                  <w:divsChild>
                    <w:div w:id="2075466020">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665129027">
              <w:marLeft w:val="0"/>
              <w:marRight w:val="0"/>
              <w:marTop w:val="0"/>
              <w:marBottom w:val="0"/>
              <w:divBdr>
                <w:top w:val="none" w:sz="0" w:space="0" w:color="auto"/>
                <w:left w:val="none" w:sz="0" w:space="0" w:color="auto"/>
                <w:bottom w:val="none" w:sz="0" w:space="0" w:color="auto"/>
                <w:right w:val="none" w:sz="0" w:space="0" w:color="auto"/>
              </w:divBdr>
              <w:divsChild>
                <w:div w:id="115024132">
                  <w:marLeft w:val="420"/>
                  <w:marRight w:val="0"/>
                  <w:marTop w:val="0"/>
                  <w:marBottom w:val="0"/>
                  <w:divBdr>
                    <w:top w:val="none" w:sz="0" w:space="0" w:color="auto"/>
                    <w:left w:val="none" w:sz="0" w:space="0" w:color="auto"/>
                    <w:bottom w:val="none" w:sz="0" w:space="0" w:color="auto"/>
                    <w:right w:val="none" w:sz="0" w:space="0" w:color="auto"/>
                  </w:divBdr>
                  <w:divsChild>
                    <w:div w:id="611480430">
                      <w:marLeft w:val="0"/>
                      <w:marRight w:val="0"/>
                      <w:marTop w:val="0"/>
                      <w:marBottom w:val="240"/>
                      <w:divBdr>
                        <w:top w:val="none" w:sz="0" w:space="0" w:color="auto"/>
                        <w:left w:val="none" w:sz="0" w:space="0" w:color="auto"/>
                        <w:bottom w:val="none" w:sz="0" w:space="0" w:color="auto"/>
                        <w:right w:val="none" w:sz="0" w:space="0" w:color="auto"/>
                      </w:divBdr>
                    </w:div>
                    <w:div w:id="992220061">
                      <w:marLeft w:val="0"/>
                      <w:marRight w:val="0"/>
                      <w:marTop w:val="0"/>
                      <w:marBottom w:val="300"/>
                      <w:divBdr>
                        <w:top w:val="none" w:sz="0" w:space="0" w:color="auto"/>
                        <w:left w:val="none" w:sz="0" w:space="0" w:color="auto"/>
                        <w:bottom w:val="none" w:sz="0" w:space="0" w:color="auto"/>
                        <w:right w:val="none" w:sz="0" w:space="0" w:color="auto"/>
                      </w:divBdr>
                      <w:divsChild>
                        <w:div w:id="1840148141">
                          <w:marLeft w:val="0"/>
                          <w:marRight w:val="0"/>
                          <w:marTop w:val="0"/>
                          <w:marBottom w:val="0"/>
                          <w:divBdr>
                            <w:top w:val="none" w:sz="0" w:space="0" w:color="auto"/>
                            <w:left w:val="none" w:sz="0" w:space="0" w:color="auto"/>
                            <w:bottom w:val="none" w:sz="0" w:space="0" w:color="auto"/>
                            <w:right w:val="none" w:sz="0" w:space="0" w:color="auto"/>
                          </w:divBdr>
                          <w:divsChild>
                            <w:div w:id="2007779903">
                              <w:marLeft w:val="0"/>
                              <w:marRight w:val="0"/>
                              <w:marTop w:val="0"/>
                              <w:marBottom w:val="60"/>
                              <w:divBdr>
                                <w:top w:val="none" w:sz="0" w:space="0" w:color="auto"/>
                                <w:left w:val="none" w:sz="0" w:space="0" w:color="auto"/>
                                <w:bottom w:val="none" w:sz="0" w:space="0" w:color="auto"/>
                                <w:right w:val="none" w:sz="0" w:space="0" w:color="auto"/>
                              </w:divBdr>
                            </w:div>
                          </w:divsChild>
                        </w:div>
                        <w:div w:id="644165104">
                          <w:marLeft w:val="0"/>
                          <w:marRight w:val="0"/>
                          <w:marTop w:val="300"/>
                          <w:marBottom w:val="0"/>
                          <w:divBdr>
                            <w:top w:val="none" w:sz="0" w:space="0" w:color="auto"/>
                            <w:left w:val="none" w:sz="0" w:space="0" w:color="auto"/>
                            <w:bottom w:val="none" w:sz="0" w:space="0" w:color="auto"/>
                            <w:right w:val="none" w:sz="0" w:space="0" w:color="auto"/>
                          </w:divBdr>
                          <w:divsChild>
                            <w:div w:id="128986253">
                              <w:marLeft w:val="0"/>
                              <w:marRight w:val="0"/>
                              <w:marTop w:val="0"/>
                              <w:marBottom w:val="60"/>
                              <w:divBdr>
                                <w:top w:val="none" w:sz="0" w:space="0" w:color="auto"/>
                                <w:left w:val="none" w:sz="0" w:space="0" w:color="auto"/>
                                <w:bottom w:val="none" w:sz="0" w:space="0" w:color="auto"/>
                                <w:right w:val="none" w:sz="0" w:space="0" w:color="auto"/>
                              </w:divBdr>
                            </w:div>
                          </w:divsChild>
                        </w:div>
                        <w:div w:id="595016311">
                          <w:marLeft w:val="0"/>
                          <w:marRight w:val="0"/>
                          <w:marTop w:val="300"/>
                          <w:marBottom w:val="0"/>
                          <w:divBdr>
                            <w:top w:val="none" w:sz="0" w:space="0" w:color="auto"/>
                            <w:left w:val="none" w:sz="0" w:space="0" w:color="auto"/>
                            <w:bottom w:val="none" w:sz="0" w:space="0" w:color="auto"/>
                            <w:right w:val="none" w:sz="0" w:space="0" w:color="auto"/>
                          </w:divBdr>
                          <w:divsChild>
                            <w:div w:id="1850560325">
                              <w:marLeft w:val="0"/>
                              <w:marRight w:val="0"/>
                              <w:marTop w:val="0"/>
                              <w:marBottom w:val="60"/>
                              <w:divBdr>
                                <w:top w:val="none" w:sz="0" w:space="0" w:color="auto"/>
                                <w:left w:val="none" w:sz="0" w:space="0" w:color="auto"/>
                                <w:bottom w:val="none" w:sz="0" w:space="0" w:color="auto"/>
                                <w:right w:val="none" w:sz="0" w:space="0" w:color="auto"/>
                              </w:divBdr>
                            </w:div>
                          </w:divsChild>
                        </w:div>
                        <w:div w:id="1528711429">
                          <w:marLeft w:val="0"/>
                          <w:marRight w:val="0"/>
                          <w:marTop w:val="300"/>
                          <w:marBottom w:val="0"/>
                          <w:divBdr>
                            <w:top w:val="none" w:sz="0" w:space="0" w:color="auto"/>
                            <w:left w:val="none" w:sz="0" w:space="0" w:color="auto"/>
                            <w:bottom w:val="none" w:sz="0" w:space="0" w:color="auto"/>
                            <w:right w:val="none" w:sz="0" w:space="0" w:color="auto"/>
                          </w:divBdr>
                          <w:divsChild>
                            <w:div w:id="260767846">
                              <w:marLeft w:val="0"/>
                              <w:marRight w:val="0"/>
                              <w:marTop w:val="0"/>
                              <w:marBottom w:val="60"/>
                              <w:divBdr>
                                <w:top w:val="none" w:sz="0" w:space="0" w:color="auto"/>
                                <w:left w:val="none" w:sz="0" w:space="0" w:color="auto"/>
                                <w:bottom w:val="none" w:sz="0" w:space="0" w:color="auto"/>
                                <w:right w:val="none" w:sz="0" w:space="0" w:color="auto"/>
                              </w:divBdr>
                            </w:div>
                          </w:divsChild>
                        </w:div>
                        <w:div w:id="1473136049">
                          <w:marLeft w:val="0"/>
                          <w:marRight w:val="0"/>
                          <w:marTop w:val="300"/>
                          <w:marBottom w:val="0"/>
                          <w:divBdr>
                            <w:top w:val="none" w:sz="0" w:space="0" w:color="auto"/>
                            <w:left w:val="none" w:sz="0" w:space="0" w:color="auto"/>
                            <w:bottom w:val="none" w:sz="0" w:space="0" w:color="auto"/>
                            <w:right w:val="none" w:sz="0" w:space="0" w:color="auto"/>
                          </w:divBdr>
                          <w:divsChild>
                            <w:div w:id="1405763007">
                              <w:marLeft w:val="0"/>
                              <w:marRight w:val="0"/>
                              <w:marTop w:val="0"/>
                              <w:marBottom w:val="60"/>
                              <w:divBdr>
                                <w:top w:val="none" w:sz="0" w:space="0" w:color="auto"/>
                                <w:left w:val="none" w:sz="0" w:space="0" w:color="auto"/>
                                <w:bottom w:val="none" w:sz="0" w:space="0" w:color="auto"/>
                                <w:right w:val="none" w:sz="0" w:space="0" w:color="auto"/>
                              </w:divBdr>
                            </w:div>
                          </w:divsChild>
                        </w:div>
                        <w:div w:id="1216697051">
                          <w:marLeft w:val="0"/>
                          <w:marRight w:val="0"/>
                          <w:marTop w:val="300"/>
                          <w:marBottom w:val="0"/>
                          <w:divBdr>
                            <w:top w:val="none" w:sz="0" w:space="0" w:color="auto"/>
                            <w:left w:val="none" w:sz="0" w:space="0" w:color="auto"/>
                            <w:bottom w:val="none" w:sz="0" w:space="0" w:color="auto"/>
                            <w:right w:val="none" w:sz="0" w:space="0" w:color="auto"/>
                          </w:divBdr>
                          <w:divsChild>
                            <w:div w:id="80042357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932518">
      <w:bodyDiv w:val="1"/>
      <w:marLeft w:val="0"/>
      <w:marRight w:val="0"/>
      <w:marTop w:val="0"/>
      <w:marBottom w:val="0"/>
      <w:divBdr>
        <w:top w:val="none" w:sz="0" w:space="0" w:color="auto"/>
        <w:left w:val="none" w:sz="0" w:space="0" w:color="auto"/>
        <w:bottom w:val="none" w:sz="0" w:space="0" w:color="auto"/>
        <w:right w:val="none" w:sz="0" w:space="0" w:color="auto"/>
      </w:divBdr>
      <w:divsChild>
        <w:div w:id="676537215">
          <w:marLeft w:val="0"/>
          <w:marRight w:val="0"/>
          <w:marTop w:val="210"/>
          <w:marBottom w:val="0"/>
          <w:divBdr>
            <w:top w:val="none" w:sz="0" w:space="0" w:color="auto"/>
            <w:left w:val="none" w:sz="0" w:space="0" w:color="auto"/>
            <w:bottom w:val="none" w:sz="0" w:space="0" w:color="auto"/>
            <w:right w:val="none" w:sz="0" w:space="0" w:color="auto"/>
          </w:divBdr>
        </w:div>
      </w:divsChild>
    </w:div>
    <w:div w:id="1183318089">
      <w:bodyDiv w:val="1"/>
      <w:marLeft w:val="0"/>
      <w:marRight w:val="0"/>
      <w:marTop w:val="0"/>
      <w:marBottom w:val="0"/>
      <w:divBdr>
        <w:top w:val="none" w:sz="0" w:space="0" w:color="auto"/>
        <w:left w:val="none" w:sz="0" w:space="0" w:color="auto"/>
        <w:bottom w:val="none" w:sz="0" w:space="0" w:color="auto"/>
        <w:right w:val="none" w:sz="0" w:space="0" w:color="auto"/>
      </w:divBdr>
      <w:divsChild>
        <w:div w:id="1055857497">
          <w:marLeft w:val="0"/>
          <w:marRight w:val="0"/>
          <w:marTop w:val="210"/>
          <w:marBottom w:val="0"/>
          <w:divBdr>
            <w:top w:val="none" w:sz="0" w:space="0" w:color="auto"/>
            <w:left w:val="none" w:sz="0" w:space="0" w:color="auto"/>
            <w:bottom w:val="none" w:sz="0" w:space="0" w:color="auto"/>
            <w:right w:val="none" w:sz="0" w:space="0" w:color="auto"/>
          </w:divBdr>
        </w:div>
      </w:divsChild>
    </w:div>
    <w:div w:id="1195967831">
      <w:bodyDiv w:val="1"/>
      <w:marLeft w:val="0"/>
      <w:marRight w:val="0"/>
      <w:marTop w:val="0"/>
      <w:marBottom w:val="0"/>
      <w:divBdr>
        <w:top w:val="none" w:sz="0" w:space="0" w:color="auto"/>
        <w:left w:val="none" w:sz="0" w:space="0" w:color="auto"/>
        <w:bottom w:val="none" w:sz="0" w:space="0" w:color="auto"/>
        <w:right w:val="none" w:sz="0" w:space="0" w:color="auto"/>
      </w:divBdr>
      <w:divsChild>
        <w:div w:id="969675353">
          <w:marLeft w:val="0"/>
          <w:marRight w:val="0"/>
          <w:marTop w:val="0"/>
          <w:marBottom w:val="0"/>
          <w:divBdr>
            <w:top w:val="none" w:sz="0" w:space="0" w:color="auto"/>
            <w:left w:val="none" w:sz="0" w:space="0" w:color="auto"/>
            <w:bottom w:val="none" w:sz="0" w:space="0" w:color="auto"/>
            <w:right w:val="none" w:sz="0" w:space="0" w:color="auto"/>
          </w:divBdr>
          <w:divsChild>
            <w:div w:id="1453284750">
              <w:marLeft w:val="0"/>
              <w:marRight w:val="0"/>
              <w:marTop w:val="210"/>
              <w:marBottom w:val="0"/>
              <w:divBdr>
                <w:top w:val="none" w:sz="0" w:space="0" w:color="auto"/>
                <w:left w:val="none" w:sz="0" w:space="0" w:color="auto"/>
                <w:bottom w:val="none" w:sz="0" w:space="0" w:color="auto"/>
                <w:right w:val="none" w:sz="0" w:space="0" w:color="auto"/>
              </w:divBdr>
            </w:div>
          </w:divsChild>
        </w:div>
        <w:div w:id="2023435185">
          <w:marLeft w:val="0"/>
          <w:marRight w:val="0"/>
          <w:marTop w:val="360"/>
          <w:marBottom w:val="0"/>
          <w:divBdr>
            <w:top w:val="none" w:sz="0" w:space="0" w:color="auto"/>
            <w:left w:val="none" w:sz="0" w:space="0" w:color="auto"/>
            <w:bottom w:val="none" w:sz="0" w:space="0" w:color="auto"/>
            <w:right w:val="none" w:sz="0" w:space="0" w:color="auto"/>
          </w:divBdr>
        </w:div>
      </w:divsChild>
    </w:div>
    <w:div w:id="1196697326">
      <w:bodyDiv w:val="1"/>
      <w:marLeft w:val="0"/>
      <w:marRight w:val="0"/>
      <w:marTop w:val="0"/>
      <w:marBottom w:val="0"/>
      <w:divBdr>
        <w:top w:val="none" w:sz="0" w:space="0" w:color="auto"/>
        <w:left w:val="none" w:sz="0" w:space="0" w:color="auto"/>
        <w:bottom w:val="none" w:sz="0" w:space="0" w:color="auto"/>
        <w:right w:val="none" w:sz="0" w:space="0" w:color="auto"/>
      </w:divBdr>
      <w:divsChild>
        <w:div w:id="2057779486">
          <w:marLeft w:val="0"/>
          <w:marRight w:val="0"/>
          <w:marTop w:val="0"/>
          <w:marBottom w:val="0"/>
          <w:divBdr>
            <w:top w:val="none" w:sz="0" w:space="0" w:color="auto"/>
            <w:left w:val="none" w:sz="0" w:space="0" w:color="auto"/>
            <w:bottom w:val="none" w:sz="0" w:space="0" w:color="auto"/>
            <w:right w:val="none" w:sz="0" w:space="0" w:color="auto"/>
          </w:divBdr>
          <w:divsChild>
            <w:div w:id="852720538">
              <w:marLeft w:val="0"/>
              <w:marRight w:val="0"/>
              <w:marTop w:val="0"/>
              <w:marBottom w:val="0"/>
              <w:divBdr>
                <w:top w:val="none" w:sz="0" w:space="0" w:color="auto"/>
                <w:left w:val="none" w:sz="0" w:space="0" w:color="auto"/>
                <w:bottom w:val="none" w:sz="0" w:space="0" w:color="auto"/>
                <w:right w:val="none" w:sz="0" w:space="0" w:color="auto"/>
              </w:divBdr>
            </w:div>
          </w:divsChild>
        </w:div>
        <w:div w:id="1997369667">
          <w:marLeft w:val="0"/>
          <w:marRight w:val="0"/>
          <w:marTop w:val="360"/>
          <w:marBottom w:val="0"/>
          <w:divBdr>
            <w:top w:val="none" w:sz="0" w:space="0" w:color="auto"/>
            <w:left w:val="none" w:sz="0" w:space="0" w:color="auto"/>
            <w:bottom w:val="none" w:sz="0" w:space="0" w:color="auto"/>
            <w:right w:val="none" w:sz="0" w:space="0" w:color="auto"/>
          </w:divBdr>
        </w:div>
      </w:divsChild>
    </w:div>
    <w:div w:id="1219971950">
      <w:bodyDiv w:val="1"/>
      <w:marLeft w:val="0"/>
      <w:marRight w:val="0"/>
      <w:marTop w:val="0"/>
      <w:marBottom w:val="0"/>
      <w:divBdr>
        <w:top w:val="none" w:sz="0" w:space="0" w:color="auto"/>
        <w:left w:val="none" w:sz="0" w:space="0" w:color="auto"/>
        <w:bottom w:val="none" w:sz="0" w:space="0" w:color="auto"/>
        <w:right w:val="none" w:sz="0" w:space="0" w:color="auto"/>
      </w:divBdr>
      <w:divsChild>
        <w:div w:id="503668344">
          <w:marLeft w:val="0"/>
          <w:marRight w:val="0"/>
          <w:marTop w:val="210"/>
          <w:marBottom w:val="0"/>
          <w:divBdr>
            <w:top w:val="none" w:sz="0" w:space="0" w:color="auto"/>
            <w:left w:val="none" w:sz="0" w:space="0" w:color="auto"/>
            <w:bottom w:val="none" w:sz="0" w:space="0" w:color="auto"/>
            <w:right w:val="none" w:sz="0" w:space="0" w:color="auto"/>
          </w:divBdr>
        </w:div>
      </w:divsChild>
    </w:div>
    <w:div w:id="1253011792">
      <w:bodyDiv w:val="1"/>
      <w:marLeft w:val="0"/>
      <w:marRight w:val="0"/>
      <w:marTop w:val="0"/>
      <w:marBottom w:val="0"/>
      <w:divBdr>
        <w:top w:val="none" w:sz="0" w:space="0" w:color="auto"/>
        <w:left w:val="none" w:sz="0" w:space="0" w:color="auto"/>
        <w:bottom w:val="none" w:sz="0" w:space="0" w:color="auto"/>
        <w:right w:val="none" w:sz="0" w:space="0" w:color="auto"/>
      </w:divBdr>
      <w:divsChild>
        <w:div w:id="1656252559">
          <w:marLeft w:val="0"/>
          <w:marRight w:val="0"/>
          <w:marTop w:val="210"/>
          <w:marBottom w:val="0"/>
          <w:divBdr>
            <w:top w:val="none" w:sz="0" w:space="0" w:color="auto"/>
            <w:left w:val="none" w:sz="0" w:space="0" w:color="auto"/>
            <w:bottom w:val="none" w:sz="0" w:space="0" w:color="auto"/>
            <w:right w:val="none" w:sz="0" w:space="0" w:color="auto"/>
          </w:divBdr>
        </w:div>
        <w:div w:id="1497459175">
          <w:marLeft w:val="0"/>
          <w:marRight w:val="0"/>
          <w:marTop w:val="0"/>
          <w:marBottom w:val="0"/>
          <w:divBdr>
            <w:top w:val="none" w:sz="0" w:space="0" w:color="auto"/>
            <w:left w:val="none" w:sz="0" w:space="0" w:color="auto"/>
            <w:bottom w:val="none" w:sz="0" w:space="0" w:color="auto"/>
            <w:right w:val="none" w:sz="0" w:space="0" w:color="auto"/>
          </w:divBdr>
        </w:div>
        <w:div w:id="474757119">
          <w:marLeft w:val="0"/>
          <w:marRight w:val="0"/>
          <w:marTop w:val="0"/>
          <w:marBottom w:val="0"/>
          <w:divBdr>
            <w:top w:val="none" w:sz="0" w:space="0" w:color="auto"/>
            <w:left w:val="none" w:sz="0" w:space="0" w:color="auto"/>
            <w:bottom w:val="none" w:sz="0" w:space="0" w:color="auto"/>
            <w:right w:val="none" w:sz="0" w:space="0" w:color="auto"/>
          </w:divBdr>
        </w:div>
      </w:divsChild>
    </w:div>
    <w:div w:id="1326786693">
      <w:bodyDiv w:val="1"/>
      <w:marLeft w:val="0"/>
      <w:marRight w:val="0"/>
      <w:marTop w:val="0"/>
      <w:marBottom w:val="0"/>
      <w:divBdr>
        <w:top w:val="none" w:sz="0" w:space="0" w:color="auto"/>
        <w:left w:val="none" w:sz="0" w:space="0" w:color="auto"/>
        <w:bottom w:val="none" w:sz="0" w:space="0" w:color="auto"/>
        <w:right w:val="none" w:sz="0" w:space="0" w:color="auto"/>
      </w:divBdr>
      <w:divsChild>
        <w:div w:id="23871498">
          <w:marLeft w:val="0"/>
          <w:marRight w:val="0"/>
          <w:marTop w:val="210"/>
          <w:marBottom w:val="0"/>
          <w:divBdr>
            <w:top w:val="none" w:sz="0" w:space="0" w:color="auto"/>
            <w:left w:val="none" w:sz="0" w:space="0" w:color="auto"/>
            <w:bottom w:val="none" w:sz="0" w:space="0" w:color="auto"/>
            <w:right w:val="none" w:sz="0" w:space="0" w:color="auto"/>
          </w:divBdr>
        </w:div>
      </w:divsChild>
    </w:div>
    <w:div w:id="1377971673">
      <w:bodyDiv w:val="1"/>
      <w:marLeft w:val="0"/>
      <w:marRight w:val="0"/>
      <w:marTop w:val="0"/>
      <w:marBottom w:val="0"/>
      <w:divBdr>
        <w:top w:val="none" w:sz="0" w:space="0" w:color="auto"/>
        <w:left w:val="none" w:sz="0" w:space="0" w:color="auto"/>
        <w:bottom w:val="none" w:sz="0" w:space="0" w:color="auto"/>
        <w:right w:val="none" w:sz="0" w:space="0" w:color="auto"/>
      </w:divBdr>
      <w:divsChild>
        <w:div w:id="1293444966">
          <w:marLeft w:val="0"/>
          <w:marRight w:val="0"/>
          <w:marTop w:val="210"/>
          <w:marBottom w:val="0"/>
          <w:divBdr>
            <w:top w:val="none" w:sz="0" w:space="0" w:color="auto"/>
            <w:left w:val="none" w:sz="0" w:space="0" w:color="auto"/>
            <w:bottom w:val="none" w:sz="0" w:space="0" w:color="auto"/>
            <w:right w:val="none" w:sz="0" w:space="0" w:color="auto"/>
          </w:divBdr>
        </w:div>
      </w:divsChild>
    </w:div>
    <w:div w:id="1422413152">
      <w:bodyDiv w:val="1"/>
      <w:marLeft w:val="0"/>
      <w:marRight w:val="0"/>
      <w:marTop w:val="0"/>
      <w:marBottom w:val="0"/>
      <w:divBdr>
        <w:top w:val="none" w:sz="0" w:space="0" w:color="auto"/>
        <w:left w:val="none" w:sz="0" w:space="0" w:color="auto"/>
        <w:bottom w:val="none" w:sz="0" w:space="0" w:color="auto"/>
        <w:right w:val="none" w:sz="0" w:space="0" w:color="auto"/>
      </w:divBdr>
      <w:divsChild>
        <w:div w:id="459307772">
          <w:marLeft w:val="0"/>
          <w:marRight w:val="0"/>
          <w:marTop w:val="210"/>
          <w:marBottom w:val="0"/>
          <w:divBdr>
            <w:top w:val="none" w:sz="0" w:space="0" w:color="auto"/>
            <w:left w:val="none" w:sz="0" w:space="0" w:color="auto"/>
            <w:bottom w:val="none" w:sz="0" w:space="0" w:color="auto"/>
            <w:right w:val="none" w:sz="0" w:space="0" w:color="auto"/>
          </w:divBdr>
        </w:div>
      </w:divsChild>
    </w:div>
    <w:div w:id="1500081334">
      <w:bodyDiv w:val="1"/>
      <w:marLeft w:val="0"/>
      <w:marRight w:val="0"/>
      <w:marTop w:val="0"/>
      <w:marBottom w:val="0"/>
      <w:divBdr>
        <w:top w:val="none" w:sz="0" w:space="0" w:color="auto"/>
        <w:left w:val="none" w:sz="0" w:space="0" w:color="auto"/>
        <w:bottom w:val="none" w:sz="0" w:space="0" w:color="auto"/>
        <w:right w:val="none" w:sz="0" w:space="0" w:color="auto"/>
      </w:divBdr>
      <w:divsChild>
        <w:div w:id="1440756705">
          <w:marLeft w:val="0"/>
          <w:marRight w:val="0"/>
          <w:marTop w:val="210"/>
          <w:marBottom w:val="0"/>
          <w:divBdr>
            <w:top w:val="none" w:sz="0" w:space="0" w:color="auto"/>
            <w:left w:val="none" w:sz="0" w:space="0" w:color="auto"/>
            <w:bottom w:val="none" w:sz="0" w:space="0" w:color="auto"/>
            <w:right w:val="none" w:sz="0" w:space="0" w:color="auto"/>
          </w:divBdr>
        </w:div>
      </w:divsChild>
    </w:div>
    <w:div w:id="1535732387">
      <w:bodyDiv w:val="1"/>
      <w:marLeft w:val="0"/>
      <w:marRight w:val="0"/>
      <w:marTop w:val="0"/>
      <w:marBottom w:val="0"/>
      <w:divBdr>
        <w:top w:val="none" w:sz="0" w:space="0" w:color="auto"/>
        <w:left w:val="none" w:sz="0" w:space="0" w:color="auto"/>
        <w:bottom w:val="none" w:sz="0" w:space="0" w:color="auto"/>
        <w:right w:val="none" w:sz="0" w:space="0" w:color="auto"/>
      </w:divBdr>
      <w:divsChild>
        <w:div w:id="2102291820">
          <w:marLeft w:val="0"/>
          <w:marRight w:val="0"/>
          <w:marTop w:val="0"/>
          <w:marBottom w:val="0"/>
          <w:divBdr>
            <w:top w:val="none" w:sz="0" w:space="0" w:color="auto"/>
            <w:left w:val="none" w:sz="0" w:space="0" w:color="auto"/>
            <w:bottom w:val="none" w:sz="0" w:space="0" w:color="auto"/>
            <w:right w:val="none" w:sz="0" w:space="0" w:color="auto"/>
          </w:divBdr>
          <w:divsChild>
            <w:div w:id="852375369">
              <w:marLeft w:val="0"/>
              <w:marRight w:val="0"/>
              <w:marTop w:val="210"/>
              <w:marBottom w:val="0"/>
              <w:divBdr>
                <w:top w:val="none" w:sz="0" w:space="0" w:color="auto"/>
                <w:left w:val="none" w:sz="0" w:space="0" w:color="auto"/>
                <w:bottom w:val="none" w:sz="0" w:space="0" w:color="auto"/>
                <w:right w:val="none" w:sz="0" w:space="0" w:color="auto"/>
              </w:divBdr>
            </w:div>
          </w:divsChild>
        </w:div>
        <w:div w:id="292491895">
          <w:marLeft w:val="0"/>
          <w:marRight w:val="0"/>
          <w:marTop w:val="360"/>
          <w:marBottom w:val="0"/>
          <w:divBdr>
            <w:top w:val="none" w:sz="0" w:space="0" w:color="auto"/>
            <w:left w:val="none" w:sz="0" w:space="0" w:color="auto"/>
            <w:bottom w:val="none" w:sz="0" w:space="0" w:color="auto"/>
            <w:right w:val="none" w:sz="0" w:space="0" w:color="auto"/>
          </w:divBdr>
        </w:div>
      </w:divsChild>
    </w:div>
    <w:div w:id="1537163122">
      <w:bodyDiv w:val="1"/>
      <w:marLeft w:val="0"/>
      <w:marRight w:val="0"/>
      <w:marTop w:val="0"/>
      <w:marBottom w:val="0"/>
      <w:divBdr>
        <w:top w:val="none" w:sz="0" w:space="0" w:color="auto"/>
        <w:left w:val="none" w:sz="0" w:space="0" w:color="auto"/>
        <w:bottom w:val="none" w:sz="0" w:space="0" w:color="auto"/>
        <w:right w:val="none" w:sz="0" w:space="0" w:color="auto"/>
      </w:divBdr>
      <w:divsChild>
        <w:div w:id="1998876459">
          <w:marLeft w:val="0"/>
          <w:marRight w:val="0"/>
          <w:marTop w:val="0"/>
          <w:marBottom w:val="0"/>
          <w:divBdr>
            <w:top w:val="none" w:sz="0" w:space="0" w:color="auto"/>
            <w:left w:val="none" w:sz="0" w:space="0" w:color="auto"/>
            <w:bottom w:val="none" w:sz="0" w:space="0" w:color="auto"/>
            <w:right w:val="none" w:sz="0" w:space="0" w:color="auto"/>
          </w:divBdr>
        </w:div>
      </w:divsChild>
    </w:div>
    <w:div w:id="1569145406">
      <w:bodyDiv w:val="1"/>
      <w:marLeft w:val="0"/>
      <w:marRight w:val="0"/>
      <w:marTop w:val="0"/>
      <w:marBottom w:val="0"/>
      <w:divBdr>
        <w:top w:val="none" w:sz="0" w:space="0" w:color="auto"/>
        <w:left w:val="none" w:sz="0" w:space="0" w:color="auto"/>
        <w:bottom w:val="none" w:sz="0" w:space="0" w:color="auto"/>
        <w:right w:val="none" w:sz="0" w:space="0" w:color="auto"/>
      </w:divBdr>
      <w:divsChild>
        <w:div w:id="429277871">
          <w:marLeft w:val="0"/>
          <w:marRight w:val="0"/>
          <w:marTop w:val="210"/>
          <w:marBottom w:val="0"/>
          <w:divBdr>
            <w:top w:val="none" w:sz="0" w:space="0" w:color="auto"/>
            <w:left w:val="none" w:sz="0" w:space="0" w:color="auto"/>
            <w:bottom w:val="none" w:sz="0" w:space="0" w:color="auto"/>
            <w:right w:val="none" w:sz="0" w:space="0" w:color="auto"/>
          </w:divBdr>
        </w:div>
      </w:divsChild>
    </w:div>
    <w:div w:id="1575116567">
      <w:bodyDiv w:val="1"/>
      <w:marLeft w:val="0"/>
      <w:marRight w:val="0"/>
      <w:marTop w:val="0"/>
      <w:marBottom w:val="0"/>
      <w:divBdr>
        <w:top w:val="none" w:sz="0" w:space="0" w:color="auto"/>
        <w:left w:val="none" w:sz="0" w:space="0" w:color="auto"/>
        <w:bottom w:val="none" w:sz="0" w:space="0" w:color="auto"/>
        <w:right w:val="none" w:sz="0" w:space="0" w:color="auto"/>
      </w:divBdr>
      <w:divsChild>
        <w:div w:id="1423650306">
          <w:marLeft w:val="0"/>
          <w:marRight w:val="0"/>
          <w:marTop w:val="0"/>
          <w:marBottom w:val="0"/>
          <w:divBdr>
            <w:top w:val="none" w:sz="0" w:space="0" w:color="auto"/>
            <w:left w:val="none" w:sz="0" w:space="0" w:color="auto"/>
            <w:bottom w:val="none" w:sz="0" w:space="0" w:color="auto"/>
            <w:right w:val="none" w:sz="0" w:space="0" w:color="auto"/>
          </w:divBdr>
          <w:divsChild>
            <w:div w:id="1381980145">
              <w:marLeft w:val="0"/>
              <w:marRight w:val="0"/>
              <w:marTop w:val="210"/>
              <w:marBottom w:val="0"/>
              <w:divBdr>
                <w:top w:val="none" w:sz="0" w:space="0" w:color="auto"/>
                <w:left w:val="none" w:sz="0" w:space="0" w:color="auto"/>
                <w:bottom w:val="none" w:sz="0" w:space="0" w:color="auto"/>
                <w:right w:val="none" w:sz="0" w:space="0" w:color="auto"/>
              </w:divBdr>
            </w:div>
          </w:divsChild>
        </w:div>
        <w:div w:id="1134637455">
          <w:marLeft w:val="0"/>
          <w:marRight w:val="0"/>
          <w:marTop w:val="360"/>
          <w:marBottom w:val="0"/>
          <w:divBdr>
            <w:top w:val="none" w:sz="0" w:space="0" w:color="auto"/>
            <w:left w:val="none" w:sz="0" w:space="0" w:color="auto"/>
            <w:bottom w:val="none" w:sz="0" w:space="0" w:color="auto"/>
            <w:right w:val="none" w:sz="0" w:space="0" w:color="auto"/>
          </w:divBdr>
        </w:div>
      </w:divsChild>
    </w:div>
    <w:div w:id="1577669901">
      <w:bodyDiv w:val="1"/>
      <w:marLeft w:val="0"/>
      <w:marRight w:val="0"/>
      <w:marTop w:val="0"/>
      <w:marBottom w:val="0"/>
      <w:divBdr>
        <w:top w:val="none" w:sz="0" w:space="0" w:color="auto"/>
        <w:left w:val="none" w:sz="0" w:space="0" w:color="auto"/>
        <w:bottom w:val="none" w:sz="0" w:space="0" w:color="auto"/>
        <w:right w:val="none" w:sz="0" w:space="0" w:color="auto"/>
      </w:divBdr>
      <w:divsChild>
        <w:div w:id="1975328171">
          <w:marLeft w:val="0"/>
          <w:marRight w:val="0"/>
          <w:marTop w:val="0"/>
          <w:marBottom w:val="0"/>
          <w:divBdr>
            <w:top w:val="none" w:sz="0" w:space="0" w:color="auto"/>
            <w:left w:val="none" w:sz="0" w:space="0" w:color="auto"/>
            <w:bottom w:val="none" w:sz="0" w:space="0" w:color="auto"/>
            <w:right w:val="none" w:sz="0" w:space="0" w:color="auto"/>
          </w:divBdr>
          <w:divsChild>
            <w:div w:id="2062706155">
              <w:marLeft w:val="0"/>
              <w:marRight w:val="0"/>
              <w:marTop w:val="210"/>
              <w:marBottom w:val="0"/>
              <w:divBdr>
                <w:top w:val="none" w:sz="0" w:space="0" w:color="auto"/>
                <w:left w:val="none" w:sz="0" w:space="0" w:color="auto"/>
                <w:bottom w:val="none" w:sz="0" w:space="0" w:color="auto"/>
                <w:right w:val="none" w:sz="0" w:space="0" w:color="auto"/>
              </w:divBdr>
            </w:div>
            <w:div w:id="52506283">
              <w:marLeft w:val="0"/>
              <w:marRight w:val="0"/>
              <w:marTop w:val="0"/>
              <w:marBottom w:val="360"/>
              <w:divBdr>
                <w:top w:val="none" w:sz="0" w:space="0" w:color="auto"/>
                <w:left w:val="none" w:sz="0" w:space="0" w:color="auto"/>
                <w:bottom w:val="none" w:sz="0" w:space="0" w:color="auto"/>
                <w:right w:val="none" w:sz="0" w:space="0" w:color="auto"/>
              </w:divBdr>
            </w:div>
          </w:divsChild>
        </w:div>
        <w:div w:id="1212114059">
          <w:marLeft w:val="0"/>
          <w:marRight w:val="0"/>
          <w:marTop w:val="360"/>
          <w:marBottom w:val="0"/>
          <w:divBdr>
            <w:top w:val="none" w:sz="0" w:space="0" w:color="auto"/>
            <w:left w:val="none" w:sz="0" w:space="0" w:color="auto"/>
            <w:bottom w:val="none" w:sz="0" w:space="0" w:color="auto"/>
            <w:right w:val="none" w:sz="0" w:space="0" w:color="auto"/>
          </w:divBdr>
        </w:div>
      </w:divsChild>
    </w:div>
    <w:div w:id="1628928493">
      <w:bodyDiv w:val="1"/>
      <w:marLeft w:val="0"/>
      <w:marRight w:val="0"/>
      <w:marTop w:val="0"/>
      <w:marBottom w:val="0"/>
      <w:divBdr>
        <w:top w:val="none" w:sz="0" w:space="0" w:color="auto"/>
        <w:left w:val="none" w:sz="0" w:space="0" w:color="auto"/>
        <w:bottom w:val="none" w:sz="0" w:space="0" w:color="auto"/>
        <w:right w:val="none" w:sz="0" w:space="0" w:color="auto"/>
      </w:divBdr>
      <w:divsChild>
        <w:div w:id="959800911">
          <w:marLeft w:val="0"/>
          <w:marRight w:val="0"/>
          <w:marTop w:val="0"/>
          <w:marBottom w:val="0"/>
          <w:divBdr>
            <w:top w:val="none" w:sz="0" w:space="0" w:color="auto"/>
            <w:left w:val="none" w:sz="0" w:space="0" w:color="auto"/>
            <w:bottom w:val="none" w:sz="0" w:space="0" w:color="auto"/>
            <w:right w:val="none" w:sz="0" w:space="0" w:color="auto"/>
          </w:divBdr>
          <w:divsChild>
            <w:div w:id="65996218">
              <w:marLeft w:val="0"/>
              <w:marRight w:val="0"/>
              <w:marTop w:val="210"/>
              <w:marBottom w:val="0"/>
              <w:divBdr>
                <w:top w:val="none" w:sz="0" w:space="0" w:color="auto"/>
                <w:left w:val="none" w:sz="0" w:space="0" w:color="auto"/>
                <w:bottom w:val="none" w:sz="0" w:space="0" w:color="auto"/>
                <w:right w:val="none" w:sz="0" w:space="0" w:color="auto"/>
              </w:divBdr>
            </w:div>
          </w:divsChild>
        </w:div>
        <w:div w:id="1686590579">
          <w:marLeft w:val="0"/>
          <w:marRight w:val="0"/>
          <w:marTop w:val="360"/>
          <w:marBottom w:val="0"/>
          <w:divBdr>
            <w:top w:val="none" w:sz="0" w:space="0" w:color="auto"/>
            <w:left w:val="none" w:sz="0" w:space="0" w:color="auto"/>
            <w:bottom w:val="none" w:sz="0" w:space="0" w:color="auto"/>
            <w:right w:val="none" w:sz="0" w:space="0" w:color="auto"/>
          </w:divBdr>
        </w:div>
      </w:divsChild>
    </w:div>
    <w:div w:id="1674642820">
      <w:bodyDiv w:val="1"/>
      <w:marLeft w:val="0"/>
      <w:marRight w:val="0"/>
      <w:marTop w:val="0"/>
      <w:marBottom w:val="0"/>
      <w:divBdr>
        <w:top w:val="none" w:sz="0" w:space="0" w:color="auto"/>
        <w:left w:val="none" w:sz="0" w:space="0" w:color="auto"/>
        <w:bottom w:val="none" w:sz="0" w:space="0" w:color="auto"/>
        <w:right w:val="none" w:sz="0" w:space="0" w:color="auto"/>
      </w:divBdr>
    </w:div>
    <w:div w:id="1684932927">
      <w:bodyDiv w:val="1"/>
      <w:marLeft w:val="0"/>
      <w:marRight w:val="0"/>
      <w:marTop w:val="0"/>
      <w:marBottom w:val="0"/>
      <w:divBdr>
        <w:top w:val="none" w:sz="0" w:space="0" w:color="auto"/>
        <w:left w:val="none" w:sz="0" w:space="0" w:color="auto"/>
        <w:bottom w:val="none" w:sz="0" w:space="0" w:color="auto"/>
        <w:right w:val="none" w:sz="0" w:space="0" w:color="auto"/>
      </w:divBdr>
      <w:divsChild>
        <w:div w:id="1072391204">
          <w:marLeft w:val="0"/>
          <w:marRight w:val="0"/>
          <w:marTop w:val="210"/>
          <w:marBottom w:val="0"/>
          <w:divBdr>
            <w:top w:val="none" w:sz="0" w:space="0" w:color="auto"/>
            <w:left w:val="none" w:sz="0" w:space="0" w:color="auto"/>
            <w:bottom w:val="none" w:sz="0" w:space="0" w:color="auto"/>
            <w:right w:val="none" w:sz="0" w:space="0" w:color="auto"/>
          </w:divBdr>
        </w:div>
      </w:divsChild>
    </w:div>
    <w:div w:id="1691763158">
      <w:bodyDiv w:val="1"/>
      <w:marLeft w:val="0"/>
      <w:marRight w:val="0"/>
      <w:marTop w:val="0"/>
      <w:marBottom w:val="0"/>
      <w:divBdr>
        <w:top w:val="none" w:sz="0" w:space="0" w:color="auto"/>
        <w:left w:val="none" w:sz="0" w:space="0" w:color="auto"/>
        <w:bottom w:val="none" w:sz="0" w:space="0" w:color="auto"/>
        <w:right w:val="none" w:sz="0" w:space="0" w:color="auto"/>
      </w:divBdr>
      <w:divsChild>
        <w:div w:id="2146971724">
          <w:marLeft w:val="0"/>
          <w:marRight w:val="0"/>
          <w:marTop w:val="210"/>
          <w:marBottom w:val="0"/>
          <w:divBdr>
            <w:top w:val="none" w:sz="0" w:space="0" w:color="auto"/>
            <w:left w:val="none" w:sz="0" w:space="0" w:color="auto"/>
            <w:bottom w:val="none" w:sz="0" w:space="0" w:color="auto"/>
            <w:right w:val="none" w:sz="0" w:space="0" w:color="auto"/>
          </w:divBdr>
        </w:div>
      </w:divsChild>
    </w:div>
    <w:div w:id="1718964556">
      <w:bodyDiv w:val="1"/>
      <w:marLeft w:val="0"/>
      <w:marRight w:val="0"/>
      <w:marTop w:val="0"/>
      <w:marBottom w:val="0"/>
      <w:divBdr>
        <w:top w:val="none" w:sz="0" w:space="0" w:color="auto"/>
        <w:left w:val="none" w:sz="0" w:space="0" w:color="auto"/>
        <w:bottom w:val="none" w:sz="0" w:space="0" w:color="auto"/>
        <w:right w:val="none" w:sz="0" w:space="0" w:color="auto"/>
      </w:divBdr>
      <w:divsChild>
        <w:div w:id="736979301">
          <w:marLeft w:val="0"/>
          <w:marRight w:val="0"/>
          <w:marTop w:val="0"/>
          <w:marBottom w:val="0"/>
          <w:divBdr>
            <w:top w:val="none" w:sz="0" w:space="0" w:color="auto"/>
            <w:left w:val="none" w:sz="0" w:space="0" w:color="auto"/>
            <w:bottom w:val="none" w:sz="0" w:space="0" w:color="auto"/>
            <w:right w:val="none" w:sz="0" w:space="0" w:color="auto"/>
          </w:divBdr>
          <w:divsChild>
            <w:div w:id="946426586">
              <w:marLeft w:val="0"/>
              <w:marRight w:val="0"/>
              <w:marTop w:val="210"/>
              <w:marBottom w:val="0"/>
              <w:divBdr>
                <w:top w:val="none" w:sz="0" w:space="0" w:color="auto"/>
                <w:left w:val="none" w:sz="0" w:space="0" w:color="auto"/>
                <w:bottom w:val="none" w:sz="0" w:space="0" w:color="auto"/>
                <w:right w:val="none" w:sz="0" w:space="0" w:color="auto"/>
              </w:divBdr>
            </w:div>
            <w:div w:id="963537635">
              <w:marLeft w:val="0"/>
              <w:marRight w:val="0"/>
              <w:marTop w:val="0"/>
              <w:marBottom w:val="360"/>
              <w:divBdr>
                <w:top w:val="none" w:sz="0" w:space="0" w:color="auto"/>
                <w:left w:val="none" w:sz="0" w:space="0" w:color="auto"/>
                <w:bottom w:val="none" w:sz="0" w:space="0" w:color="auto"/>
                <w:right w:val="none" w:sz="0" w:space="0" w:color="auto"/>
              </w:divBdr>
            </w:div>
          </w:divsChild>
        </w:div>
        <w:div w:id="231357527">
          <w:marLeft w:val="0"/>
          <w:marRight w:val="0"/>
          <w:marTop w:val="360"/>
          <w:marBottom w:val="0"/>
          <w:divBdr>
            <w:top w:val="none" w:sz="0" w:space="0" w:color="auto"/>
            <w:left w:val="none" w:sz="0" w:space="0" w:color="auto"/>
            <w:bottom w:val="none" w:sz="0" w:space="0" w:color="auto"/>
            <w:right w:val="none" w:sz="0" w:space="0" w:color="auto"/>
          </w:divBdr>
        </w:div>
      </w:divsChild>
    </w:div>
    <w:div w:id="1724910874">
      <w:bodyDiv w:val="1"/>
      <w:marLeft w:val="0"/>
      <w:marRight w:val="0"/>
      <w:marTop w:val="0"/>
      <w:marBottom w:val="0"/>
      <w:divBdr>
        <w:top w:val="none" w:sz="0" w:space="0" w:color="auto"/>
        <w:left w:val="none" w:sz="0" w:space="0" w:color="auto"/>
        <w:bottom w:val="none" w:sz="0" w:space="0" w:color="auto"/>
        <w:right w:val="none" w:sz="0" w:space="0" w:color="auto"/>
      </w:divBdr>
      <w:divsChild>
        <w:div w:id="334500958">
          <w:marLeft w:val="0"/>
          <w:marRight w:val="0"/>
          <w:marTop w:val="210"/>
          <w:marBottom w:val="0"/>
          <w:divBdr>
            <w:top w:val="none" w:sz="0" w:space="0" w:color="auto"/>
            <w:left w:val="none" w:sz="0" w:space="0" w:color="auto"/>
            <w:bottom w:val="none" w:sz="0" w:space="0" w:color="auto"/>
            <w:right w:val="none" w:sz="0" w:space="0" w:color="auto"/>
          </w:divBdr>
        </w:div>
      </w:divsChild>
    </w:div>
    <w:div w:id="1753313506">
      <w:bodyDiv w:val="1"/>
      <w:marLeft w:val="0"/>
      <w:marRight w:val="0"/>
      <w:marTop w:val="0"/>
      <w:marBottom w:val="0"/>
      <w:divBdr>
        <w:top w:val="none" w:sz="0" w:space="0" w:color="auto"/>
        <w:left w:val="none" w:sz="0" w:space="0" w:color="auto"/>
        <w:bottom w:val="none" w:sz="0" w:space="0" w:color="auto"/>
        <w:right w:val="none" w:sz="0" w:space="0" w:color="auto"/>
      </w:divBdr>
      <w:divsChild>
        <w:div w:id="321936697">
          <w:marLeft w:val="0"/>
          <w:marRight w:val="0"/>
          <w:marTop w:val="210"/>
          <w:marBottom w:val="0"/>
          <w:divBdr>
            <w:top w:val="none" w:sz="0" w:space="0" w:color="auto"/>
            <w:left w:val="none" w:sz="0" w:space="0" w:color="auto"/>
            <w:bottom w:val="none" w:sz="0" w:space="0" w:color="auto"/>
            <w:right w:val="none" w:sz="0" w:space="0" w:color="auto"/>
          </w:divBdr>
        </w:div>
      </w:divsChild>
    </w:div>
    <w:div w:id="1762991701">
      <w:bodyDiv w:val="1"/>
      <w:marLeft w:val="0"/>
      <w:marRight w:val="0"/>
      <w:marTop w:val="0"/>
      <w:marBottom w:val="0"/>
      <w:divBdr>
        <w:top w:val="none" w:sz="0" w:space="0" w:color="auto"/>
        <w:left w:val="none" w:sz="0" w:space="0" w:color="auto"/>
        <w:bottom w:val="none" w:sz="0" w:space="0" w:color="auto"/>
        <w:right w:val="none" w:sz="0" w:space="0" w:color="auto"/>
      </w:divBdr>
      <w:divsChild>
        <w:div w:id="1417554623">
          <w:marLeft w:val="0"/>
          <w:marRight w:val="0"/>
          <w:marTop w:val="0"/>
          <w:marBottom w:val="0"/>
          <w:divBdr>
            <w:top w:val="none" w:sz="0" w:space="0" w:color="auto"/>
            <w:left w:val="none" w:sz="0" w:space="0" w:color="auto"/>
            <w:bottom w:val="none" w:sz="0" w:space="0" w:color="auto"/>
            <w:right w:val="none" w:sz="0" w:space="0" w:color="auto"/>
          </w:divBdr>
        </w:div>
      </w:divsChild>
    </w:div>
    <w:div w:id="1769422284">
      <w:bodyDiv w:val="1"/>
      <w:marLeft w:val="0"/>
      <w:marRight w:val="0"/>
      <w:marTop w:val="0"/>
      <w:marBottom w:val="0"/>
      <w:divBdr>
        <w:top w:val="none" w:sz="0" w:space="0" w:color="auto"/>
        <w:left w:val="none" w:sz="0" w:space="0" w:color="auto"/>
        <w:bottom w:val="none" w:sz="0" w:space="0" w:color="auto"/>
        <w:right w:val="none" w:sz="0" w:space="0" w:color="auto"/>
      </w:divBdr>
      <w:divsChild>
        <w:div w:id="1820462320">
          <w:marLeft w:val="0"/>
          <w:marRight w:val="0"/>
          <w:marTop w:val="210"/>
          <w:marBottom w:val="0"/>
          <w:divBdr>
            <w:top w:val="none" w:sz="0" w:space="0" w:color="auto"/>
            <w:left w:val="none" w:sz="0" w:space="0" w:color="auto"/>
            <w:bottom w:val="none" w:sz="0" w:space="0" w:color="auto"/>
            <w:right w:val="none" w:sz="0" w:space="0" w:color="auto"/>
          </w:divBdr>
        </w:div>
      </w:divsChild>
    </w:div>
    <w:div w:id="1818181023">
      <w:bodyDiv w:val="1"/>
      <w:marLeft w:val="0"/>
      <w:marRight w:val="0"/>
      <w:marTop w:val="0"/>
      <w:marBottom w:val="0"/>
      <w:divBdr>
        <w:top w:val="none" w:sz="0" w:space="0" w:color="auto"/>
        <w:left w:val="none" w:sz="0" w:space="0" w:color="auto"/>
        <w:bottom w:val="none" w:sz="0" w:space="0" w:color="auto"/>
        <w:right w:val="none" w:sz="0" w:space="0" w:color="auto"/>
      </w:divBdr>
      <w:divsChild>
        <w:div w:id="544490330">
          <w:marLeft w:val="0"/>
          <w:marRight w:val="0"/>
          <w:marTop w:val="210"/>
          <w:marBottom w:val="0"/>
          <w:divBdr>
            <w:top w:val="none" w:sz="0" w:space="0" w:color="auto"/>
            <w:left w:val="none" w:sz="0" w:space="0" w:color="auto"/>
            <w:bottom w:val="none" w:sz="0" w:space="0" w:color="auto"/>
            <w:right w:val="none" w:sz="0" w:space="0" w:color="auto"/>
          </w:divBdr>
        </w:div>
      </w:divsChild>
    </w:div>
    <w:div w:id="1826050241">
      <w:bodyDiv w:val="1"/>
      <w:marLeft w:val="0"/>
      <w:marRight w:val="0"/>
      <w:marTop w:val="0"/>
      <w:marBottom w:val="0"/>
      <w:divBdr>
        <w:top w:val="none" w:sz="0" w:space="0" w:color="auto"/>
        <w:left w:val="none" w:sz="0" w:space="0" w:color="auto"/>
        <w:bottom w:val="none" w:sz="0" w:space="0" w:color="auto"/>
        <w:right w:val="none" w:sz="0" w:space="0" w:color="auto"/>
      </w:divBdr>
      <w:divsChild>
        <w:div w:id="1203791692">
          <w:marLeft w:val="0"/>
          <w:marRight w:val="0"/>
          <w:marTop w:val="210"/>
          <w:marBottom w:val="0"/>
          <w:divBdr>
            <w:top w:val="none" w:sz="0" w:space="0" w:color="auto"/>
            <w:left w:val="none" w:sz="0" w:space="0" w:color="auto"/>
            <w:bottom w:val="none" w:sz="0" w:space="0" w:color="auto"/>
            <w:right w:val="none" w:sz="0" w:space="0" w:color="auto"/>
          </w:divBdr>
        </w:div>
      </w:divsChild>
    </w:div>
    <w:div w:id="1906911665">
      <w:bodyDiv w:val="1"/>
      <w:marLeft w:val="0"/>
      <w:marRight w:val="0"/>
      <w:marTop w:val="0"/>
      <w:marBottom w:val="0"/>
      <w:divBdr>
        <w:top w:val="none" w:sz="0" w:space="0" w:color="auto"/>
        <w:left w:val="none" w:sz="0" w:space="0" w:color="auto"/>
        <w:bottom w:val="none" w:sz="0" w:space="0" w:color="auto"/>
        <w:right w:val="none" w:sz="0" w:space="0" w:color="auto"/>
      </w:divBdr>
      <w:divsChild>
        <w:div w:id="1670257308">
          <w:marLeft w:val="0"/>
          <w:marRight w:val="0"/>
          <w:marTop w:val="210"/>
          <w:marBottom w:val="0"/>
          <w:divBdr>
            <w:top w:val="none" w:sz="0" w:space="0" w:color="auto"/>
            <w:left w:val="none" w:sz="0" w:space="0" w:color="auto"/>
            <w:bottom w:val="none" w:sz="0" w:space="0" w:color="auto"/>
            <w:right w:val="none" w:sz="0" w:space="0" w:color="auto"/>
          </w:divBdr>
        </w:div>
      </w:divsChild>
    </w:div>
    <w:div w:id="1952082014">
      <w:bodyDiv w:val="1"/>
      <w:marLeft w:val="0"/>
      <w:marRight w:val="0"/>
      <w:marTop w:val="0"/>
      <w:marBottom w:val="0"/>
      <w:divBdr>
        <w:top w:val="none" w:sz="0" w:space="0" w:color="auto"/>
        <w:left w:val="none" w:sz="0" w:space="0" w:color="auto"/>
        <w:bottom w:val="none" w:sz="0" w:space="0" w:color="auto"/>
        <w:right w:val="none" w:sz="0" w:space="0" w:color="auto"/>
      </w:divBdr>
      <w:divsChild>
        <w:div w:id="1547450361">
          <w:marLeft w:val="0"/>
          <w:marRight w:val="0"/>
          <w:marTop w:val="210"/>
          <w:marBottom w:val="0"/>
          <w:divBdr>
            <w:top w:val="none" w:sz="0" w:space="0" w:color="auto"/>
            <w:left w:val="none" w:sz="0" w:space="0" w:color="auto"/>
            <w:bottom w:val="none" w:sz="0" w:space="0" w:color="auto"/>
            <w:right w:val="none" w:sz="0" w:space="0" w:color="auto"/>
          </w:divBdr>
        </w:div>
      </w:divsChild>
    </w:div>
    <w:div w:id="1961494912">
      <w:bodyDiv w:val="1"/>
      <w:marLeft w:val="0"/>
      <w:marRight w:val="0"/>
      <w:marTop w:val="0"/>
      <w:marBottom w:val="0"/>
      <w:divBdr>
        <w:top w:val="none" w:sz="0" w:space="0" w:color="auto"/>
        <w:left w:val="none" w:sz="0" w:space="0" w:color="auto"/>
        <w:bottom w:val="none" w:sz="0" w:space="0" w:color="auto"/>
        <w:right w:val="none" w:sz="0" w:space="0" w:color="auto"/>
      </w:divBdr>
      <w:divsChild>
        <w:div w:id="1712219341">
          <w:marLeft w:val="0"/>
          <w:marRight w:val="0"/>
          <w:marTop w:val="0"/>
          <w:marBottom w:val="0"/>
          <w:divBdr>
            <w:top w:val="none" w:sz="0" w:space="0" w:color="auto"/>
            <w:left w:val="none" w:sz="0" w:space="0" w:color="auto"/>
            <w:bottom w:val="none" w:sz="0" w:space="0" w:color="auto"/>
            <w:right w:val="none" w:sz="0" w:space="0" w:color="auto"/>
          </w:divBdr>
          <w:divsChild>
            <w:div w:id="2126385226">
              <w:marLeft w:val="0"/>
              <w:marRight w:val="0"/>
              <w:marTop w:val="210"/>
              <w:marBottom w:val="0"/>
              <w:divBdr>
                <w:top w:val="none" w:sz="0" w:space="0" w:color="auto"/>
                <w:left w:val="none" w:sz="0" w:space="0" w:color="auto"/>
                <w:bottom w:val="none" w:sz="0" w:space="0" w:color="auto"/>
                <w:right w:val="none" w:sz="0" w:space="0" w:color="auto"/>
              </w:divBdr>
            </w:div>
          </w:divsChild>
        </w:div>
        <w:div w:id="1945965125">
          <w:marLeft w:val="0"/>
          <w:marRight w:val="0"/>
          <w:marTop w:val="360"/>
          <w:marBottom w:val="0"/>
          <w:divBdr>
            <w:top w:val="none" w:sz="0" w:space="0" w:color="auto"/>
            <w:left w:val="none" w:sz="0" w:space="0" w:color="auto"/>
            <w:bottom w:val="none" w:sz="0" w:space="0" w:color="auto"/>
            <w:right w:val="none" w:sz="0" w:space="0" w:color="auto"/>
          </w:divBdr>
        </w:div>
      </w:divsChild>
    </w:div>
    <w:div w:id="1982689114">
      <w:bodyDiv w:val="1"/>
      <w:marLeft w:val="0"/>
      <w:marRight w:val="0"/>
      <w:marTop w:val="0"/>
      <w:marBottom w:val="0"/>
      <w:divBdr>
        <w:top w:val="none" w:sz="0" w:space="0" w:color="auto"/>
        <w:left w:val="none" w:sz="0" w:space="0" w:color="auto"/>
        <w:bottom w:val="none" w:sz="0" w:space="0" w:color="auto"/>
        <w:right w:val="none" w:sz="0" w:space="0" w:color="auto"/>
      </w:divBdr>
      <w:divsChild>
        <w:div w:id="636376376">
          <w:marLeft w:val="0"/>
          <w:marRight w:val="0"/>
          <w:marTop w:val="0"/>
          <w:marBottom w:val="0"/>
          <w:divBdr>
            <w:top w:val="none" w:sz="0" w:space="0" w:color="auto"/>
            <w:left w:val="none" w:sz="0" w:space="0" w:color="auto"/>
            <w:bottom w:val="none" w:sz="0" w:space="0" w:color="auto"/>
            <w:right w:val="none" w:sz="0" w:space="0" w:color="auto"/>
          </w:divBdr>
        </w:div>
      </w:divsChild>
    </w:div>
    <w:div w:id="1988851582">
      <w:bodyDiv w:val="1"/>
      <w:marLeft w:val="0"/>
      <w:marRight w:val="0"/>
      <w:marTop w:val="0"/>
      <w:marBottom w:val="0"/>
      <w:divBdr>
        <w:top w:val="none" w:sz="0" w:space="0" w:color="auto"/>
        <w:left w:val="none" w:sz="0" w:space="0" w:color="auto"/>
        <w:bottom w:val="none" w:sz="0" w:space="0" w:color="auto"/>
        <w:right w:val="none" w:sz="0" w:space="0" w:color="auto"/>
      </w:divBdr>
      <w:divsChild>
        <w:div w:id="1745763733">
          <w:marLeft w:val="0"/>
          <w:marRight w:val="0"/>
          <w:marTop w:val="0"/>
          <w:marBottom w:val="360"/>
          <w:divBdr>
            <w:top w:val="none" w:sz="0" w:space="0" w:color="auto"/>
            <w:left w:val="none" w:sz="0" w:space="0" w:color="auto"/>
            <w:bottom w:val="none" w:sz="0" w:space="0" w:color="auto"/>
            <w:right w:val="none" w:sz="0" w:space="0" w:color="auto"/>
          </w:divBdr>
          <w:divsChild>
            <w:div w:id="994996738">
              <w:marLeft w:val="0"/>
              <w:marRight w:val="0"/>
              <w:marTop w:val="0"/>
              <w:marBottom w:val="0"/>
              <w:divBdr>
                <w:top w:val="none" w:sz="0" w:space="0" w:color="auto"/>
                <w:left w:val="none" w:sz="0" w:space="0" w:color="auto"/>
                <w:bottom w:val="none" w:sz="0" w:space="0" w:color="auto"/>
                <w:right w:val="none" w:sz="0" w:space="0" w:color="auto"/>
              </w:divBdr>
              <w:divsChild>
                <w:div w:id="258218621">
                  <w:marLeft w:val="0"/>
                  <w:marRight w:val="0"/>
                  <w:marTop w:val="0"/>
                  <w:marBottom w:val="0"/>
                  <w:divBdr>
                    <w:top w:val="none" w:sz="0" w:space="0" w:color="auto"/>
                    <w:left w:val="none" w:sz="0" w:space="0" w:color="auto"/>
                    <w:bottom w:val="none" w:sz="0" w:space="0" w:color="auto"/>
                    <w:right w:val="none" w:sz="0" w:space="0" w:color="auto"/>
                  </w:divBdr>
                  <w:divsChild>
                    <w:div w:id="903758881">
                      <w:marLeft w:val="0"/>
                      <w:marRight w:val="0"/>
                      <w:marTop w:val="210"/>
                      <w:marBottom w:val="0"/>
                      <w:divBdr>
                        <w:top w:val="none" w:sz="0" w:space="0" w:color="auto"/>
                        <w:left w:val="none" w:sz="0" w:space="0" w:color="auto"/>
                        <w:bottom w:val="none" w:sz="0" w:space="0" w:color="auto"/>
                        <w:right w:val="none" w:sz="0" w:space="0" w:color="auto"/>
                      </w:divBdr>
                    </w:div>
                    <w:div w:id="159921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025334">
              <w:marLeft w:val="0"/>
              <w:marRight w:val="0"/>
              <w:marTop w:val="0"/>
              <w:marBottom w:val="0"/>
              <w:divBdr>
                <w:top w:val="none" w:sz="0" w:space="0" w:color="auto"/>
                <w:left w:val="none" w:sz="0" w:space="0" w:color="auto"/>
                <w:bottom w:val="none" w:sz="0" w:space="0" w:color="auto"/>
                <w:right w:val="none" w:sz="0" w:space="0" w:color="auto"/>
              </w:divBdr>
              <w:divsChild>
                <w:div w:id="1587807570">
                  <w:marLeft w:val="420"/>
                  <w:marRight w:val="0"/>
                  <w:marTop w:val="0"/>
                  <w:marBottom w:val="0"/>
                  <w:divBdr>
                    <w:top w:val="none" w:sz="0" w:space="0" w:color="auto"/>
                    <w:left w:val="none" w:sz="0" w:space="0" w:color="auto"/>
                    <w:bottom w:val="none" w:sz="0" w:space="0" w:color="auto"/>
                    <w:right w:val="none" w:sz="0" w:space="0" w:color="auto"/>
                  </w:divBdr>
                  <w:divsChild>
                    <w:div w:id="1460564668">
                      <w:marLeft w:val="0"/>
                      <w:marRight w:val="0"/>
                      <w:marTop w:val="0"/>
                      <w:marBottom w:val="240"/>
                      <w:divBdr>
                        <w:top w:val="none" w:sz="0" w:space="0" w:color="auto"/>
                        <w:left w:val="none" w:sz="0" w:space="0" w:color="auto"/>
                        <w:bottom w:val="none" w:sz="0" w:space="0" w:color="auto"/>
                        <w:right w:val="none" w:sz="0" w:space="0" w:color="auto"/>
                      </w:divBdr>
                    </w:div>
                    <w:div w:id="933629618">
                      <w:marLeft w:val="0"/>
                      <w:marRight w:val="0"/>
                      <w:marTop w:val="0"/>
                      <w:marBottom w:val="300"/>
                      <w:divBdr>
                        <w:top w:val="none" w:sz="0" w:space="0" w:color="auto"/>
                        <w:left w:val="none" w:sz="0" w:space="0" w:color="auto"/>
                        <w:bottom w:val="none" w:sz="0" w:space="0" w:color="auto"/>
                        <w:right w:val="none" w:sz="0" w:space="0" w:color="auto"/>
                      </w:divBdr>
                      <w:divsChild>
                        <w:div w:id="1361131595">
                          <w:marLeft w:val="0"/>
                          <w:marRight w:val="0"/>
                          <w:marTop w:val="0"/>
                          <w:marBottom w:val="0"/>
                          <w:divBdr>
                            <w:top w:val="none" w:sz="0" w:space="0" w:color="auto"/>
                            <w:left w:val="none" w:sz="0" w:space="0" w:color="auto"/>
                            <w:bottom w:val="none" w:sz="0" w:space="0" w:color="auto"/>
                            <w:right w:val="none" w:sz="0" w:space="0" w:color="auto"/>
                          </w:divBdr>
                          <w:divsChild>
                            <w:div w:id="1353796732">
                              <w:marLeft w:val="0"/>
                              <w:marRight w:val="0"/>
                              <w:marTop w:val="0"/>
                              <w:marBottom w:val="60"/>
                              <w:divBdr>
                                <w:top w:val="none" w:sz="0" w:space="0" w:color="auto"/>
                                <w:left w:val="none" w:sz="0" w:space="0" w:color="auto"/>
                                <w:bottom w:val="none" w:sz="0" w:space="0" w:color="auto"/>
                                <w:right w:val="none" w:sz="0" w:space="0" w:color="auto"/>
                              </w:divBdr>
                            </w:div>
                          </w:divsChild>
                        </w:div>
                        <w:div w:id="82336484">
                          <w:marLeft w:val="0"/>
                          <w:marRight w:val="0"/>
                          <w:marTop w:val="300"/>
                          <w:marBottom w:val="0"/>
                          <w:divBdr>
                            <w:top w:val="none" w:sz="0" w:space="0" w:color="auto"/>
                            <w:left w:val="none" w:sz="0" w:space="0" w:color="auto"/>
                            <w:bottom w:val="none" w:sz="0" w:space="0" w:color="auto"/>
                            <w:right w:val="none" w:sz="0" w:space="0" w:color="auto"/>
                          </w:divBdr>
                          <w:divsChild>
                            <w:div w:id="1038772902">
                              <w:marLeft w:val="0"/>
                              <w:marRight w:val="0"/>
                              <w:marTop w:val="0"/>
                              <w:marBottom w:val="60"/>
                              <w:divBdr>
                                <w:top w:val="none" w:sz="0" w:space="0" w:color="auto"/>
                                <w:left w:val="none" w:sz="0" w:space="0" w:color="auto"/>
                                <w:bottom w:val="none" w:sz="0" w:space="0" w:color="auto"/>
                                <w:right w:val="none" w:sz="0" w:space="0" w:color="auto"/>
                              </w:divBdr>
                            </w:div>
                          </w:divsChild>
                        </w:div>
                        <w:div w:id="2084639882">
                          <w:marLeft w:val="0"/>
                          <w:marRight w:val="0"/>
                          <w:marTop w:val="300"/>
                          <w:marBottom w:val="0"/>
                          <w:divBdr>
                            <w:top w:val="none" w:sz="0" w:space="0" w:color="auto"/>
                            <w:left w:val="none" w:sz="0" w:space="0" w:color="auto"/>
                            <w:bottom w:val="none" w:sz="0" w:space="0" w:color="auto"/>
                            <w:right w:val="none" w:sz="0" w:space="0" w:color="auto"/>
                          </w:divBdr>
                          <w:divsChild>
                            <w:div w:id="2042657614">
                              <w:marLeft w:val="0"/>
                              <w:marRight w:val="0"/>
                              <w:marTop w:val="0"/>
                              <w:marBottom w:val="60"/>
                              <w:divBdr>
                                <w:top w:val="none" w:sz="0" w:space="0" w:color="auto"/>
                                <w:left w:val="none" w:sz="0" w:space="0" w:color="auto"/>
                                <w:bottom w:val="none" w:sz="0" w:space="0" w:color="auto"/>
                                <w:right w:val="none" w:sz="0" w:space="0" w:color="auto"/>
                              </w:divBdr>
                            </w:div>
                          </w:divsChild>
                        </w:div>
                        <w:div w:id="1539004425">
                          <w:marLeft w:val="0"/>
                          <w:marRight w:val="0"/>
                          <w:marTop w:val="300"/>
                          <w:marBottom w:val="0"/>
                          <w:divBdr>
                            <w:top w:val="none" w:sz="0" w:space="0" w:color="auto"/>
                            <w:left w:val="none" w:sz="0" w:space="0" w:color="auto"/>
                            <w:bottom w:val="none" w:sz="0" w:space="0" w:color="auto"/>
                            <w:right w:val="none" w:sz="0" w:space="0" w:color="auto"/>
                          </w:divBdr>
                          <w:divsChild>
                            <w:div w:id="178323762">
                              <w:marLeft w:val="0"/>
                              <w:marRight w:val="0"/>
                              <w:marTop w:val="0"/>
                              <w:marBottom w:val="60"/>
                              <w:divBdr>
                                <w:top w:val="none" w:sz="0" w:space="0" w:color="auto"/>
                                <w:left w:val="none" w:sz="0" w:space="0" w:color="auto"/>
                                <w:bottom w:val="none" w:sz="0" w:space="0" w:color="auto"/>
                                <w:right w:val="none" w:sz="0" w:space="0" w:color="auto"/>
                              </w:divBdr>
                            </w:div>
                          </w:divsChild>
                        </w:div>
                        <w:div w:id="1600333753">
                          <w:marLeft w:val="0"/>
                          <w:marRight w:val="0"/>
                          <w:marTop w:val="300"/>
                          <w:marBottom w:val="0"/>
                          <w:divBdr>
                            <w:top w:val="none" w:sz="0" w:space="0" w:color="auto"/>
                            <w:left w:val="none" w:sz="0" w:space="0" w:color="auto"/>
                            <w:bottom w:val="none" w:sz="0" w:space="0" w:color="auto"/>
                            <w:right w:val="none" w:sz="0" w:space="0" w:color="auto"/>
                          </w:divBdr>
                          <w:divsChild>
                            <w:div w:id="2016224748">
                              <w:marLeft w:val="0"/>
                              <w:marRight w:val="0"/>
                              <w:marTop w:val="0"/>
                              <w:marBottom w:val="60"/>
                              <w:divBdr>
                                <w:top w:val="none" w:sz="0" w:space="0" w:color="auto"/>
                                <w:left w:val="none" w:sz="0" w:space="0" w:color="auto"/>
                                <w:bottom w:val="none" w:sz="0" w:space="0" w:color="auto"/>
                                <w:right w:val="none" w:sz="0" w:space="0" w:color="auto"/>
                              </w:divBdr>
                            </w:div>
                          </w:divsChild>
                        </w:div>
                        <w:div w:id="1594433533">
                          <w:marLeft w:val="0"/>
                          <w:marRight w:val="0"/>
                          <w:marTop w:val="300"/>
                          <w:marBottom w:val="0"/>
                          <w:divBdr>
                            <w:top w:val="none" w:sz="0" w:space="0" w:color="auto"/>
                            <w:left w:val="none" w:sz="0" w:space="0" w:color="auto"/>
                            <w:bottom w:val="none" w:sz="0" w:space="0" w:color="auto"/>
                            <w:right w:val="none" w:sz="0" w:space="0" w:color="auto"/>
                          </w:divBdr>
                          <w:divsChild>
                            <w:div w:id="173986723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03834">
      <w:bodyDiv w:val="1"/>
      <w:marLeft w:val="0"/>
      <w:marRight w:val="0"/>
      <w:marTop w:val="0"/>
      <w:marBottom w:val="0"/>
      <w:divBdr>
        <w:top w:val="none" w:sz="0" w:space="0" w:color="auto"/>
        <w:left w:val="none" w:sz="0" w:space="0" w:color="auto"/>
        <w:bottom w:val="none" w:sz="0" w:space="0" w:color="auto"/>
        <w:right w:val="none" w:sz="0" w:space="0" w:color="auto"/>
      </w:divBdr>
      <w:divsChild>
        <w:div w:id="1758136891">
          <w:marLeft w:val="0"/>
          <w:marRight w:val="0"/>
          <w:marTop w:val="0"/>
          <w:marBottom w:val="0"/>
          <w:divBdr>
            <w:top w:val="none" w:sz="0" w:space="0" w:color="auto"/>
            <w:left w:val="none" w:sz="0" w:space="0" w:color="auto"/>
            <w:bottom w:val="none" w:sz="0" w:space="0" w:color="auto"/>
            <w:right w:val="none" w:sz="0" w:space="0" w:color="auto"/>
          </w:divBdr>
        </w:div>
      </w:divsChild>
    </w:div>
    <w:div w:id="2016227778">
      <w:bodyDiv w:val="1"/>
      <w:marLeft w:val="0"/>
      <w:marRight w:val="0"/>
      <w:marTop w:val="0"/>
      <w:marBottom w:val="0"/>
      <w:divBdr>
        <w:top w:val="none" w:sz="0" w:space="0" w:color="auto"/>
        <w:left w:val="none" w:sz="0" w:space="0" w:color="auto"/>
        <w:bottom w:val="none" w:sz="0" w:space="0" w:color="auto"/>
        <w:right w:val="none" w:sz="0" w:space="0" w:color="auto"/>
      </w:divBdr>
    </w:div>
    <w:div w:id="2045669284">
      <w:bodyDiv w:val="1"/>
      <w:marLeft w:val="0"/>
      <w:marRight w:val="0"/>
      <w:marTop w:val="0"/>
      <w:marBottom w:val="0"/>
      <w:divBdr>
        <w:top w:val="none" w:sz="0" w:space="0" w:color="auto"/>
        <w:left w:val="none" w:sz="0" w:space="0" w:color="auto"/>
        <w:bottom w:val="none" w:sz="0" w:space="0" w:color="auto"/>
        <w:right w:val="none" w:sz="0" w:space="0" w:color="auto"/>
      </w:divBdr>
      <w:divsChild>
        <w:div w:id="1218471789">
          <w:marLeft w:val="0"/>
          <w:marRight w:val="0"/>
          <w:marTop w:val="210"/>
          <w:marBottom w:val="0"/>
          <w:divBdr>
            <w:top w:val="none" w:sz="0" w:space="0" w:color="auto"/>
            <w:left w:val="none" w:sz="0" w:space="0" w:color="auto"/>
            <w:bottom w:val="none" w:sz="0" w:space="0" w:color="auto"/>
            <w:right w:val="none" w:sz="0" w:space="0" w:color="auto"/>
          </w:divBdr>
        </w:div>
      </w:divsChild>
    </w:div>
    <w:div w:id="2060662195">
      <w:bodyDiv w:val="1"/>
      <w:marLeft w:val="0"/>
      <w:marRight w:val="0"/>
      <w:marTop w:val="0"/>
      <w:marBottom w:val="0"/>
      <w:divBdr>
        <w:top w:val="none" w:sz="0" w:space="0" w:color="auto"/>
        <w:left w:val="none" w:sz="0" w:space="0" w:color="auto"/>
        <w:bottom w:val="none" w:sz="0" w:space="0" w:color="auto"/>
        <w:right w:val="none" w:sz="0" w:space="0" w:color="auto"/>
      </w:divBdr>
      <w:divsChild>
        <w:div w:id="2060782478">
          <w:marLeft w:val="0"/>
          <w:marRight w:val="0"/>
          <w:marTop w:val="0"/>
          <w:marBottom w:val="0"/>
          <w:divBdr>
            <w:top w:val="none" w:sz="0" w:space="0" w:color="auto"/>
            <w:left w:val="none" w:sz="0" w:space="0" w:color="auto"/>
            <w:bottom w:val="none" w:sz="0" w:space="0" w:color="auto"/>
            <w:right w:val="none" w:sz="0" w:space="0" w:color="auto"/>
          </w:divBdr>
          <w:divsChild>
            <w:div w:id="1134714333">
              <w:marLeft w:val="0"/>
              <w:marRight w:val="0"/>
              <w:marTop w:val="210"/>
              <w:marBottom w:val="0"/>
              <w:divBdr>
                <w:top w:val="none" w:sz="0" w:space="0" w:color="auto"/>
                <w:left w:val="none" w:sz="0" w:space="0" w:color="auto"/>
                <w:bottom w:val="none" w:sz="0" w:space="0" w:color="auto"/>
                <w:right w:val="none" w:sz="0" w:space="0" w:color="auto"/>
              </w:divBdr>
            </w:div>
          </w:divsChild>
        </w:div>
        <w:div w:id="117994360">
          <w:marLeft w:val="0"/>
          <w:marRight w:val="0"/>
          <w:marTop w:val="360"/>
          <w:marBottom w:val="0"/>
          <w:divBdr>
            <w:top w:val="none" w:sz="0" w:space="0" w:color="auto"/>
            <w:left w:val="none" w:sz="0" w:space="0" w:color="auto"/>
            <w:bottom w:val="none" w:sz="0" w:space="0" w:color="auto"/>
            <w:right w:val="none" w:sz="0" w:space="0" w:color="auto"/>
          </w:divBdr>
        </w:div>
      </w:divsChild>
    </w:div>
    <w:div w:id="2066752482">
      <w:bodyDiv w:val="1"/>
      <w:marLeft w:val="0"/>
      <w:marRight w:val="0"/>
      <w:marTop w:val="0"/>
      <w:marBottom w:val="0"/>
      <w:divBdr>
        <w:top w:val="none" w:sz="0" w:space="0" w:color="auto"/>
        <w:left w:val="none" w:sz="0" w:space="0" w:color="auto"/>
        <w:bottom w:val="none" w:sz="0" w:space="0" w:color="auto"/>
        <w:right w:val="none" w:sz="0" w:space="0" w:color="auto"/>
      </w:divBdr>
      <w:divsChild>
        <w:div w:id="1522357247">
          <w:marLeft w:val="0"/>
          <w:marRight w:val="0"/>
          <w:marTop w:val="210"/>
          <w:marBottom w:val="0"/>
          <w:divBdr>
            <w:top w:val="none" w:sz="0" w:space="0" w:color="auto"/>
            <w:left w:val="none" w:sz="0" w:space="0" w:color="auto"/>
            <w:bottom w:val="none" w:sz="0" w:space="0" w:color="auto"/>
            <w:right w:val="none" w:sz="0" w:space="0" w:color="auto"/>
          </w:divBdr>
        </w:div>
      </w:divsChild>
    </w:div>
    <w:div w:id="2087876414">
      <w:bodyDiv w:val="1"/>
      <w:marLeft w:val="0"/>
      <w:marRight w:val="0"/>
      <w:marTop w:val="0"/>
      <w:marBottom w:val="0"/>
      <w:divBdr>
        <w:top w:val="none" w:sz="0" w:space="0" w:color="auto"/>
        <w:left w:val="none" w:sz="0" w:space="0" w:color="auto"/>
        <w:bottom w:val="none" w:sz="0" w:space="0" w:color="auto"/>
        <w:right w:val="none" w:sz="0" w:space="0" w:color="auto"/>
      </w:divBdr>
      <w:divsChild>
        <w:div w:id="1975796814">
          <w:marLeft w:val="0"/>
          <w:marRight w:val="0"/>
          <w:marTop w:val="210"/>
          <w:marBottom w:val="0"/>
          <w:divBdr>
            <w:top w:val="none" w:sz="0" w:space="0" w:color="auto"/>
            <w:left w:val="none" w:sz="0" w:space="0" w:color="auto"/>
            <w:bottom w:val="none" w:sz="0" w:space="0" w:color="auto"/>
            <w:right w:val="none" w:sz="0" w:space="0" w:color="auto"/>
          </w:divBdr>
        </w:div>
      </w:divsChild>
    </w:div>
    <w:div w:id="2088988226">
      <w:bodyDiv w:val="1"/>
      <w:marLeft w:val="0"/>
      <w:marRight w:val="0"/>
      <w:marTop w:val="0"/>
      <w:marBottom w:val="0"/>
      <w:divBdr>
        <w:top w:val="none" w:sz="0" w:space="0" w:color="auto"/>
        <w:left w:val="none" w:sz="0" w:space="0" w:color="auto"/>
        <w:bottom w:val="none" w:sz="0" w:space="0" w:color="auto"/>
        <w:right w:val="none" w:sz="0" w:space="0" w:color="auto"/>
      </w:divBdr>
      <w:divsChild>
        <w:div w:id="1972322482">
          <w:marLeft w:val="0"/>
          <w:marRight w:val="0"/>
          <w:marTop w:val="210"/>
          <w:marBottom w:val="0"/>
          <w:divBdr>
            <w:top w:val="none" w:sz="0" w:space="0" w:color="auto"/>
            <w:left w:val="none" w:sz="0" w:space="0" w:color="auto"/>
            <w:bottom w:val="none" w:sz="0" w:space="0" w:color="auto"/>
            <w:right w:val="none" w:sz="0" w:space="0" w:color="auto"/>
          </w:divBdr>
        </w:div>
      </w:divsChild>
    </w:div>
    <w:div w:id="2111854194">
      <w:bodyDiv w:val="1"/>
      <w:marLeft w:val="0"/>
      <w:marRight w:val="0"/>
      <w:marTop w:val="0"/>
      <w:marBottom w:val="0"/>
      <w:divBdr>
        <w:top w:val="none" w:sz="0" w:space="0" w:color="auto"/>
        <w:left w:val="none" w:sz="0" w:space="0" w:color="auto"/>
        <w:bottom w:val="none" w:sz="0" w:space="0" w:color="auto"/>
        <w:right w:val="none" w:sz="0" w:space="0" w:color="auto"/>
      </w:divBdr>
      <w:divsChild>
        <w:div w:id="178006060">
          <w:marLeft w:val="0"/>
          <w:marRight w:val="0"/>
          <w:marTop w:val="210"/>
          <w:marBottom w:val="0"/>
          <w:divBdr>
            <w:top w:val="none" w:sz="0" w:space="0" w:color="auto"/>
            <w:left w:val="none" w:sz="0" w:space="0" w:color="auto"/>
            <w:bottom w:val="none" w:sz="0" w:space="0" w:color="auto"/>
            <w:right w:val="none" w:sz="0" w:space="0" w:color="auto"/>
          </w:divBdr>
        </w:div>
        <w:div w:id="131824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onsultant.ru/document/cons_doc_LAW_318172/1ad1a834f2604827f926f8d5cce7251c500a26cd/" TargetMode="External"/><Relationship Id="rId117" Type="http://schemas.openxmlformats.org/officeDocument/2006/relationships/hyperlink" Target="http://www.consultant.ru/document/cons_doc_LAW_435832/17a3247e077f46e017222a507678a37be9c5858a/" TargetMode="External"/><Relationship Id="rId21" Type="http://schemas.openxmlformats.org/officeDocument/2006/relationships/hyperlink" Target="http://www.consultant.ru/document/cons_doc_LAW_435832/b7a0e76f3b0c0c9ab5ee65ab6a9707941819fe5a/" TargetMode="External"/><Relationship Id="rId42" Type="http://schemas.openxmlformats.org/officeDocument/2006/relationships/hyperlink" Target="http://www.consultant.ru/document/cons_doc_LAW_435832/9874e7f3c4d22f7044447e3271c56ef89660dc3c/" TargetMode="External"/><Relationship Id="rId47" Type="http://schemas.openxmlformats.org/officeDocument/2006/relationships/hyperlink" Target="http://www.consultant.ru/document/cons_doc_LAW_435832/c4b0bd8ad8dce397e3ddc02e44259d4f5f4e9234/" TargetMode="External"/><Relationship Id="rId63" Type="http://schemas.openxmlformats.org/officeDocument/2006/relationships/hyperlink" Target="http://www.consultant.ru/document/cons_doc_LAW_435832/b8974e3bd7f8ac2f3290f82e6c6c6f8accaaed50/" TargetMode="External"/><Relationship Id="rId68" Type="http://schemas.openxmlformats.org/officeDocument/2006/relationships/hyperlink" Target="http://www.consultant.ru/document/cons_doc_LAW_435832/b730fcb8e790ce29d13d38c7a19c8352f64f1f88/" TargetMode="External"/><Relationship Id="rId84" Type="http://schemas.openxmlformats.org/officeDocument/2006/relationships/hyperlink" Target="http://www.consultant.ru/document/cons_doc_LAW_422530/ec8bc3d6696e014968fc6218972217562b54d84a/" TargetMode="External"/><Relationship Id="rId89" Type="http://schemas.openxmlformats.org/officeDocument/2006/relationships/hyperlink" Target="http://www.consultant.ru/document/cons_doc_LAW_435832/56c241f9ce9050b9297582efb8dc189d4a2ffa46/" TargetMode="External"/><Relationship Id="rId112" Type="http://schemas.openxmlformats.org/officeDocument/2006/relationships/hyperlink" Target="http://www.consultant.ru/document/cons_doc_LAW_318172/1ad1a834f2604827f926f8d5cce7251c500a26cd/" TargetMode="External"/><Relationship Id="rId133" Type="http://schemas.openxmlformats.org/officeDocument/2006/relationships/hyperlink" Target="http://www.consultant.ru/document/cons_doc_LAW_435832/a3cc51caee008e555bded6795c8761f43d633e65/" TargetMode="External"/><Relationship Id="rId138" Type="http://schemas.openxmlformats.org/officeDocument/2006/relationships/hyperlink" Target="http://www.consultant.ru/document/cons_doc_LAW_435832/b8028600c996752280c8070635c19458517faa7b/" TargetMode="External"/><Relationship Id="rId154" Type="http://schemas.openxmlformats.org/officeDocument/2006/relationships/hyperlink" Target="http://www.consultant.ru/document/cons_doc_LAW_435832/0fc455d1f36d2fc5a7561e26cfde477ebda092e0/" TargetMode="External"/><Relationship Id="rId159" Type="http://schemas.openxmlformats.org/officeDocument/2006/relationships/hyperlink" Target="http://www.consultant.ru/document/cons_doc_LAW_367564/d4afbd07c14b86c8f1f70203b6311dc33395bc63/" TargetMode="External"/><Relationship Id="rId16" Type="http://schemas.openxmlformats.org/officeDocument/2006/relationships/hyperlink" Target="http://www.consultant.ru/document/cons_doc_LAW_435832/05d8827ba10f4180bc95ec05db5365d5bde8ea2a/" TargetMode="External"/><Relationship Id="rId107" Type="http://schemas.openxmlformats.org/officeDocument/2006/relationships/hyperlink" Target="http://www.consultant.ru/document/cons_doc_LAW_435832/e021e1cd0135459d3e1c2e808d8c0302c82c3b14/" TargetMode="External"/><Relationship Id="rId11" Type="http://schemas.openxmlformats.org/officeDocument/2006/relationships/hyperlink" Target="http://www.consultant.ru/document/cons_doc_LAW_435832/051a0a9efea6e3fda4af54745041f07466d4dfbe/" TargetMode="External"/><Relationship Id="rId32" Type="http://schemas.openxmlformats.org/officeDocument/2006/relationships/hyperlink" Target="http://www.consultant.ru/document/cons_doc_LAW_318172/60402dd75907f170443b4dd3841c279c95d6ffde/" TargetMode="External"/><Relationship Id="rId37" Type="http://schemas.openxmlformats.org/officeDocument/2006/relationships/hyperlink" Target="http://www.consultant.ru/document/cons_doc_LAW_435832/eaf4c0d918715665548598dee1af4a26864e376e/" TargetMode="External"/><Relationship Id="rId53" Type="http://schemas.openxmlformats.org/officeDocument/2006/relationships/hyperlink" Target="http://www.consultant.ru/document/cons_doc_LAW_2875/" TargetMode="External"/><Relationship Id="rId58" Type="http://schemas.openxmlformats.org/officeDocument/2006/relationships/hyperlink" Target="http://www.consultant.ru/document/cons_doc_LAW_435832/e7db12b9e41e2070723a0b64d788624006cb1612/" TargetMode="External"/><Relationship Id="rId74" Type="http://schemas.openxmlformats.org/officeDocument/2006/relationships/hyperlink" Target="http://www.consultant.ru/document/cons_doc_LAW_435832/094658a5bcd002868de598d2764278f043b7cd8b/" TargetMode="External"/><Relationship Id="rId79" Type="http://schemas.openxmlformats.org/officeDocument/2006/relationships/hyperlink" Target="http://www.consultant.ru/document/cons_doc_LAW_435832/79e3b3fd1bd5cc2d1cc732c7bf631fa077caf266/" TargetMode="External"/><Relationship Id="rId102" Type="http://schemas.openxmlformats.org/officeDocument/2006/relationships/hyperlink" Target="http://www.consultant.ru/document/cons_doc_LAW_318172/1ad1a834f2604827f926f8d5cce7251c500a26cd/" TargetMode="External"/><Relationship Id="rId123" Type="http://schemas.openxmlformats.org/officeDocument/2006/relationships/hyperlink" Target="http://www.consultant.ru/document/cons_doc_LAW_375839/fa69e15a74de57cbe09d347462434c11fcfeeaca/" TargetMode="External"/><Relationship Id="rId128" Type="http://schemas.openxmlformats.org/officeDocument/2006/relationships/hyperlink" Target="http://www.consultant.ru/document/cons_doc_LAW_435832/a80939240d175957d3050a4c417397ff06f86aa5/" TargetMode="External"/><Relationship Id="rId144" Type="http://schemas.openxmlformats.org/officeDocument/2006/relationships/hyperlink" Target="http://www.consultant.ru/document/cons_doc_LAW_435832/5f032db54d29d378a2ec0361d4c31332d9160116/" TargetMode="External"/><Relationship Id="rId149" Type="http://schemas.openxmlformats.org/officeDocument/2006/relationships/hyperlink" Target="http://www.consultant.ru/document/cons_doc_LAW_435832/5b4a8afef2369955bb5ba33a6375eced54909509/" TargetMode="External"/><Relationship Id="rId5" Type="http://schemas.openxmlformats.org/officeDocument/2006/relationships/hyperlink" Target="http://www.consultant.ru/document/cons_doc_LAW_430402/40f6cc5b99e2624801dc422fda4a26d866c1659b/" TargetMode="External"/><Relationship Id="rId90" Type="http://schemas.openxmlformats.org/officeDocument/2006/relationships/hyperlink" Target="http://www.consultant.ru/document/cons_doc_LAW_375839/fa69e15a74de57cbe09d347462434c11fcfeeaca/" TargetMode="External"/><Relationship Id="rId95" Type="http://schemas.openxmlformats.org/officeDocument/2006/relationships/hyperlink" Target="http://www.consultant.ru/document/cons_doc_LAW_435832/b68061c1a3e9c055d56743a5b40d4d84631f4ce5/" TargetMode="External"/><Relationship Id="rId160" Type="http://schemas.openxmlformats.org/officeDocument/2006/relationships/hyperlink" Target="http://www.consultant.ru/document/cons_doc_LAW_375839/6ea1469462d2755b680bdf67e4762f2ceafa69f2/" TargetMode="External"/><Relationship Id="rId22" Type="http://schemas.openxmlformats.org/officeDocument/2006/relationships/hyperlink" Target="http://www.consultant.ru/document/cons_doc_LAW_435832/292982436afc3413d758f4d74cdea52b45c517a9/" TargetMode="External"/><Relationship Id="rId27" Type="http://schemas.openxmlformats.org/officeDocument/2006/relationships/hyperlink" Target="http://www.consultant.ru/document/cons_doc_LAW_435832/d7628fb3bd682317c3bb0e59dcd2b153284a0015/" TargetMode="External"/><Relationship Id="rId43" Type="http://schemas.openxmlformats.org/officeDocument/2006/relationships/hyperlink" Target="http://www.consultant.ru/document/cons_doc_LAW_435832/71d5022b8ce4e816bebbdacd3a5b8fcb5840e63a/" TargetMode="External"/><Relationship Id="rId48" Type="http://schemas.openxmlformats.org/officeDocument/2006/relationships/hyperlink" Target="http://www.consultant.ru/document/cons_doc_LAW_435832/cfa7a11086d68660f89cf5939216297e77f15aa5/" TargetMode="External"/><Relationship Id="rId64" Type="http://schemas.openxmlformats.org/officeDocument/2006/relationships/hyperlink" Target="http://www.consultant.ru/document/cons_doc_LAW_435832/9db597e536be4b26a9e7ce5511a11d97919b764e/" TargetMode="External"/><Relationship Id="rId69" Type="http://schemas.openxmlformats.org/officeDocument/2006/relationships/hyperlink" Target="http://www.consultant.ru/document/cons_doc_LAW_435832/56c241f9ce9050b9297582efb8dc189d4a2ffa46/" TargetMode="External"/><Relationship Id="rId113" Type="http://schemas.openxmlformats.org/officeDocument/2006/relationships/hyperlink" Target="http://www.consultant.ru/document/cons_doc_LAW_318172/1ad1a834f2604827f926f8d5cce7251c500a26cd/" TargetMode="External"/><Relationship Id="rId118" Type="http://schemas.openxmlformats.org/officeDocument/2006/relationships/hyperlink" Target="http://www.consultant.ru/document/cons_doc_LAW_435832/639d4752894a343f5b6976c51757443c152076a5/" TargetMode="External"/><Relationship Id="rId134" Type="http://schemas.openxmlformats.org/officeDocument/2006/relationships/hyperlink" Target="http://www.consultant.ru/document/cons_doc_LAW_435832/1756684111d92f7186efa4630e3ce326dce55acd/" TargetMode="External"/><Relationship Id="rId139" Type="http://schemas.openxmlformats.org/officeDocument/2006/relationships/hyperlink" Target="http://www.consultant.ru/document/cons_doc_LAW_367564/d4afbd07c14b86c8f1f70203b6311dc33395bc63/" TargetMode="External"/><Relationship Id="rId80" Type="http://schemas.openxmlformats.org/officeDocument/2006/relationships/hyperlink" Target="http://www.consultant.ru/document/cons_doc_LAW_435832/95179694a3df101827aa3f7628b4c4c8c1d6c12c/" TargetMode="External"/><Relationship Id="rId85" Type="http://schemas.openxmlformats.org/officeDocument/2006/relationships/hyperlink" Target="http://www.consultant.ru/document/cons_doc_LAW_371594/a87d3709aa01857b67d2d04477b1d8458572e62e/" TargetMode="External"/><Relationship Id="rId150" Type="http://schemas.openxmlformats.org/officeDocument/2006/relationships/hyperlink" Target="http://www.consultant.ru/document/cons_doc_LAW_435832/5b4a8afef2369955bb5ba33a6375eced54909509/" TargetMode="External"/><Relationship Id="rId155" Type="http://schemas.openxmlformats.org/officeDocument/2006/relationships/hyperlink" Target="http://www.consultant.ru/document/cons_doc_LAW_435832/68798444ae867f07d2055b928e4ec038ecd65e91/" TargetMode="External"/><Relationship Id="rId12" Type="http://schemas.openxmlformats.org/officeDocument/2006/relationships/hyperlink" Target="http://www.consultant.ru/document/cons_doc_LAW_435832/05d8827ba10f4180bc95ec05db5365d5bde8ea2a/" TargetMode="External"/><Relationship Id="rId17" Type="http://schemas.openxmlformats.org/officeDocument/2006/relationships/hyperlink" Target="http://www.consultant.ru/document/cons_doc_LAW_435832/05d8827ba10f4180bc95ec05db5365d5bde8ea2a/" TargetMode="External"/><Relationship Id="rId33" Type="http://schemas.openxmlformats.org/officeDocument/2006/relationships/hyperlink" Target="http://www.consultant.ru/document/cons_doc_LAW_435832/7d335b3b9aab6575f2978769b22f00d5ccdb382b/" TargetMode="External"/><Relationship Id="rId38" Type="http://schemas.openxmlformats.org/officeDocument/2006/relationships/hyperlink" Target="http://www.consultant.ru/document/cons_doc_LAW_435832/3f6e6f9907b09d3c6e1325c7e4453abbea8fd548/" TargetMode="External"/><Relationship Id="rId59" Type="http://schemas.openxmlformats.org/officeDocument/2006/relationships/hyperlink" Target="http://www.consultant.ru/document/cons_doc_LAW_435832/3e64a4a4e17e0c5b22642b2f84e611cf7140b821/" TargetMode="External"/><Relationship Id="rId103" Type="http://schemas.openxmlformats.org/officeDocument/2006/relationships/hyperlink" Target="http://www.consultant.ru/document/cons_doc_LAW_435832/0f44b153ee4be666481193ac2eace6767e038e2a/" TargetMode="External"/><Relationship Id="rId108" Type="http://schemas.openxmlformats.org/officeDocument/2006/relationships/hyperlink" Target="http://www.consultant.ru/document/cons_doc_LAW_435832/f4070838a737641af08b3aa268d5f8aed8b65efe/" TargetMode="External"/><Relationship Id="rId124" Type="http://schemas.openxmlformats.org/officeDocument/2006/relationships/hyperlink" Target="http://www.consultant.ru/document/cons_doc_LAW_371594/a87d3709aa01857b67d2d04477b1d8458572e62e/" TargetMode="External"/><Relationship Id="rId129" Type="http://schemas.openxmlformats.org/officeDocument/2006/relationships/hyperlink" Target="http://www.consultant.ru/document/cons_doc_LAW_435832/d022bf1f24d4163e1b6f37a16da2887d1a1a3710/" TargetMode="External"/><Relationship Id="rId54" Type="http://schemas.openxmlformats.org/officeDocument/2006/relationships/hyperlink" Target="http://www.consultant.ru/document/cons_doc_LAW_371594/a87d3709aa01857b67d2d04477b1d8458572e62e/" TargetMode="External"/><Relationship Id="rId70" Type="http://schemas.openxmlformats.org/officeDocument/2006/relationships/hyperlink" Target="http://www.consultant.ru/document/cons_doc_LAW_435832/b99af2a0c21909c7ca55681163fb170d282bb2a0/" TargetMode="External"/><Relationship Id="rId75" Type="http://schemas.openxmlformats.org/officeDocument/2006/relationships/hyperlink" Target="http://www.consultant.ru/document/cons_doc_LAW_435832/7d908b46db1a6aeff030474508dec9863482d458/" TargetMode="External"/><Relationship Id="rId91" Type="http://schemas.openxmlformats.org/officeDocument/2006/relationships/hyperlink" Target="http://www.consultant.ru/document/cons_doc_LAW_375839/fa69e15a74de57cbe09d347462434c11fcfeeaca/" TargetMode="External"/><Relationship Id="rId96" Type="http://schemas.openxmlformats.org/officeDocument/2006/relationships/hyperlink" Target="http://www.consultant.ru/document/cons_doc_LAW_435832/44b8288652d31da9b4bfab32ac550e566e479d6c/" TargetMode="External"/><Relationship Id="rId140" Type="http://schemas.openxmlformats.org/officeDocument/2006/relationships/hyperlink" Target="http://www.consultant.ru/document/cons_doc_LAW_367564/d4afbd07c14b86c8f1f70203b6311dc33395bc63/" TargetMode="External"/><Relationship Id="rId145" Type="http://schemas.openxmlformats.org/officeDocument/2006/relationships/hyperlink" Target="http://www.consultant.ru/document/cons_doc_LAW_435832/5f032db54d29d378a2ec0361d4c31332d9160116/" TargetMode="External"/><Relationship Id="rId161" Type="http://schemas.openxmlformats.org/officeDocument/2006/relationships/hyperlink" Target="http://www.consultant.ru/document/cons_doc_LAW_371594/8a993a1a6271c6fbb318271ab5503a93595e8456/" TargetMode="External"/><Relationship Id="rId1" Type="http://schemas.openxmlformats.org/officeDocument/2006/relationships/numbering" Target="numbering.xml"/><Relationship Id="rId6" Type="http://schemas.openxmlformats.org/officeDocument/2006/relationships/hyperlink" Target="http://www.consultant.ru/document/cons_doc_LAW_318172/1ad1a834f2604827f926f8d5cce7251c500a26cd/" TargetMode="External"/><Relationship Id="rId15" Type="http://schemas.openxmlformats.org/officeDocument/2006/relationships/hyperlink" Target="http://www.consultant.ru/document/cons_doc_LAW_435832/051a0a9efea6e3fda4af54745041f07466d4dfbe/" TargetMode="External"/><Relationship Id="rId23" Type="http://schemas.openxmlformats.org/officeDocument/2006/relationships/hyperlink" Target="http://www.consultant.ru/document/cons_doc_LAW_430906/24f1a051389c864bb9c7af53538a2a674b0a5416/" TargetMode="External"/><Relationship Id="rId28" Type="http://schemas.openxmlformats.org/officeDocument/2006/relationships/hyperlink" Target="http://www.consultant.ru/document/cons_doc_LAW_318172/1ad1a834f2604827f926f8d5cce7251c500a26cd/" TargetMode="External"/><Relationship Id="rId36" Type="http://schemas.openxmlformats.org/officeDocument/2006/relationships/hyperlink" Target="http://www.consultant.ru/document/cons_doc_LAW_435832/7837f0e66ddaed69c022f333a05b5285938be68c/" TargetMode="External"/><Relationship Id="rId49" Type="http://schemas.openxmlformats.org/officeDocument/2006/relationships/hyperlink" Target="http://www.consultant.ru/document/cons_doc_LAW_435832/60707bd4a698538ef90107fc4601c206aa7f73ba/" TargetMode="External"/><Relationship Id="rId57" Type="http://schemas.openxmlformats.org/officeDocument/2006/relationships/hyperlink" Target="http://www.consultant.ru/document/cons_doc_LAW_435832/6e52842096416f7fdf4ea814cff6baf2acd74685/" TargetMode="External"/><Relationship Id="rId106" Type="http://schemas.openxmlformats.org/officeDocument/2006/relationships/hyperlink" Target="http://www.consultant.ru/document/cons_doc_LAW_435832/c92f3a796013f4cbadb9e2d58eb6d84b479d71e2/" TargetMode="External"/><Relationship Id="rId114" Type="http://schemas.openxmlformats.org/officeDocument/2006/relationships/hyperlink" Target="http://www.consultant.ru/document/cons_doc_LAW_371594/a87d3709aa01857b67d2d04477b1d8458572e62e/" TargetMode="External"/><Relationship Id="rId119" Type="http://schemas.openxmlformats.org/officeDocument/2006/relationships/hyperlink" Target="http://www.consultant.ru/document/cons_doc_LAW_435832/9e4111d0e09cf974208504750dd6e0b2839501b4/" TargetMode="External"/><Relationship Id="rId127" Type="http://schemas.openxmlformats.org/officeDocument/2006/relationships/hyperlink" Target="http://www.consultant.ru/document/cons_doc_LAW_375839/fa69e15a74de57cbe09d347462434c11fcfeeaca/" TargetMode="External"/><Relationship Id="rId10" Type="http://schemas.openxmlformats.org/officeDocument/2006/relationships/hyperlink" Target="http://www.consultant.ru/document/cons_doc_LAW_435832/b2bb72c9d83cfe176f6b200aa533e55c52d2945b/" TargetMode="External"/><Relationship Id="rId31" Type="http://schemas.openxmlformats.org/officeDocument/2006/relationships/hyperlink" Target="http://www.consultant.ru/document/cons_doc_LAW_318172/60402dd75907f170443b4dd3841c279c95d6ffde/" TargetMode="External"/><Relationship Id="rId44" Type="http://schemas.openxmlformats.org/officeDocument/2006/relationships/hyperlink" Target="http://www.consultant.ru/document/cons_doc_LAW_435832/3b2751c83d3302879cb12286ec6cfa47b97e1d61/" TargetMode="External"/><Relationship Id="rId52" Type="http://schemas.openxmlformats.org/officeDocument/2006/relationships/hyperlink" Target="http://www.consultant.ru/document/cons_doc_LAW_435832/2cf4a93359e5567631f9d6cb32c9d3acaeb0878f/" TargetMode="External"/><Relationship Id="rId60" Type="http://schemas.openxmlformats.org/officeDocument/2006/relationships/hyperlink" Target="http://www.consultant.ru/document/cons_doc_LAW_435832/c64355273be5dfeb729417b00616f38d6b7cc410/" TargetMode="External"/><Relationship Id="rId65" Type="http://schemas.openxmlformats.org/officeDocument/2006/relationships/hyperlink" Target="http://www.consultant.ru/document/cons_doc_LAW_435832/4cede06f8c41a23d780f74996b05fc8d08c7b7fb/" TargetMode="External"/><Relationship Id="rId73" Type="http://schemas.openxmlformats.org/officeDocument/2006/relationships/hyperlink" Target="http://www.consultant.ru/document/cons_doc_LAW_435832/39655330e4b422aec88d23e4a344f7bbf4bdb7f6/" TargetMode="External"/><Relationship Id="rId78" Type="http://schemas.openxmlformats.org/officeDocument/2006/relationships/hyperlink" Target="http://www.consultant.ru/document/cons_doc_LAW_435832/b9a5b7762f4934f949c7bde35e9b30bdbf6f5284/" TargetMode="External"/><Relationship Id="rId81" Type="http://schemas.openxmlformats.org/officeDocument/2006/relationships/hyperlink" Target="http://www.consultant.ru/document/cons_doc_LAW_435832/a46be7bff66835d6900e58b5ccd8318dafb1ba6c/" TargetMode="External"/><Relationship Id="rId86" Type="http://schemas.openxmlformats.org/officeDocument/2006/relationships/hyperlink" Target="http://www.consultant.ru/document/cons_doc_LAW_375839/fa69e15a74de57cbe09d347462434c11fcfeeaca/" TargetMode="External"/><Relationship Id="rId94" Type="http://schemas.openxmlformats.org/officeDocument/2006/relationships/hyperlink" Target="http://www.consultant.ru/document/cons_doc_LAW_435832/a98ceb5bd1c2528cc2b1fbc3c4cd0a6990b0a9b8/" TargetMode="External"/><Relationship Id="rId99" Type="http://schemas.openxmlformats.org/officeDocument/2006/relationships/hyperlink" Target="http://www.consultant.ru/document/cons_doc_LAW_430906/24f1a051389c864bb9c7af53538a2a674b0a5416/" TargetMode="External"/><Relationship Id="rId101" Type="http://schemas.openxmlformats.org/officeDocument/2006/relationships/hyperlink" Target="http://www.consultant.ru/document/cons_doc_LAW_318172/1ad1a834f2604827f926f8d5cce7251c500a26cd/" TargetMode="External"/><Relationship Id="rId122" Type="http://schemas.openxmlformats.org/officeDocument/2006/relationships/hyperlink" Target="http://www.consultant.ru/document/cons_doc_LAW_375839/fa69e15a74de57cbe09d347462434c11fcfeeaca/" TargetMode="External"/><Relationship Id="rId130" Type="http://schemas.openxmlformats.org/officeDocument/2006/relationships/hyperlink" Target="http://www.consultant.ru/document/cons_doc_LAW_435832/77f8c0e8348b0e5b554a7330e07d4f3219a41e5a/" TargetMode="External"/><Relationship Id="rId135" Type="http://schemas.openxmlformats.org/officeDocument/2006/relationships/hyperlink" Target="http://www.consultant.ru/document/cons_doc_LAW_435832/bad416ba693ff1f58bb24b6b4b02e7b2a5262c44/" TargetMode="External"/><Relationship Id="rId143" Type="http://schemas.openxmlformats.org/officeDocument/2006/relationships/hyperlink" Target="http://www.consultant.ru/document/cons_doc_LAW_435832/5f032db54d29d378a2ec0361d4c31332d9160116/" TargetMode="External"/><Relationship Id="rId148" Type="http://schemas.openxmlformats.org/officeDocument/2006/relationships/hyperlink" Target="http://www.consultant.ru/document/cons_doc_LAW_435832/0b3bc5fd423cfd084ee3cf4afb1ae85ef461c8cf/" TargetMode="External"/><Relationship Id="rId151" Type="http://schemas.openxmlformats.org/officeDocument/2006/relationships/hyperlink" Target="http://www.consultant.ru/document/cons_doc_LAW_435832/5b4a8afef2369955bb5ba33a6375eced54909509/" TargetMode="External"/><Relationship Id="rId156" Type="http://schemas.openxmlformats.org/officeDocument/2006/relationships/hyperlink" Target="http://www.consultant.ru/document/cons_doc_LAW_435832/68798444ae867f07d2055b928e4ec038ecd65e91/"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consultant.ru/document/cons_doc_LAW_318172/1ad1a834f2604827f926f8d5cce7251c500a26cd/" TargetMode="External"/><Relationship Id="rId13" Type="http://schemas.openxmlformats.org/officeDocument/2006/relationships/hyperlink" Target="http://www.consultant.ru/document/cons_doc_LAW_435832/b2bb72c9d83cfe176f6b200aa533e55c52d2945b/" TargetMode="External"/><Relationship Id="rId18" Type="http://schemas.openxmlformats.org/officeDocument/2006/relationships/hyperlink" Target="http://www.consultant.ru/document/cons_doc_LAW_435832/05d8827ba10f4180bc95ec05db5365d5bde8ea2a/" TargetMode="External"/><Relationship Id="rId39" Type="http://schemas.openxmlformats.org/officeDocument/2006/relationships/hyperlink" Target="http://www.consultant.ru/document/cons_doc_LAW_435832/a2da84142d888a67f2b4fed1100ea5fa54517d3e/" TargetMode="External"/><Relationship Id="rId109" Type="http://schemas.openxmlformats.org/officeDocument/2006/relationships/hyperlink" Target="http://www.consultant.ru/document/cons_doc_LAW_435832/cf8db9c9bf8774b715a17075af0a2dbf125d01b5/" TargetMode="External"/><Relationship Id="rId34" Type="http://schemas.openxmlformats.org/officeDocument/2006/relationships/hyperlink" Target="http://www.consultant.ru/document/cons_doc_LAW_435832/9ed15c52fda323bec7f648cc843b77b4c5c30491/" TargetMode="External"/><Relationship Id="rId50" Type="http://schemas.openxmlformats.org/officeDocument/2006/relationships/hyperlink" Target="http://www.consultant.ru/document/cons_doc_LAW_435832/f91a4b11eda9112237e28332778666872b06d82a/" TargetMode="External"/><Relationship Id="rId55" Type="http://schemas.openxmlformats.org/officeDocument/2006/relationships/hyperlink" Target="http://www.consultant.ru/document/cons_doc_LAW_375839/fa69e15a74de57cbe09d347462434c11fcfeeaca/" TargetMode="External"/><Relationship Id="rId76" Type="http://schemas.openxmlformats.org/officeDocument/2006/relationships/hyperlink" Target="http://www.consultant.ru/document/cons_doc_LAW_435832/a03990d709a2db04e0884fedd2c70b9e2cf93845/" TargetMode="External"/><Relationship Id="rId97" Type="http://schemas.openxmlformats.org/officeDocument/2006/relationships/hyperlink" Target="http://www.consultant.ru/document/cons_doc_LAW_422530/b819c620a8c698de35861ad4c9d9696ee0c3ee7a/" TargetMode="External"/><Relationship Id="rId104" Type="http://schemas.openxmlformats.org/officeDocument/2006/relationships/hyperlink" Target="http://www.consultant.ru/document/cons_doc_LAW_435832/bc2b0f5761220fbdf743d74c7a58ec19f61650d4/" TargetMode="External"/><Relationship Id="rId120" Type="http://schemas.openxmlformats.org/officeDocument/2006/relationships/hyperlink" Target="http://www.consultant.ru/document/cons_doc_LAW_435832/aba977a2bab2f84136c2beb45711e4e90fe3d7d6/" TargetMode="External"/><Relationship Id="rId125" Type="http://schemas.openxmlformats.org/officeDocument/2006/relationships/hyperlink" Target="http://www.consultant.ru/document/cons_doc_LAW_375839/6ea1469462d2755b680bdf67e4762f2ceafa69f2/" TargetMode="External"/><Relationship Id="rId141" Type="http://schemas.openxmlformats.org/officeDocument/2006/relationships/hyperlink" Target="http://www.consultant.ru/document/cons_doc_LAW_375839/fa69e15a74de57cbe09d347462434c11fcfeeaca/" TargetMode="External"/><Relationship Id="rId146" Type="http://schemas.openxmlformats.org/officeDocument/2006/relationships/hyperlink" Target="http://www.consultant.ru/document/cons_doc_LAW_367564/d4afbd07c14b86c8f1f70203b6311dc33395bc63/" TargetMode="External"/><Relationship Id="rId7" Type="http://schemas.openxmlformats.org/officeDocument/2006/relationships/hyperlink" Target="http://www.consultant.ru/document/cons_doc_LAW_318172/1ad1a834f2604827f926f8d5cce7251c500a26cd/" TargetMode="External"/><Relationship Id="rId71" Type="http://schemas.openxmlformats.org/officeDocument/2006/relationships/hyperlink" Target="http://www.consultant.ru/document/cons_doc_LAW_435832/f78c91dcf0139c495910c637fd051e98d9b29663/" TargetMode="External"/><Relationship Id="rId92" Type="http://schemas.openxmlformats.org/officeDocument/2006/relationships/hyperlink" Target="http://www.consultant.ru/document/cons_doc_LAW_318172/1ad1a834f2604827f926f8d5cce7251c500a26cd/" TargetMode="External"/><Relationship Id="rId162" Type="http://schemas.openxmlformats.org/officeDocument/2006/relationships/hyperlink" Target="http://www.consultant.ru/document/cons_doc_LAW_435832/1b5b854daf61e59dd1a568a42d66903e08a712dc/" TargetMode="External"/><Relationship Id="rId2" Type="http://schemas.openxmlformats.org/officeDocument/2006/relationships/styles" Target="styles.xml"/><Relationship Id="rId29" Type="http://schemas.openxmlformats.org/officeDocument/2006/relationships/hyperlink" Target="http://www.consultant.ru/document/cons_doc_LAW_318172/3f7389398b77c1280ab4c93a4c176893f0632718/" TargetMode="External"/><Relationship Id="rId24" Type="http://schemas.openxmlformats.org/officeDocument/2006/relationships/hyperlink" Target="http://www.consultant.ru/document/cons_doc_LAW_318172/1ad1a834f2604827f926f8d5cce7251c500a26cd/" TargetMode="External"/><Relationship Id="rId40" Type="http://schemas.openxmlformats.org/officeDocument/2006/relationships/hyperlink" Target="http://www.consultant.ru/document/cons_doc_LAW_435832/ff520947ebebfc1bd0b313fb8ca6211026e99c9d/" TargetMode="External"/><Relationship Id="rId45" Type="http://schemas.openxmlformats.org/officeDocument/2006/relationships/hyperlink" Target="http://www.consultant.ru/document/cons_doc_LAW_435832/89cb835899d8b0c45f5981c52fbd45c397adfbd3/" TargetMode="External"/><Relationship Id="rId66" Type="http://schemas.openxmlformats.org/officeDocument/2006/relationships/hyperlink" Target="http://www.consultant.ru/document/cons_doc_LAW_435832/75a19112ce011e5450d7f6e81b77aa1296acc3e0/" TargetMode="External"/><Relationship Id="rId87" Type="http://schemas.openxmlformats.org/officeDocument/2006/relationships/hyperlink" Target="http://www.consultant.ru/document/cons_doc_LAW_422530/96a55e6276d23fa2609de2846df744c4feecd927/" TargetMode="External"/><Relationship Id="rId110" Type="http://schemas.openxmlformats.org/officeDocument/2006/relationships/hyperlink" Target="http://www.consultant.ru/document/cons_doc_LAW_318172/1ad1a834f2604827f926f8d5cce7251c500a26cd/" TargetMode="External"/><Relationship Id="rId115" Type="http://schemas.openxmlformats.org/officeDocument/2006/relationships/hyperlink" Target="http://www.consultant.ru/document/cons_doc_LAW_367564/47eed3976d21a946bdffdc2bd5b9535a2f8930c3/" TargetMode="External"/><Relationship Id="rId131" Type="http://schemas.openxmlformats.org/officeDocument/2006/relationships/hyperlink" Target="http://www.consultant.ru/document/cons_doc_LAW_435832/9a0db39de2eef52320cc0f28b6c3e4bfeb8afa43/" TargetMode="External"/><Relationship Id="rId136" Type="http://schemas.openxmlformats.org/officeDocument/2006/relationships/hyperlink" Target="http://www.consultant.ru/document/cons_doc_LAW_435832/d96db5e4c9333e3cf7e1c699b50b5c758c9e6e4a/" TargetMode="External"/><Relationship Id="rId157" Type="http://schemas.openxmlformats.org/officeDocument/2006/relationships/hyperlink" Target="http://www.consultant.ru/document/cons_doc_LAW_435832/68798444ae867f07d2055b928e4ec038ecd65e91/" TargetMode="External"/><Relationship Id="rId61" Type="http://schemas.openxmlformats.org/officeDocument/2006/relationships/hyperlink" Target="http://www.consultant.ru/document/cons_doc_LAW_435832/befa07254b6b1790b18a4e1c3c8eca08a85bc261/" TargetMode="External"/><Relationship Id="rId82" Type="http://schemas.openxmlformats.org/officeDocument/2006/relationships/hyperlink" Target="http://www.consultant.ru/document/cons_doc_LAW_435832/f32de28a9f8dcd1e2de508a533ec52596ab79b45/" TargetMode="External"/><Relationship Id="rId152" Type="http://schemas.openxmlformats.org/officeDocument/2006/relationships/hyperlink" Target="http://www.consultant.ru/document/cons_doc_LAW_367564/d4afbd07c14b86c8f1f70203b6311dc33395bc63/" TargetMode="External"/><Relationship Id="rId19" Type="http://schemas.openxmlformats.org/officeDocument/2006/relationships/hyperlink" Target="http://www.consultant.ru/document/cons_doc_LAW_318172/1ad1a834f2604827f926f8d5cce7251c500a26cd/" TargetMode="External"/><Relationship Id="rId14" Type="http://schemas.openxmlformats.org/officeDocument/2006/relationships/hyperlink" Target="http://www.consultant.ru/document/cons_doc_LAW_435832/051a0a9efea6e3fda4af54745041f07466d4dfbe/" TargetMode="External"/><Relationship Id="rId30" Type="http://schemas.openxmlformats.org/officeDocument/2006/relationships/hyperlink" Target="http://www.consultant.ru/document/cons_doc_LAW_318172/1ad1a834f2604827f926f8d5cce7251c500a26cd/" TargetMode="External"/><Relationship Id="rId35" Type="http://schemas.openxmlformats.org/officeDocument/2006/relationships/hyperlink" Target="http://www.consultant.ru/document/cons_doc_LAW_435832/44f606ebc487f83cc30934844bc4d92f158971a0/" TargetMode="External"/><Relationship Id="rId56" Type="http://schemas.openxmlformats.org/officeDocument/2006/relationships/hyperlink" Target="http://www.consultant.ru/document/cons_doc_LAW_435832/ef4905b307ce400c4050b814ab4834aaae1ec8d8/" TargetMode="External"/><Relationship Id="rId77" Type="http://schemas.openxmlformats.org/officeDocument/2006/relationships/hyperlink" Target="http://www.consultant.ru/document/cons_doc_LAW_435832/b17c69b03aab98467bb849cbddaa32eca5333b0c/" TargetMode="External"/><Relationship Id="rId100" Type="http://schemas.openxmlformats.org/officeDocument/2006/relationships/hyperlink" Target="http://www.consultant.ru/document/cons_doc_LAW_318172/1ad1a834f2604827f926f8d5cce7251c500a26cd/" TargetMode="External"/><Relationship Id="rId105" Type="http://schemas.openxmlformats.org/officeDocument/2006/relationships/hyperlink" Target="http://www.consultant.ru/document/cons_doc_LAW_435832/df1a19b1025c0484c664a4a30db9c1434e904e10/" TargetMode="External"/><Relationship Id="rId126" Type="http://schemas.openxmlformats.org/officeDocument/2006/relationships/hyperlink" Target="http://www.consultant.ru/document/cons_doc_LAW_367564/47eed3976d21a946bdffdc2bd5b9535a2f8930c3/" TargetMode="External"/><Relationship Id="rId147" Type="http://schemas.openxmlformats.org/officeDocument/2006/relationships/hyperlink" Target="http://www.consultant.ru/document/cons_doc_LAW_367564/d4afbd07c14b86c8f1f70203b6311dc33395bc63/" TargetMode="External"/><Relationship Id="rId8" Type="http://schemas.openxmlformats.org/officeDocument/2006/relationships/hyperlink" Target="http://www.consultant.ru/document/cons_doc_LAW_318172/1ad1a834f2604827f926f8d5cce7251c500a26cd/" TargetMode="External"/><Relationship Id="rId51" Type="http://schemas.openxmlformats.org/officeDocument/2006/relationships/hyperlink" Target="http://www.consultant.ru/document/cons_doc_LAW_435832/17fe344d91ee83245a731c010580b701428616a3/" TargetMode="External"/><Relationship Id="rId72" Type="http://schemas.openxmlformats.org/officeDocument/2006/relationships/hyperlink" Target="http://www.consultant.ru/document/cons_doc_LAW_435832/24d8fcd4e695598c868fbc0414b759b8afd29f9a/" TargetMode="External"/><Relationship Id="rId93" Type="http://schemas.openxmlformats.org/officeDocument/2006/relationships/hyperlink" Target="http://www.consultant.ru/document/cons_doc_LAW_435832/b0527758fe75136efa30c7de520be5d8b1268b29/" TargetMode="External"/><Relationship Id="rId98" Type="http://schemas.openxmlformats.org/officeDocument/2006/relationships/hyperlink" Target="http://www.consultant.ru/document/cons_doc_LAW_430906/24f1a051389c864bb9c7af53538a2a674b0a5416/" TargetMode="External"/><Relationship Id="rId121" Type="http://schemas.openxmlformats.org/officeDocument/2006/relationships/hyperlink" Target="http://www.consultant.ru/document/cons_doc_LAW_410073/2148f616e8df54933cb20dda944305919ae5e813/" TargetMode="External"/><Relationship Id="rId142" Type="http://schemas.openxmlformats.org/officeDocument/2006/relationships/hyperlink" Target="http://www.consultant.ru/document/cons_doc_LAW_435832/d3229de27a9f0c068d6dd82bd59c2253cdad0692/"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www.consultant.ru/document/cons_doc_LAW_422530/b819c620a8c698de35861ad4c9d9696ee0c3ee7a/" TargetMode="External"/><Relationship Id="rId46" Type="http://schemas.openxmlformats.org/officeDocument/2006/relationships/hyperlink" Target="http://www.consultant.ru/document/cons_doc_LAW_435832/a6c3a5d21be808aa52675dee7d00cc058cb4ecb4/" TargetMode="External"/><Relationship Id="rId67" Type="http://schemas.openxmlformats.org/officeDocument/2006/relationships/hyperlink" Target="http://www.consultant.ru/document/cons_doc_LAW_435832/abd7d04c8546bd469572bafc6f06b09af3dde69b/" TargetMode="External"/><Relationship Id="rId116" Type="http://schemas.openxmlformats.org/officeDocument/2006/relationships/hyperlink" Target="http://www.consultant.ru/document/cons_doc_LAW_375839/fa69e15a74de57cbe09d347462434c11fcfeeaca/" TargetMode="External"/><Relationship Id="rId137" Type="http://schemas.openxmlformats.org/officeDocument/2006/relationships/hyperlink" Target="http://www.consultant.ru/document/cons_doc_LAW_435832/3066277405d491808126ba1c425291a2137f9ae3/" TargetMode="External"/><Relationship Id="rId158" Type="http://schemas.openxmlformats.org/officeDocument/2006/relationships/hyperlink" Target="http://www.consultant.ru/document/cons_doc_LAW_367564/d4afbd07c14b86c8f1f70203b6311dc33395bc63/" TargetMode="External"/><Relationship Id="rId20" Type="http://schemas.openxmlformats.org/officeDocument/2006/relationships/hyperlink" Target="http://www.consultant.ru/document/cons_doc_LAW_435832/c2cae5e04ca8743b6082b9ed86c5353701976b9a/" TargetMode="External"/><Relationship Id="rId41" Type="http://schemas.openxmlformats.org/officeDocument/2006/relationships/hyperlink" Target="http://www.consultant.ru/document/cons_doc_LAW_435832/190995cd389da455d14283ec57ac403f5e4acc0f/" TargetMode="External"/><Relationship Id="rId62" Type="http://schemas.openxmlformats.org/officeDocument/2006/relationships/hyperlink" Target="http://www.consultant.ru/document/cons_doc_LAW_435832/ea1d0508ee45f0b0e1a186ce89623ae0e9ea0ca2/" TargetMode="External"/><Relationship Id="rId83" Type="http://schemas.openxmlformats.org/officeDocument/2006/relationships/hyperlink" Target="http://www.consultant.ru/document/cons_doc_LAW_435832/5bc45d76570c07b96fedae79afaad0d27bc1a3c3/" TargetMode="External"/><Relationship Id="rId88" Type="http://schemas.openxmlformats.org/officeDocument/2006/relationships/hyperlink" Target="http://www.consultant.ru/document/cons_doc_LAW_318172/1ad1a834f2604827f926f8d5cce7251c500a26cd/" TargetMode="External"/><Relationship Id="rId111" Type="http://schemas.openxmlformats.org/officeDocument/2006/relationships/hyperlink" Target="http://www.consultant.ru/document/cons_doc_LAW_318172/1ad1a834f2604827f926f8d5cce7251c500a26cd/" TargetMode="External"/><Relationship Id="rId132" Type="http://schemas.openxmlformats.org/officeDocument/2006/relationships/hyperlink" Target="http://www.consultant.ru/document/cons_doc_LAW_435832/3a6b3a67dfb91bb4be1590825a5fb46c6e922e8d/" TargetMode="External"/><Relationship Id="rId153" Type="http://schemas.openxmlformats.org/officeDocument/2006/relationships/hyperlink" Target="http://www.consultant.ru/document/cons_doc_LAW_367564/d4afbd07c14b86c8f1f70203b6311dc33395bc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290</Pages>
  <Words>85745</Words>
  <Characters>488752</Characters>
  <Application>Microsoft Office Word</Application>
  <DocSecurity>0</DocSecurity>
  <Lines>4072</Lines>
  <Paragraphs>1146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Владимировна</dc:creator>
  <cp:keywords/>
  <dc:description/>
  <cp:lastModifiedBy>Ольга Владимировна</cp:lastModifiedBy>
  <cp:revision>12</cp:revision>
  <dcterms:created xsi:type="dcterms:W3CDTF">2023-01-22T17:17:00Z</dcterms:created>
  <dcterms:modified xsi:type="dcterms:W3CDTF">2023-01-22T19:10:00Z</dcterms:modified>
</cp:coreProperties>
</file>